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2E1" w:rsidRPr="005E31A8" w:rsidRDefault="004502E1" w:rsidP="004502E1">
      <w:pPr>
        <w:ind w:right="489"/>
        <w:jc w:val="center"/>
        <w:rPr>
          <w:bCs/>
        </w:rPr>
      </w:pPr>
      <w:r w:rsidRPr="005E31A8">
        <w:rPr>
          <w:bCs/>
        </w:rPr>
        <w:t>Министерство образования и науки РФ</w:t>
      </w:r>
    </w:p>
    <w:p w:rsidR="004502E1" w:rsidRPr="00D6024F" w:rsidRDefault="004502E1" w:rsidP="004502E1">
      <w:pPr>
        <w:ind w:right="-2"/>
        <w:jc w:val="center"/>
      </w:pPr>
      <w:r w:rsidRPr="00D6024F">
        <w:t>Государственное образовательное учреждение высшего профессионального образования</w:t>
      </w:r>
    </w:p>
    <w:p w:rsidR="004502E1" w:rsidRPr="005E31A8" w:rsidRDefault="004502E1" w:rsidP="004502E1">
      <w:pPr>
        <w:pStyle w:val="a6"/>
        <w:ind w:right="489"/>
        <w:jc w:val="center"/>
        <w:rPr>
          <w:b/>
          <w:bCs/>
        </w:rPr>
      </w:pPr>
      <w:r w:rsidRPr="005E31A8">
        <w:rPr>
          <w:b/>
          <w:bCs/>
        </w:rPr>
        <w:t>«Санкт-Петербургский государственный электротехнический университет “ЛЭТИ” им</w:t>
      </w:r>
      <w:r w:rsidRPr="008F4D61">
        <w:rPr>
          <w:b/>
          <w:bCs/>
        </w:rPr>
        <w:t xml:space="preserve">. </w:t>
      </w:r>
      <w:r w:rsidRPr="005E31A8">
        <w:rPr>
          <w:b/>
          <w:bCs/>
        </w:rPr>
        <w:t>В.И. Ульянова (Ленина)» (СПбГЭТУ)</w:t>
      </w: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pStyle w:val="2"/>
        <w:widowControl/>
        <w:rPr>
          <w:rFonts w:ascii="Times New Roman" w:hAnsi="Times New Roman"/>
          <w:szCs w:val="24"/>
        </w:rPr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center"/>
      </w:pPr>
      <w:r>
        <w:t>РАБОЧАЯ ПРОГРАММА</w:t>
      </w:r>
    </w:p>
    <w:p w:rsidR="004502E1" w:rsidRDefault="004502E1" w:rsidP="004502E1">
      <w:pPr>
        <w:jc w:val="both"/>
      </w:pPr>
    </w:p>
    <w:p w:rsidR="004502E1" w:rsidRDefault="004502E1" w:rsidP="004502E1">
      <w:pPr>
        <w:jc w:val="center"/>
      </w:pPr>
      <w:r>
        <w:t>дисциплины</w:t>
      </w:r>
    </w:p>
    <w:p w:rsidR="004502E1" w:rsidRDefault="004502E1" w:rsidP="004502E1">
      <w:pPr>
        <w:jc w:val="center"/>
      </w:pPr>
    </w:p>
    <w:p w:rsidR="004502E1" w:rsidRDefault="004502E1" w:rsidP="004502E1">
      <w:pPr>
        <w:jc w:val="center"/>
        <w:rPr>
          <w:i/>
          <w:iCs/>
        </w:rPr>
      </w:pPr>
      <w:r w:rsidRPr="00445ED3">
        <w:rPr>
          <w:i/>
          <w:iCs/>
        </w:rPr>
        <w:t xml:space="preserve"> </w:t>
      </w:r>
      <w:r>
        <w:rPr>
          <w:i/>
          <w:iCs/>
        </w:rPr>
        <w:t>«Защита компьютерных сетей и телекоммуникаций</w:t>
      </w:r>
      <w:r w:rsidRPr="003A48BE">
        <w:rPr>
          <w:i/>
          <w:iCs/>
        </w:rPr>
        <w:t>»</w:t>
      </w:r>
    </w:p>
    <w:p w:rsidR="004502E1" w:rsidRDefault="004502E1" w:rsidP="004502E1">
      <w:pPr>
        <w:jc w:val="center"/>
      </w:pPr>
    </w:p>
    <w:p w:rsidR="008A6647" w:rsidRDefault="008A6647" w:rsidP="008A6647">
      <w:pPr>
        <w:spacing w:line="288" w:lineRule="auto"/>
        <w:jc w:val="center"/>
      </w:pPr>
      <w:r>
        <w:t>Для подготовки дипломированных специалистов по специальности 090301.65</w:t>
      </w:r>
    </w:p>
    <w:p w:rsidR="008A6647" w:rsidRPr="00751488" w:rsidRDefault="008A6647" w:rsidP="008A6647">
      <w:pPr>
        <w:spacing w:line="288" w:lineRule="auto"/>
        <w:jc w:val="center"/>
      </w:pPr>
      <w:r w:rsidRPr="00F52DF5">
        <w:rPr>
          <w:i/>
        </w:rPr>
        <w:t>«</w:t>
      </w:r>
      <w:r>
        <w:rPr>
          <w:i/>
        </w:rPr>
        <w:t>Компьютерная безопасность</w:t>
      </w:r>
      <w:r w:rsidRPr="00F52DF5">
        <w:rPr>
          <w:i/>
        </w:rPr>
        <w:t>»</w:t>
      </w:r>
    </w:p>
    <w:p w:rsidR="004502E1" w:rsidRDefault="004502E1" w:rsidP="004502E1">
      <w:pPr>
        <w:ind w:firstLine="709"/>
      </w:pPr>
    </w:p>
    <w:p w:rsidR="004502E1" w:rsidRDefault="004502E1" w:rsidP="004502E1">
      <w:pPr>
        <w:jc w:val="center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Pr="005E31A8" w:rsidRDefault="004502E1" w:rsidP="004502E1">
      <w:pPr>
        <w:jc w:val="both"/>
      </w:pPr>
    </w:p>
    <w:p w:rsidR="004502E1" w:rsidRPr="005E31A8" w:rsidRDefault="004502E1" w:rsidP="004502E1">
      <w:pPr>
        <w:jc w:val="both"/>
      </w:pPr>
    </w:p>
    <w:p w:rsidR="004502E1" w:rsidRPr="005E31A8" w:rsidRDefault="004502E1" w:rsidP="004502E1">
      <w:pPr>
        <w:jc w:val="both"/>
      </w:pPr>
    </w:p>
    <w:p w:rsidR="004502E1" w:rsidRPr="005E31A8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center"/>
      </w:pPr>
      <w:r>
        <w:t>Санкт-Петербург</w:t>
      </w:r>
    </w:p>
    <w:p w:rsidR="004502E1" w:rsidRDefault="004502E1" w:rsidP="004502E1">
      <w:pPr>
        <w:jc w:val="center"/>
      </w:pPr>
      <w:r>
        <w:t>2011</w:t>
      </w:r>
    </w:p>
    <w:p w:rsidR="004502E1" w:rsidRDefault="004502E1" w:rsidP="004502E1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4502E1" w:rsidRDefault="004502E1" w:rsidP="004502E1">
      <w:pPr>
        <w:jc w:val="center"/>
      </w:pPr>
      <w:r>
        <w:t>университет “ЛЭТИ”</w:t>
      </w:r>
    </w:p>
    <w:p w:rsidR="004502E1" w:rsidRPr="000B2C11" w:rsidRDefault="004502E1" w:rsidP="004502E1">
      <w:pPr>
        <w:pStyle w:val="1"/>
        <w:rPr>
          <w:lang w:val="ru-RU"/>
        </w:rPr>
      </w:pPr>
    </w:p>
    <w:p w:rsidR="004502E1" w:rsidRDefault="004502E1" w:rsidP="004502E1">
      <w:pPr>
        <w:jc w:val="center"/>
      </w:pPr>
    </w:p>
    <w:p w:rsidR="004502E1" w:rsidRDefault="004502E1" w:rsidP="004502E1">
      <w:pPr>
        <w:jc w:val="center"/>
      </w:pPr>
    </w:p>
    <w:p w:rsidR="004502E1" w:rsidRDefault="004502E1" w:rsidP="004502E1">
      <w:pPr>
        <w:jc w:val="center"/>
      </w:pPr>
    </w:p>
    <w:p w:rsidR="004502E1" w:rsidRDefault="004502E1" w:rsidP="004502E1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4502E1" w:rsidRDefault="004502E1" w:rsidP="004502E1">
      <w:pPr>
        <w:jc w:val="right"/>
      </w:pPr>
    </w:p>
    <w:p w:rsidR="004502E1" w:rsidRDefault="004502E1" w:rsidP="004502E1">
      <w:pPr>
        <w:jc w:val="right"/>
      </w:pPr>
      <w:r>
        <w:t>Проректор по учебной работе</w:t>
      </w:r>
    </w:p>
    <w:p w:rsidR="004502E1" w:rsidRDefault="004502E1" w:rsidP="004502E1">
      <w:pPr>
        <w:jc w:val="right"/>
      </w:pPr>
      <w:r>
        <w:t>Лысенко Н.В.</w:t>
      </w:r>
    </w:p>
    <w:p w:rsidR="004502E1" w:rsidRDefault="004502E1" w:rsidP="004502E1">
      <w:pPr>
        <w:jc w:val="right"/>
      </w:pPr>
    </w:p>
    <w:p w:rsidR="004502E1" w:rsidRDefault="004502E1" w:rsidP="004502E1">
      <w:pPr>
        <w:jc w:val="right"/>
      </w:pPr>
      <w:r w:rsidRPr="009B5ABC">
        <w:t>“_____”_______________20</w:t>
      </w:r>
      <w:r>
        <w:t>11 г.</w:t>
      </w:r>
    </w:p>
    <w:p w:rsidR="004502E1" w:rsidRDefault="004502E1" w:rsidP="004502E1"/>
    <w:p w:rsidR="004502E1" w:rsidRDefault="004502E1" w:rsidP="004502E1">
      <w:pPr>
        <w:jc w:val="center"/>
      </w:pPr>
    </w:p>
    <w:p w:rsidR="004502E1" w:rsidRDefault="004502E1" w:rsidP="004502E1">
      <w:pPr>
        <w:jc w:val="center"/>
      </w:pPr>
      <w:r>
        <w:t>РАБОЧАЯ ПРОГРАММА</w:t>
      </w:r>
    </w:p>
    <w:p w:rsidR="004502E1" w:rsidRDefault="004502E1" w:rsidP="004502E1">
      <w:pPr>
        <w:jc w:val="both"/>
      </w:pPr>
    </w:p>
    <w:p w:rsidR="004502E1" w:rsidRDefault="004502E1" w:rsidP="004502E1">
      <w:pPr>
        <w:jc w:val="center"/>
      </w:pPr>
      <w:r>
        <w:t>дисциплины</w:t>
      </w:r>
    </w:p>
    <w:p w:rsidR="004502E1" w:rsidRDefault="004502E1" w:rsidP="004502E1">
      <w:pPr>
        <w:jc w:val="center"/>
      </w:pPr>
    </w:p>
    <w:p w:rsidR="004502E1" w:rsidRDefault="004502E1" w:rsidP="004502E1">
      <w:pPr>
        <w:jc w:val="center"/>
        <w:rPr>
          <w:i/>
          <w:iCs/>
        </w:rPr>
      </w:pPr>
      <w:r w:rsidRPr="00445ED3">
        <w:rPr>
          <w:i/>
          <w:iCs/>
        </w:rPr>
        <w:t xml:space="preserve"> </w:t>
      </w:r>
      <w:r>
        <w:rPr>
          <w:i/>
          <w:iCs/>
        </w:rPr>
        <w:t>«Защита компьютерных сетей и телекоммуникаций</w:t>
      </w:r>
      <w:r w:rsidRPr="003A48BE">
        <w:rPr>
          <w:i/>
          <w:iCs/>
        </w:rPr>
        <w:t>»</w:t>
      </w:r>
    </w:p>
    <w:p w:rsidR="004502E1" w:rsidRDefault="004502E1" w:rsidP="004502E1">
      <w:pPr>
        <w:jc w:val="center"/>
      </w:pPr>
    </w:p>
    <w:p w:rsidR="008A6647" w:rsidRDefault="008A6647" w:rsidP="008A6647">
      <w:pPr>
        <w:spacing w:line="288" w:lineRule="auto"/>
        <w:jc w:val="center"/>
      </w:pPr>
      <w:r>
        <w:t>Для подготовки дипломированных специалистов по специальности 090301.65</w:t>
      </w:r>
    </w:p>
    <w:p w:rsidR="008A6647" w:rsidRPr="00751488" w:rsidRDefault="008A6647" w:rsidP="008A6647">
      <w:pPr>
        <w:spacing w:line="288" w:lineRule="auto"/>
        <w:jc w:val="center"/>
      </w:pPr>
      <w:r w:rsidRPr="00F52DF5">
        <w:rPr>
          <w:i/>
        </w:rPr>
        <w:t>«</w:t>
      </w:r>
      <w:r>
        <w:rPr>
          <w:i/>
        </w:rPr>
        <w:t>Компьютерная безопасность</w:t>
      </w:r>
      <w:r w:rsidRPr="00F52DF5">
        <w:rPr>
          <w:i/>
        </w:rPr>
        <w:t>»</w:t>
      </w:r>
    </w:p>
    <w:p w:rsidR="004502E1" w:rsidRDefault="004502E1" w:rsidP="004502E1">
      <w:pPr>
        <w:spacing w:line="288" w:lineRule="auto"/>
        <w:jc w:val="center"/>
        <w:rPr>
          <w:i/>
        </w:rPr>
      </w:pPr>
    </w:p>
    <w:p w:rsidR="004502E1" w:rsidRDefault="004502E1" w:rsidP="004502E1">
      <w:pPr>
        <w:ind w:firstLine="720"/>
      </w:pPr>
    </w:p>
    <w:p w:rsidR="004502E1" w:rsidRDefault="004502E1" w:rsidP="004502E1">
      <w:pPr>
        <w:ind w:firstLine="720"/>
      </w:pPr>
    </w:p>
    <w:p w:rsidR="004502E1" w:rsidRDefault="004502E1" w:rsidP="004502E1">
      <w:pPr>
        <w:ind w:firstLine="720"/>
      </w:pPr>
    </w:p>
    <w:p w:rsidR="004502E1" w:rsidRDefault="004502E1" w:rsidP="004502E1">
      <w:pPr>
        <w:ind w:firstLine="720"/>
      </w:pPr>
    </w:p>
    <w:p w:rsidR="004502E1" w:rsidRDefault="004502E1" w:rsidP="004502E1">
      <w:pPr>
        <w:ind w:firstLine="720"/>
      </w:pPr>
    </w:p>
    <w:p w:rsidR="004502E1" w:rsidRDefault="004502E1" w:rsidP="004502E1">
      <w:pPr>
        <w:ind w:firstLine="720"/>
        <w:rPr>
          <w:b/>
        </w:rPr>
      </w:pPr>
    </w:p>
    <w:p w:rsidR="004502E1" w:rsidRPr="00D45536" w:rsidRDefault="004502E1" w:rsidP="004502E1">
      <w:r>
        <w:t xml:space="preserve">Уч.план. № </w:t>
      </w:r>
      <w:r w:rsidR="007C01F1">
        <w:t>836</w:t>
      </w:r>
    </w:p>
    <w:p w:rsidR="004502E1" w:rsidRDefault="004502E1" w:rsidP="004502E1">
      <w:r>
        <w:t>Факультет компьютерных технологий и информатики</w:t>
      </w:r>
    </w:p>
    <w:p w:rsidR="004502E1" w:rsidRDefault="004502E1" w:rsidP="004502E1">
      <w:r>
        <w:t>Кафедра автоматизированных систем обработки информации и управления</w:t>
      </w:r>
    </w:p>
    <w:p w:rsidR="004502E1" w:rsidRDefault="004502E1" w:rsidP="004502E1"/>
    <w:p w:rsidR="004502E1" w:rsidRDefault="004502E1" w:rsidP="004502E1">
      <w:r>
        <w:t>Курс – 5</w:t>
      </w:r>
    </w:p>
    <w:p w:rsidR="004502E1" w:rsidRDefault="004502E1" w:rsidP="004502E1">
      <w:r>
        <w:t>Семестр – 10</w:t>
      </w:r>
    </w:p>
    <w:p w:rsidR="004502E1" w:rsidRDefault="004502E1" w:rsidP="004502E1"/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4502E1" w:rsidTr="00F87B88">
        <w:tc>
          <w:tcPr>
            <w:tcW w:w="3544" w:type="dxa"/>
          </w:tcPr>
          <w:p w:rsidR="004502E1" w:rsidRDefault="004502E1" w:rsidP="00F87B88">
            <w:r>
              <w:t>Лекции</w:t>
            </w:r>
          </w:p>
        </w:tc>
        <w:tc>
          <w:tcPr>
            <w:tcW w:w="1134" w:type="dxa"/>
          </w:tcPr>
          <w:p w:rsidR="004502E1" w:rsidRDefault="007C01F1" w:rsidP="00F87B88">
            <w:pPr>
              <w:jc w:val="right"/>
            </w:pPr>
            <w:r>
              <w:t>5</w:t>
            </w:r>
            <w:r w:rsidR="004502E1">
              <w:t>4 ч.</w:t>
            </w:r>
          </w:p>
        </w:tc>
        <w:tc>
          <w:tcPr>
            <w:tcW w:w="709" w:type="dxa"/>
          </w:tcPr>
          <w:p w:rsidR="004502E1" w:rsidRDefault="004502E1" w:rsidP="00F87B88"/>
        </w:tc>
        <w:tc>
          <w:tcPr>
            <w:tcW w:w="2977" w:type="dxa"/>
          </w:tcPr>
          <w:p w:rsidR="004502E1" w:rsidRDefault="004017CB" w:rsidP="00F87B88">
            <w:r>
              <w:t>Экзамен</w:t>
            </w:r>
            <w:r w:rsidR="004502E1">
              <w:t xml:space="preserve"> </w:t>
            </w:r>
          </w:p>
        </w:tc>
        <w:tc>
          <w:tcPr>
            <w:tcW w:w="1417" w:type="dxa"/>
          </w:tcPr>
          <w:p w:rsidR="004502E1" w:rsidRDefault="004502E1" w:rsidP="00F87B88">
            <w:pPr>
              <w:jc w:val="right"/>
            </w:pPr>
            <w:r>
              <w:t>Семестр 10</w:t>
            </w:r>
          </w:p>
        </w:tc>
      </w:tr>
      <w:tr w:rsidR="004502E1" w:rsidTr="00F87B88">
        <w:tc>
          <w:tcPr>
            <w:tcW w:w="3544" w:type="dxa"/>
          </w:tcPr>
          <w:p w:rsidR="004502E1" w:rsidRDefault="004502E1" w:rsidP="00F87B88">
            <w:r>
              <w:t>Лабораторные занятия</w:t>
            </w:r>
          </w:p>
        </w:tc>
        <w:tc>
          <w:tcPr>
            <w:tcW w:w="1134" w:type="dxa"/>
          </w:tcPr>
          <w:p w:rsidR="004502E1" w:rsidRDefault="004502E1" w:rsidP="004502E1">
            <w:pPr>
              <w:jc w:val="right"/>
            </w:pPr>
            <w:r>
              <w:t>1</w:t>
            </w:r>
            <w:r w:rsidR="007C01F1">
              <w:t>8</w:t>
            </w:r>
            <w:r>
              <w:t xml:space="preserve"> ч.</w:t>
            </w:r>
          </w:p>
        </w:tc>
        <w:tc>
          <w:tcPr>
            <w:tcW w:w="709" w:type="dxa"/>
          </w:tcPr>
          <w:p w:rsidR="004502E1" w:rsidRDefault="004502E1" w:rsidP="00F87B88"/>
        </w:tc>
        <w:tc>
          <w:tcPr>
            <w:tcW w:w="2977" w:type="dxa"/>
          </w:tcPr>
          <w:p w:rsidR="004502E1" w:rsidRDefault="004502E1" w:rsidP="00F87B88"/>
        </w:tc>
        <w:tc>
          <w:tcPr>
            <w:tcW w:w="1417" w:type="dxa"/>
          </w:tcPr>
          <w:p w:rsidR="004502E1" w:rsidRDefault="004502E1" w:rsidP="00F87B88">
            <w:pPr>
              <w:jc w:val="right"/>
            </w:pPr>
          </w:p>
        </w:tc>
      </w:tr>
      <w:tr w:rsidR="007C01F1" w:rsidTr="00F87B88">
        <w:tc>
          <w:tcPr>
            <w:tcW w:w="3544" w:type="dxa"/>
          </w:tcPr>
          <w:p w:rsidR="007C01F1" w:rsidRDefault="007C01F1" w:rsidP="00F87B88">
            <w:r>
              <w:t>Практические занятия</w:t>
            </w:r>
          </w:p>
        </w:tc>
        <w:tc>
          <w:tcPr>
            <w:tcW w:w="1134" w:type="dxa"/>
          </w:tcPr>
          <w:p w:rsidR="007C01F1" w:rsidRDefault="007C01F1" w:rsidP="004502E1">
            <w:pPr>
              <w:jc w:val="right"/>
            </w:pPr>
            <w:r>
              <w:t>18 ч.</w:t>
            </w:r>
          </w:p>
        </w:tc>
        <w:tc>
          <w:tcPr>
            <w:tcW w:w="709" w:type="dxa"/>
          </w:tcPr>
          <w:p w:rsidR="007C01F1" w:rsidRDefault="007C01F1" w:rsidP="00F87B88"/>
        </w:tc>
        <w:tc>
          <w:tcPr>
            <w:tcW w:w="2977" w:type="dxa"/>
          </w:tcPr>
          <w:p w:rsidR="007C01F1" w:rsidDel="007C01F1" w:rsidRDefault="007C01F1" w:rsidP="00F87B88"/>
        </w:tc>
        <w:tc>
          <w:tcPr>
            <w:tcW w:w="1417" w:type="dxa"/>
          </w:tcPr>
          <w:p w:rsidR="007C01F1" w:rsidDel="007C01F1" w:rsidRDefault="007C01F1" w:rsidP="00F87B88">
            <w:pPr>
              <w:jc w:val="right"/>
            </w:pPr>
          </w:p>
        </w:tc>
      </w:tr>
      <w:tr w:rsidR="004502E1" w:rsidTr="00F87B88">
        <w:tc>
          <w:tcPr>
            <w:tcW w:w="3544" w:type="dxa"/>
          </w:tcPr>
          <w:p w:rsidR="004502E1" w:rsidRDefault="004502E1" w:rsidP="00F87B88">
            <w:r>
              <w:t>Курсовая работа</w:t>
            </w:r>
          </w:p>
        </w:tc>
        <w:tc>
          <w:tcPr>
            <w:tcW w:w="1134" w:type="dxa"/>
          </w:tcPr>
          <w:p w:rsidR="004502E1" w:rsidRDefault="004502E1" w:rsidP="00F87B88">
            <w:pPr>
              <w:jc w:val="right"/>
            </w:pPr>
            <w:r>
              <w:t>ч.</w:t>
            </w:r>
          </w:p>
        </w:tc>
        <w:tc>
          <w:tcPr>
            <w:tcW w:w="709" w:type="dxa"/>
          </w:tcPr>
          <w:p w:rsidR="004502E1" w:rsidRDefault="004502E1" w:rsidP="00F87B88"/>
        </w:tc>
        <w:tc>
          <w:tcPr>
            <w:tcW w:w="2977" w:type="dxa"/>
          </w:tcPr>
          <w:p w:rsidR="004502E1" w:rsidRDefault="004017CB" w:rsidP="00F87B88">
            <w:r>
              <w:t>Курсовая работа</w:t>
            </w:r>
          </w:p>
        </w:tc>
        <w:tc>
          <w:tcPr>
            <w:tcW w:w="1417" w:type="dxa"/>
          </w:tcPr>
          <w:p w:rsidR="004502E1" w:rsidRPr="004802C9" w:rsidRDefault="004802C9" w:rsidP="00F87B88">
            <w:pPr>
              <w:jc w:val="right"/>
            </w:pPr>
            <w:r>
              <w:t>Семестр 10</w:t>
            </w:r>
          </w:p>
        </w:tc>
      </w:tr>
    </w:tbl>
    <w:p w:rsidR="004502E1" w:rsidRDefault="004502E1" w:rsidP="004502E1"/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4502E1" w:rsidTr="00F87B8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4502E1" w:rsidRDefault="004502E1" w:rsidP="00F87B88">
            <w: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502E1" w:rsidRDefault="007C01F1" w:rsidP="00F87B88">
            <w:pPr>
              <w:jc w:val="right"/>
            </w:pPr>
            <w:r>
              <w:t xml:space="preserve">90 </w:t>
            </w:r>
            <w:r w:rsidR="004502E1">
              <w:t>ч.</w:t>
            </w:r>
          </w:p>
        </w:tc>
        <w:tc>
          <w:tcPr>
            <w:tcW w:w="1134" w:type="dxa"/>
          </w:tcPr>
          <w:p w:rsidR="004502E1" w:rsidRDefault="004502E1" w:rsidP="00F87B88">
            <w:pPr>
              <w:jc w:val="right"/>
            </w:pPr>
          </w:p>
        </w:tc>
      </w:tr>
      <w:tr w:rsidR="004502E1" w:rsidTr="00F87B88">
        <w:tc>
          <w:tcPr>
            <w:tcW w:w="3510" w:type="dxa"/>
          </w:tcPr>
          <w:p w:rsidR="004502E1" w:rsidRDefault="004502E1" w:rsidP="00F87B88">
            <w:r>
              <w:t>Самостоятельные занятия</w:t>
            </w:r>
          </w:p>
        </w:tc>
        <w:tc>
          <w:tcPr>
            <w:tcW w:w="1134" w:type="dxa"/>
          </w:tcPr>
          <w:p w:rsidR="004502E1" w:rsidRDefault="007C01F1" w:rsidP="00F87B88">
            <w:pPr>
              <w:jc w:val="right"/>
            </w:pPr>
            <w:r>
              <w:t>80</w:t>
            </w:r>
            <w:r w:rsidR="004502E1">
              <w:t xml:space="preserve"> ч.</w:t>
            </w:r>
          </w:p>
        </w:tc>
        <w:tc>
          <w:tcPr>
            <w:tcW w:w="3686" w:type="dxa"/>
            <w:gridSpan w:val="2"/>
          </w:tcPr>
          <w:p w:rsidR="004502E1" w:rsidRDefault="004502E1" w:rsidP="00F87B88">
            <w:pPr>
              <w:rPr>
                <w:i/>
              </w:rPr>
            </w:pPr>
          </w:p>
        </w:tc>
      </w:tr>
      <w:tr w:rsidR="004502E1" w:rsidTr="00F87B88">
        <w:trPr>
          <w:gridAfter w:val="1"/>
          <w:wAfter w:w="2552" w:type="dxa"/>
        </w:trPr>
        <w:tc>
          <w:tcPr>
            <w:tcW w:w="3510" w:type="dxa"/>
          </w:tcPr>
          <w:p w:rsidR="004502E1" w:rsidRDefault="004502E1" w:rsidP="00F87B88">
            <w:r>
              <w:t>Всего часов</w:t>
            </w:r>
          </w:p>
        </w:tc>
        <w:tc>
          <w:tcPr>
            <w:tcW w:w="1134" w:type="dxa"/>
          </w:tcPr>
          <w:p w:rsidR="004502E1" w:rsidRDefault="004502E1" w:rsidP="00F87B88">
            <w:pPr>
              <w:jc w:val="right"/>
            </w:pPr>
            <w:r>
              <w:t>1</w:t>
            </w:r>
            <w:r w:rsidR="007C01F1">
              <w:t>7</w:t>
            </w:r>
            <w:r>
              <w:t>0 ч.</w:t>
            </w:r>
          </w:p>
        </w:tc>
        <w:tc>
          <w:tcPr>
            <w:tcW w:w="1134" w:type="dxa"/>
          </w:tcPr>
          <w:p w:rsidR="004502E1" w:rsidRDefault="004502E1" w:rsidP="00F87B88">
            <w:pPr>
              <w:jc w:val="right"/>
            </w:pPr>
          </w:p>
        </w:tc>
      </w:tr>
    </w:tbl>
    <w:p w:rsidR="004502E1" w:rsidRDefault="004502E1" w:rsidP="004502E1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1134"/>
      </w:tblGrid>
      <w:tr w:rsidR="004502E1" w:rsidTr="00F87B88">
        <w:tc>
          <w:tcPr>
            <w:tcW w:w="1134" w:type="dxa"/>
          </w:tcPr>
          <w:p w:rsidR="004502E1" w:rsidRDefault="004502E1" w:rsidP="00F87B88"/>
        </w:tc>
      </w:tr>
    </w:tbl>
    <w:p w:rsidR="004502E1" w:rsidRDefault="004502E1" w:rsidP="004502E1"/>
    <w:p w:rsidR="007C01F1" w:rsidRDefault="007C01F1" w:rsidP="004502E1"/>
    <w:p w:rsidR="004502E1" w:rsidRPr="00DC3289" w:rsidRDefault="004502E1" w:rsidP="004502E1">
      <w:pPr>
        <w:jc w:val="center"/>
      </w:pPr>
      <w:r>
        <w:t>2011</w:t>
      </w:r>
    </w:p>
    <w:p w:rsidR="00DC3289" w:rsidRDefault="00DC3289" w:rsidP="00DC3289">
      <w:pPr>
        <w:jc w:val="both"/>
      </w:pPr>
      <w:r>
        <w:lastRenderedPageBreak/>
        <w:t>Рабочая программа обсуждена на заседании кафедры автоматизированных систем обработки информации и управления</w:t>
      </w:r>
      <w:r>
        <w:rPr>
          <w:i/>
        </w:rPr>
        <w:t xml:space="preserve"> </w:t>
      </w:r>
      <w:r>
        <w:t>“____”_______________2011г., протокол №______.</w:t>
      </w:r>
    </w:p>
    <w:p w:rsidR="00DC3289" w:rsidRDefault="00DC3289" w:rsidP="00DC3289"/>
    <w:p w:rsidR="00DC3289" w:rsidRDefault="00DC3289" w:rsidP="00DC3289">
      <w:pPr>
        <w:rPr>
          <w:i/>
        </w:rPr>
      </w:pPr>
    </w:p>
    <w:p w:rsidR="007C01F1" w:rsidRDefault="007C01F1" w:rsidP="007C01F1">
      <w:pPr>
        <w:jc w:val="both"/>
      </w:pPr>
      <w: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7C01F1" w:rsidRDefault="007C01F1" w:rsidP="007C01F1">
      <w:pPr>
        <w:jc w:val="both"/>
      </w:pPr>
      <w:r>
        <w:t>090301.65 – «Компьютерная безопасность»</w:t>
      </w:r>
    </w:p>
    <w:p w:rsidR="00DC3289" w:rsidRDefault="00DC3289" w:rsidP="00DC3289"/>
    <w:p w:rsidR="00DC3289" w:rsidRDefault="00DC3289" w:rsidP="00DC3289">
      <w:r>
        <w:t xml:space="preserve">Дисциплина «Защита КС и ТК» преподается </w:t>
      </w:r>
      <w:r w:rsidRPr="00972428">
        <w:t>на основе ранее изученных дисциплин:</w:t>
      </w:r>
    </w:p>
    <w:p w:rsidR="00DC3289" w:rsidRDefault="00DC3289" w:rsidP="00DC3289">
      <w:r>
        <w:t>1) Операционные системы</w:t>
      </w:r>
    </w:p>
    <w:p w:rsidR="00DC3289" w:rsidRDefault="00DC3289" w:rsidP="00DC3289">
      <w:pPr>
        <w:pStyle w:val="af0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2) Организация ЭВМ и систем</w:t>
      </w:r>
    </w:p>
    <w:p w:rsidR="00DC3289" w:rsidRDefault="00DC3289" w:rsidP="00DC3289">
      <w:pPr>
        <w:pStyle w:val="af0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3) </w:t>
      </w:r>
      <w:r w:rsidR="007C01F1">
        <w:rPr>
          <w:spacing w:val="0"/>
          <w:kern w:val="0"/>
          <w:position w:val="0"/>
          <w:lang w:val="ru-RU"/>
        </w:rPr>
        <w:t>Инфокоммуникационные системы и сети</w:t>
      </w:r>
    </w:p>
    <w:p w:rsidR="00DC3289" w:rsidRDefault="00DC3289" w:rsidP="00DC3289">
      <w:pPr>
        <w:pStyle w:val="af0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4) Архитектура </w:t>
      </w:r>
      <w:r w:rsidR="007C01F1">
        <w:rPr>
          <w:spacing w:val="0"/>
          <w:kern w:val="0"/>
          <w:position w:val="0"/>
          <w:lang w:val="ru-RU"/>
        </w:rPr>
        <w:t>информационных систем</w:t>
      </w:r>
    </w:p>
    <w:p w:rsidR="00DC3289" w:rsidRDefault="00DC3289" w:rsidP="00DC3289">
      <w:pPr>
        <w:pStyle w:val="af0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5) Криптографические </w:t>
      </w:r>
      <w:r w:rsidR="007C01F1">
        <w:rPr>
          <w:spacing w:val="0"/>
          <w:kern w:val="0"/>
          <w:position w:val="0"/>
          <w:lang w:val="ru-RU"/>
        </w:rPr>
        <w:t>протоколы</w:t>
      </w:r>
    </w:p>
    <w:p w:rsidR="00DC3289" w:rsidRDefault="00DC3289" w:rsidP="00DC3289">
      <w:r w:rsidRPr="00972428">
        <w:t xml:space="preserve">и </w:t>
      </w:r>
      <w:r w:rsidR="004017CB">
        <w:t>обеспечивает выполнение ВКР.</w:t>
      </w:r>
    </w:p>
    <w:p w:rsidR="00DC3289" w:rsidRDefault="00DC3289" w:rsidP="00DC3289"/>
    <w:p w:rsidR="004017CB" w:rsidRDefault="004017CB" w:rsidP="004017CB">
      <w:pPr>
        <w:jc w:val="both"/>
      </w:pPr>
      <w:r>
        <w:t>Рабочая программа одобрена методической комиссией факультета компьютерных технологий</w:t>
      </w:r>
      <w:r w:rsidRPr="00F67983">
        <w:t xml:space="preserve"> </w:t>
      </w:r>
      <w:r>
        <w:t xml:space="preserve">и информатики </w:t>
      </w:r>
      <w:r w:rsidRPr="00F52DF5">
        <w:t>«___» _________________ 2011 г</w:t>
      </w:r>
      <w:r>
        <w:t>.</w:t>
      </w:r>
    </w:p>
    <w:p w:rsidR="00F01D1D" w:rsidRDefault="00F01D1D">
      <w:pPr>
        <w:rPr>
          <w:sz w:val="28"/>
          <w:szCs w:val="28"/>
        </w:rPr>
      </w:pPr>
    </w:p>
    <w:p w:rsidR="00DC3289" w:rsidRDefault="00DC3289">
      <w:pPr>
        <w:rPr>
          <w:sz w:val="28"/>
          <w:szCs w:val="28"/>
        </w:rPr>
      </w:pPr>
    </w:p>
    <w:p w:rsidR="00F01D1D" w:rsidRPr="00DC3289" w:rsidRDefault="00DC3289" w:rsidP="00DC3289">
      <w:pPr>
        <w:jc w:val="center"/>
        <w:rPr>
          <w:b/>
        </w:rPr>
      </w:pPr>
      <w:r w:rsidRPr="00DC3289">
        <w:rPr>
          <w:b/>
        </w:rPr>
        <w:t>АННОТАЦИЯ ДИСЦИПЛИНЫ</w:t>
      </w:r>
    </w:p>
    <w:p w:rsidR="00F01D1D" w:rsidRPr="00DC3289" w:rsidRDefault="00F01D1D" w:rsidP="00DC3289">
      <w:pPr>
        <w:jc w:val="both"/>
      </w:pPr>
    </w:p>
    <w:p w:rsidR="00F01D1D" w:rsidRPr="00DC3289" w:rsidRDefault="00C249F9" w:rsidP="00DC3289">
      <w:pPr>
        <w:jc w:val="both"/>
      </w:pPr>
      <w:r w:rsidRPr="00DC3289">
        <w:tab/>
        <w:t>Дисциплина  «Защита компьютерных сетей и телекоммуникаций» посвящена изучению принципов организации  защиты информации в программных и аппаратных средствах  на основе криптографических алгоритмов  и протоколов. В рамках данной дисциплины рассматриваются базовые принципы обеспечения защиты информации. Отдельные разделы дисциплины посвящены изучению: криптографических алгоритмов,  х</w:t>
      </w:r>
      <w:r w:rsidR="00DC3289">
        <w:t xml:space="preserve">арактеристик уязвимостей СУБД, </w:t>
      </w:r>
      <w:r w:rsidRPr="00DC3289">
        <w:t>методов защиты СУБД, принципов работы и архитектуре частных виртуальных сетей.</w:t>
      </w:r>
    </w:p>
    <w:p w:rsidR="00F01D1D" w:rsidRPr="00DC3289" w:rsidRDefault="00F01D1D" w:rsidP="00DC3289">
      <w:pPr>
        <w:jc w:val="both"/>
      </w:pPr>
    </w:p>
    <w:p w:rsidR="00F01D1D" w:rsidRPr="00DC3289" w:rsidRDefault="00F01D1D" w:rsidP="00DC3289">
      <w:pPr>
        <w:jc w:val="both"/>
      </w:pPr>
    </w:p>
    <w:p w:rsidR="00F01D1D" w:rsidRPr="00DC3289" w:rsidRDefault="00C249F9" w:rsidP="00DC3289">
      <w:pPr>
        <w:jc w:val="center"/>
        <w:rPr>
          <w:b/>
        </w:rPr>
      </w:pPr>
      <w:r w:rsidRPr="00DC3289">
        <w:rPr>
          <w:b/>
        </w:rPr>
        <w:t>Цели и задачи дисциплины</w:t>
      </w:r>
    </w:p>
    <w:p w:rsidR="00F01D1D" w:rsidRPr="00DC3289" w:rsidRDefault="00F01D1D" w:rsidP="00DC3289">
      <w:pPr>
        <w:jc w:val="both"/>
      </w:pPr>
    </w:p>
    <w:p w:rsidR="00F01D1D" w:rsidRPr="00DC3289" w:rsidRDefault="00C249F9" w:rsidP="00DC3289">
      <w:pPr>
        <w:jc w:val="both"/>
      </w:pPr>
      <w:r w:rsidRPr="00DC3289">
        <w:t>Приобретение знаний в области современных методов защиты информации. Формирование навыков обоснованно выбирать готовые средства защиты, комплексно оценивать угрозы  и  обеспечивать необходимый уровень защиты информации при проектировании автоматизированных систем обработки информации и управления.</w:t>
      </w:r>
    </w:p>
    <w:p w:rsidR="00F01D1D" w:rsidRDefault="00F01D1D">
      <w:pPr>
        <w:rPr>
          <w:sz w:val="28"/>
          <w:szCs w:val="28"/>
        </w:rPr>
      </w:pPr>
    </w:p>
    <w:p w:rsidR="00F01D1D" w:rsidRPr="00DC3289" w:rsidRDefault="00DC3289" w:rsidP="00DC3289">
      <w:pPr>
        <w:jc w:val="center"/>
        <w:rPr>
          <w:b/>
        </w:rPr>
      </w:pPr>
      <w:r w:rsidRPr="00DC3289">
        <w:rPr>
          <w:b/>
        </w:rPr>
        <w:t>Требования к уровню освоения дисциплины</w:t>
      </w:r>
    </w:p>
    <w:p w:rsidR="00DC3289" w:rsidRDefault="007C01F1">
      <w:pPr>
        <w:rPr>
          <w:szCs w:val="28"/>
        </w:rPr>
      </w:pPr>
      <w:r w:rsidRPr="007C01F1">
        <w:rPr>
          <w:szCs w:val="28"/>
        </w:rPr>
        <w:t>Изучение дисциплины направлено на формирование вклада в следующие компетенции: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ПК-11</w:t>
      </w:r>
      <w:r w:rsidRPr="007C01F1">
        <w:rPr>
          <w:szCs w:val="28"/>
        </w:rPr>
        <w:t xml:space="preserve"> – способность разрабатывать формальные модели политик безопасности, политик управления доступом и информационными потоками в компьютерных системах;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ПК-13</w:t>
      </w:r>
      <w:r w:rsidRPr="007C01F1">
        <w:rPr>
          <w:szCs w:val="28"/>
        </w:rPr>
        <w:t xml:space="preserve"> – способность организовывать антивирусную защиту информации при работе с компьютерными системами;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ПК-14</w:t>
      </w:r>
      <w:r w:rsidRPr="007C01F1">
        <w:rPr>
          <w:szCs w:val="28"/>
        </w:rPr>
        <w:t xml:space="preserve"> – способность осуществлять подбор, изучение и обобщение научно-технической информации, нормативных и методических материалов по методам обеспечения информационной безопасности компьютерных систем;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ПК-15</w:t>
      </w:r>
      <w:r w:rsidRPr="007C01F1">
        <w:rPr>
          <w:szCs w:val="28"/>
        </w:rPr>
        <w:t xml:space="preserve"> – способность применять современные методы и средства исследования для обеспечения информационной безопасности компьютерных систем;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ПК-16</w:t>
      </w:r>
      <w:r w:rsidRPr="007C01F1">
        <w:rPr>
          <w:szCs w:val="28"/>
        </w:rPr>
        <w:t xml:space="preserve"> – способность проводить анализ безопасности компьютерных систем с использованием отечественных и зарубежных стандартов в области компьютерной безопасности;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ПК-17</w:t>
      </w:r>
      <w:r w:rsidRPr="007C01F1">
        <w:rPr>
          <w:szCs w:val="28"/>
        </w:rPr>
        <w:t xml:space="preserve"> – способность готовить научно-технические отчеты, обзоры, публикации по результатам выполненных работ;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ПК-18</w:t>
      </w:r>
      <w:r w:rsidRPr="007C01F1">
        <w:rPr>
          <w:szCs w:val="28"/>
        </w:rPr>
        <w:t xml:space="preserve"> – способность разрабатывать математические модели безопасности защищаемых компьютерных систем;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ПК-19</w:t>
      </w:r>
      <w:r w:rsidRPr="007C01F1">
        <w:rPr>
          <w:szCs w:val="28"/>
        </w:rPr>
        <w:t xml:space="preserve"> – способность проводить обоснование и выбор рационального решения по уровню защищенности компьютерных систем с учетом заданных требований;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ПК-20</w:t>
      </w:r>
      <w:r w:rsidRPr="007C01F1">
        <w:rPr>
          <w:szCs w:val="28"/>
        </w:rPr>
        <w:t xml:space="preserve"> – способность проводить анализ и формализацию поставленных задач в области компьютерной безопасности;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ПК-21</w:t>
      </w:r>
      <w:r w:rsidRPr="007C01F1">
        <w:rPr>
          <w:szCs w:val="28"/>
        </w:rPr>
        <w:t xml:space="preserve"> – способность проводить сбор и анализ исходных данных для проектирования систем защиты информации;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ПК-22</w:t>
      </w:r>
      <w:r w:rsidRPr="007C01F1">
        <w:rPr>
          <w:szCs w:val="28"/>
        </w:rPr>
        <w:t xml:space="preserve"> – способность участвовать в разработке проектной документации;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ПК-24</w:t>
      </w:r>
      <w:r w:rsidRPr="007C01F1">
        <w:rPr>
          <w:szCs w:val="28"/>
        </w:rPr>
        <w:t xml:space="preserve"> – способность участвовать в разработке систем защиты информации предприятия (организации) и подсистемы информационной безопасности компьютерных систем;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ПК-27</w:t>
      </w:r>
      <w:r w:rsidRPr="007C01F1">
        <w:rPr>
          <w:szCs w:val="28"/>
        </w:rPr>
        <w:t xml:space="preserve"> – способность к проведению экспериментального исследования компьютерных систем с целью выявления уязвимостей;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ПК-28</w:t>
      </w:r>
      <w:r w:rsidRPr="007C01F1">
        <w:rPr>
          <w:szCs w:val="28"/>
        </w:rPr>
        <w:t xml:space="preserve"> – способность обосновывать правильность выбранной модели решения проф.задачи, сопоставлять экспериментальные данные и теоретические решения;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ПК-34</w:t>
      </w:r>
      <w:r w:rsidRPr="007C01F1">
        <w:rPr>
          <w:szCs w:val="28"/>
        </w:rPr>
        <w:t xml:space="preserve"> – способность производить установку, тестирование ПО и программно-аппаратных средств по обеспечению информационной безопасности компьютерных систем;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ПК-36</w:t>
      </w:r>
      <w:r w:rsidRPr="007C01F1">
        <w:rPr>
          <w:szCs w:val="28"/>
        </w:rPr>
        <w:t xml:space="preserve"> – способность производить проверку технического состояния и профилактические осмотры оборудования по защите информации;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ПК-37</w:t>
      </w:r>
      <w:r w:rsidRPr="007C01F1">
        <w:rPr>
          <w:szCs w:val="28"/>
        </w:rPr>
        <w:t xml:space="preserve"> – способность выполнять работы по приему, настройке, регулировке, освоению и восстановлению работоспособности оборудования по защите информации;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ПСК-8.1</w:t>
      </w:r>
      <w:r w:rsidRPr="007C01F1">
        <w:rPr>
          <w:szCs w:val="28"/>
        </w:rPr>
        <w:t xml:space="preserve"> – способность разрабатывать модели угроз и модели нарушителя информационной безопасности конкретных объектов информатизации на базе компьютерных систем в защищенном исполнении;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ПСК-8.2</w:t>
      </w:r>
      <w:r w:rsidRPr="007C01F1">
        <w:rPr>
          <w:szCs w:val="28"/>
        </w:rPr>
        <w:t xml:space="preserve"> – способность на основании моделей угроз моделей нарушителя информационной безопасности формировать требования к обеспечению информационной безопасности объектов информатизации на базе компьютерных систем в защищенном исполнении;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ПСК-8.3</w:t>
      </w:r>
      <w:r w:rsidRPr="007C01F1">
        <w:rPr>
          <w:szCs w:val="28"/>
        </w:rPr>
        <w:t xml:space="preserve"> – способность на основании требованию к обеспечению ИБ формировать перечень функций безопасности объекта информатизации на базе КС в защищенном исполнении и выбирать рациональные способы и средства их реализации;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ПСК-8.4</w:t>
      </w:r>
      <w:r w:rsidRPr="007C01F1">
        <w:rPr>
          <w:szCs w:val="28"/>
        </w:rPr>
        <w:t xml:space="preserve"> – способность разрабатывать проектные решения по системам обеспечения ИБ ОИ на базе КС в защищенном исполнении;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ПСК-8.5</w:t>
      </w:r>
      <w:r w:rsidRPr="007C01F1">
        <w:rPr>
          <w:szCs w:val="28"/>
        </w:rPr>
        <w:t xml:space="preserve"> – способность проводить анализ систем обеспечения ИБ ОИ на базе КС в защ</w:t>
      </w:r>
      <w:r>
        <w:rPr>
          <w:szCs w:val="28"/>
        </w:rPr>
        <w:t xml:space="preserve">ищенном </w:t>
      </w:r>
      <w:r w:rsidRPr="007C01F1">
        <w:rPr>
          <w:szCs w:val="28"/>
        </w:rPr>
        <w:t>исполнении на предмет их соответствия требованиям по обеспечению ИБ;</w:t>
      </w:r>
    </w:p>
    <w:p w:rsidR="007C01F1" w:rsidRP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ПСК-8.6</w:t>
      </w:r>
      <w:r w:rsidRPr="007C01F1">
        <w:rPr>
          <w:szCs w:val="28"/>
        </w:rPr>
        <w:t xml:space="preserve"> – способность обеспечить ИБ процессов проектирования, создания, модернизации ОИ на базе КС в защ</w:t>
      </w:r>
      <w:r>
        <w:rPr>
          <w:szCs w:val="28"/>
        </w:rPr>
        <w:t xml:space="preserve">ищенном </w:t>
      </w:r>
      <w:r w:rsidRPr="007C01F1">
        <w:rPr>
          <w:szCs w:val="28"/>
        </w:rPr>
        <w:t>исполнении;</w:t>
      </w:r>
    </w:p>
    <w:p w:rsidR="007C01F1" w:rsidRDefault="007C01F1" w:rsidP="007C01F1">
      <w:pPr>
        <w:jc w:val="both"/>
        <w:rPr>
          <w:szCs w:val="28"/>
        </w:rPr>
      </w:pPr>
      <w:r w:rsidRPr="007C01F1">
        <w:rPr>
          <w:i/>
          <w:szCs w:val="28"/>
        </w:rPr>
        <w:t>ПСК-8.7</w:t>
      </w:r>
      <w:r w:rsidRPr="007C01F1">
        <w:rPr>
          <w:szCs w:val="28"/>
        </w:rPr>
        <w:t xml:space="preserve"> – способность разрабатывать проекты нормативных и правовых актов предприятия, учреждения, организации, регламентирующих деятельность по обеспечению ИБ ОИ на базе КС в защ</w:t>
      </w:r>
      <w:r>
        <w:rPr>
          <w:szCs w:val="28"/>
        </w:rPr>
        <w:t xml:space="preserve">ищенном </w:t>
      </w:r>
      <w:r w:rsidRPr="007C01F1">
        <w:rPr>
          <w:szCs w:val="28"/>
        </w:rPr>
        <w:t>исполнении.</w:t>
      </w:r>
    </w:p>
    <w:p w:rsidR="007C01F1" w:rsidRPr="007C01F1" w:rsidRDefault="007C01F1" w:rsidP="007C01F1">
      <w:pPr>
        <w:rPr>
          <w:szCs w:val="28"/>
        </w:rPr>
      </w:pPr>
    </w:p>
    <w:p w:rsidR="00F01D1D" w:rsidRPr="00DC3289" w:rsidRDefault="00C249F9">
      <w:r w:rsidRPr="00DC3289">
        <w:t>В результате изучения дисциплины студенты должны:</w:t>
      </w:r>
    </w:p>
    <w:p w:rsidR="00F01D1D" w:rsidRPr="00DC3289" w:rsidRDefault="00C249F9" w:rsidP="009F6EBE">
      <w:pPr>
        <w:jc w:val="both"/>
      </w:pPr>
      <w:r w:rsidRPr="00DC3289">
        <w:t>Знать:</w:t>
      </w:r>
    </w:p>
    <w:p w:rsidR="00F01D1D" w:rsidRPr="00DC3289" w:rsidRDefault="00C249F9" w:rsidP="009F6EBE">
      <w:pPr>
        <w:numPr>
          <w:ilvl w:val="0"/>
          <w:numId w:val="5"/>
        </w:numPr>
        <w:jc w:val="both"/>
      </w:pPr>
      <w:r w:rsidRPr="00DC3289">
        <w:t>основные принципы и методы защиты информации в компьютерных сетях и телекоммуникациях;</w:t>
      </w:r>
    </w:p>
    <w:p w:rsidR="00F01D1D" w:rsidRPr="00DC3289" w:rsidRDefault="00C249F9" w:rsidP="009F6EBE">
      <w:pPr>
        <w:numPr>
          <w:ilvl w:val="0"/>
          <w:numId w:val="5"/>
        </w:numPr>
        <w:jc w:val="both"/>
      </w:pPr>
      <w:r w:rsidRPr="00DC3289">
        <w:t>основные режимы работы  криптографического алгоритма по ГОСТ 28147-89;</w:t>
      </w:r>
    </w:p>
    <w:p w:rsidR="00F01D1D" w:rsidRPr="00DC3289" w:rsidRDefault="00C249F9" w:rsidP="009F6EBE">
      <w:pPr>
        <w:numPr>
          <w:ilvl w:val="0"/>
          <w:numId w:val="5"/>
        </w:numPr>
        <w:jc w:val="both"/>
      </w:pPr>
      <w:r w:rsidRPr="00DC3289">
        <w:t>основные требования к генерации случайных и псевдослучайных последовательностях;</w:t>
      </w:r>
    </w:p>
    <w:p w:rsidR="00F01D1D" w:rsidRPr="00DC3289" w:rsidRDefault="00C249F9" w:rsidP="009F6EBE">
      <w:pPr>
        <w:numPr>
          <w:ilvl w:val="0"/>
          <w:numId w:val="5"/>
        </w:numPr>
        <w:jc w:val="both"/>
      </w:pPr>
      <w:r w:rsidRPr="00DC3289">
        <w:t>основные принципы построения и функционирования межсетевых экранов и частных виртуальных сетей;</w:t>
      </w:r>
    </w:p>
    <w:p w:rsidR="00F01D1D" w:rsidRPr="00DC3289" w:rsidRDefault="00F01D1D" w:rsidP="009F6EBE">
      <w:pPr>
        <w:jc w:val="both"/>
      </w:pPr>
    </w:p>
    <w:p w:rsidR="00F01D1D" w:rsidRPr="00DC3289" w:rsidRDefault="00C249F9" w:rsidP="009F6EBE">
      <w:pPr>
        <w:jc w:val="both"/>
      </w:pPr>
      <w:r w:rsidRPr="00DC3289">
        <w:t>Уметь:</w:t>
      </w:r>
    </w:p>
    <w:p w:rsidR="00F01D1D" w:rsidRPr="00DC3289" w:rsidRDefault="00C249F9" w:rsidP="009F6EBE">
      <w:pPr>
        <w:numPr>
          <w:ilvl w:val="0"/>
          <w:numId w:val="6"/>
        </w:numPr>
        <w:jc w:val="both"/>
      </w:pPr>
      <w:r w:rsidRPr="00DC3289">
        <w:t>оптимально выбирать алгоритмы,  протоколы и средства  защиты для обеспечения безопасности компьютерных сетей и телекоммуникаций;</w:t>
      </w:r>
    </w:p>
    <w:p w:rsidR="00F01D1D" w:rsidRPr="00DC3289" w:rsidRDefault="00F01D1D" w:rsidP="009F6EBE">
      <w:pPr>
        <w:jc w:val="both"/>
      </w:pPr>
    </w:p>
    <w:p w:rsidR="00F01D1D" w:rsidRPr="00DC3289" w:rsidRDefault="00C249F9" w:rsidP="009F6EBE">
      <w:pPr>
        <w:jc w:val="both"/>
      </w:pPr>
      <w:r w:rsidRPr="00DC3289">
        <w:t>Владеть:</w:t>
      </w:r>
    </w:p>
    <w:p w:rsidR="00F01D1D" w:rsidRPr="00DC3289" w:rsidRDefault="00C249F9" w:rsidP="009F6EBE">
      <w:pPr>
        <w:numPr>
          <w:ilvl w:val="0"/>
          <w:numId w:val="7"/>
        </w:numPr>
        <w:jc w:val="both"/>
      </w:pPr>
      <w:r w:rsidRPr="00DC3289">
        <w:t>навыками в области выбора, проектирования и разработки п</w:t>
      </w:r>
      <w:r w:rsidR="009F6EBE">
        <w:t>р</w:t>
      </w:r>
      <w:r w:rsidRPr="00DC3289">
        <w:t>оектных решений для обеспечения безопасности компьютерных сетей и телекоммуникаций.</w:t>
      </w:r>
    </w:p>
    <w:p w:rsidR="00F01D1D" w:rsidRDefault="00F01D1D">
      <w:pPr>
        <w:rPr>
          <w:sz w:val="28"/>
          <w:szCs w:val="28"/>
        </w:rPr>
      </w:pPr>
    </w:p>
    <w:p w:rsidR="00D87AE0" w:rsidRDefault="00D87AE0">
      <w:pPr>
        <w:rPr>
          <w:sz w:val="28"/>
          <w:szCs w:val="28"/>
        </w:rPr>
      </w:pPr>
    </w:p>
    <w:p w:rsidR="00F01D1D" w:rsidRPr="00D87AE0" w:rsidRDefault="00C249F9">
      <w:pPr>
        <w:jc w:val="center"/>
        <w:rPr>
          <w:b/>
        </w:rPr>
      </w:pPr>
      <w:r w:rsidRPr="00D87AE0">
        <w:rPr>
          <w:b/>
        </w:rPr>
        <w:t>Содержание рабочей программы</w:t>
      </w:r>
    </w:p>
    <w:p w:rsidR="00F01D1D" w:rsidRPr="009F6EBE" w:rsidRDefault="00F01D1D"/>
    <w:p w:rsidR="00F01D1D" w:rsidRPr="00D87AE0" w:rsidRDefault="00C249F9" w:rsidP="00D87AE0">
      <w:pPr>
        <w:jc w:val="both"/>
        <w:rPr>
          <w:b/>
        </w:rPr>
      </w:pPr>
      <w:r w:rsidRPr="00D87AE0">
        <w:rPr>
          <w:b/>
        </w:rPr>
        <w:t>Введение</w:t>
      </w:r>
    </w:p>
    <w:p w:rsidR="00F01D1D" w:rsidRPr="009F6EBE" w:rsidRDefault="00C249F9" w:rsidP="00D87AE0">
      <w:pPr>
        <w:jc w:val="both"/>
      </w:pPr>
      <w:r w:rsidRPr="009F6EBE">
        <w:t>Угрозы безопасности  информации в  компьютерных сетях  и телекоммуникациях.</w:t>
      </w:r>
    </w:p>
    <w:p w:rsidR="00F01D1D" w:rsidRPr="009F6EBE" w:rsidRDefault="00C249F9" w:rsidP="00D87AE0">
      <w:pPr>
        <w:jc w:val="both"/>
      </w:pPr>
      <w:r w:rsidRPr="009F6EBE">
        <w:t>Обзор основных криптографических алгоритмов.</w:t>
      </w:r>
    </w:p>
    <w:p w:rsidR="00F01D1D" w:rsidRPr="009F6EBE" w:rsidRDefault="00C249F9" w:rsidP="00D87AE0">
      <w:pPr>
        <w:jc w:val="both"/>
      </w:pPr>
      <w:r w:rsidRPr="009F6EBE">
        <w:t>Основы проектирования криптографических средств защиты информации.</w:t>
      </w:r>
    </w:p>
    <w:p w:rsidR="00F01D1D" w:rsidRPr="009F6EBE" w:rsidRDefault="00F01D1D" w:rsidP="00D87AE0">
      <w:pPr>
        <w:jc w:val="both"/>
      </w:pPr>
    </w:p>
    <w:p w:rsidR="00F01D1D" w:rsidRPr="00D87AE0" w:rsidRDefault="00C249F9" w:rsidP="00D87AE0">
      <w:pPr>
        <w:jc w:val="both"/>
        <w:rPr>
          <w:b/>
        </w:rPr>
      </w:pPr>
      <w:r w:rsidRPr="00D87AE0">
        <w:rPr>
          <w:b/>
        </w:rPr>
        <w:t>Тема 1.</w:t>
      </w:r>
      <w:r w:rsidR="00D87AE0">
        <w:rPr>
          <w:b/>
        </w:rPr>
        <w:t xml:space="preserve"> </w:t>
      </w:r>
      <w:r w:rsidR="00D87AE0" w:rsidRPr="00D87AE0">
        <w:rPr>
          <w:b/>
        </w:rPr>
        <w:t>Криптографический алгоритм  по ГОСТ 28147-89</w:t>
      </w:r>
    </w:p>
    <w:p w:rsidR="00F01D1D" w:rsidRPr="009F6EBE" w:rsidRDefault="00C249F9" w:rsidP="00D87AE0">
      <w:pPr>
        <w:jc w:val="both"/>
      </w:pPr>
      <w:r w:rsidRPr="009F6EBE">
        <w:t>Обзор и основные параметры, характеристики и область применения криптографического алгоритма  по ГОСТ 28147-89.</w:t>
      </w:r>
    </w:p>
    <w:p w:rsidR="00F01D1D" w:rsidRPr="009F6EBE" w:rsidRDefault="00C249F9" w:rsidP="00D87AE0">
      <w:pPr>
        <w:jc w:val="both"/>
      </w:pPr>
      <w:r w:rsidRPr="009F6EBE">
        <w:t>Схема построения и основные режимы работы криптографического алгоритма  по ГОСТ 28147-89.</w:t>
      </w:r>
    </w:p>
    <w:p w:rsidR="00F01D1D" w:rsidRPr="009F6EBE" w:rsidRDefault="00F01D1D" w:rsidP="00D87AE0">
      <w:pPr>
        <w:jc w:val="both"/>
      </w:pPr>
    </w:p>
    <w:p w:rsidR="00F01D1D" w:rsidRPr="00D87AE0" w:rsidRDefault="00C249F9" w:rsidP="00D87AE0">
      <w:pPr>
        <w:jc w:val="both"/>
        <w:rPr>
          <w:b/>
        </w:rPr>
      </w:pPr>
      <w:r w:rsidRPr="00D87AE0">
        <w:rPr>
          <w:b/>
        </w:rPr>
        <w:t>Тема 2.</w:t>
      </w:r>
      <w:r w:rsidR="00D87AE0">
        <w:rPr>
          <w:b/>
        </w:rPr>
        <w:t xml:space="preserve"> Защита СУБД</w:t>
      </w:r>
    </w:p>
    <w:p w:rsidR="00F01D1D" w:rsidRPr="009F6EBE" w:rsidRDefault="00C249F9" w:rsidP="00D87AE0">
      <w:pPr>
        <w:jc w:val="both"/>
      </w:pPr>
      <w:r w:rsidRPr="009F6EBE">
        <w:t>Основы защиты СУБД.  Атаки на СУБД.  Атаки сетевого уровня.</w:t>
      </w:r>
    </w:p>
    <w:p w:rsidR="00F01D1D" w:rsidRPr="009F6EBE" w:rsidRDefault="00C249F9" w:rsidP="00D87AE0">
      <w:pPr>
        <w:jc w:val="both"/>
      </w:pPr>
      <w:r w:rsidRPr="009F6EBE">
        <w:t>Атаки прикладного уровня. Особенности выполнения команд операционной системы Microsoft SQL, Oracle и DB2. Защита от атак на уровне SQL.</w:t>
      </w:r>
    </w:p>
    <w:p w:rsidR="00F01D1D" w:rsidRPr="009F6EBE" w:rsidRDefault="00C249F9" w:rsidP="00D87AE0">
      <w:pPr>
        <w:jc w:val="both"/>
      </w:pPr>
      <w:r w:rsidRPr="009F6EBE">
        <w:t>Криптографическая защита СУБД.</w:t>
      </w:r>
    </w:p>
    <w:p w:rsidR="00F01D1D" w:rsidRPr="009F6EBE" w:rsidRDefault="00F01D1D" w:rsidP="00D87AE0">
      <w:pPr>
        <w:jc w:val="both"/>
      </w:pPr>
    </w:p>
    <w:p w:rsidR="00F01D1D" w:rsidRPr="004802C9" w:rsidRDefault="00C249F9" w:rsidP="00D87AE0">
      <w:pPr>
        <w:jc w:val="both"/>
        <w:rPr>
          <w:b/>
        </w:rPr>
      </w:pPr>
      <w:r w:rsidRPr="00D87AE0">
        <w:rPr>
          <w:b/>
        </w:rPr>
        <w:t>Тема 3.</w:t>
      </w:r>
      <w:r w:rsidR="00D87AE0">
        <w:rPr>
          <w:b/>
        </w:rPr>
        <w:t xml:space="preserve"> </w:t>
      </w:r>
      <w:r w:rsidR="00D87AE0">
        <w:rPr>
          <w:b/>
          <w:lang w:val="en-US"/>
        </w:rPr>
        <w:t>VPN</w:t>
      </w:r>
    </w:p>
    <w:p w:rsidR="00F01D1D" w:rsidRPr="009F6EBE" w:rsidRDefault="00C249F9" w:rsidP="00D87AE0">
      <w:pPr>
        <w:jc w:val="both"/>
      </w:pPr>
      <w:r w:rsidRPr="009F6EBE">
        <w:t>Введение в технологию  Виртуальных частных сетей (VPN).</w:t>
      </w:r>
    </w:p>
    <w:p w:rsidR="00F01D1D" w:rsidRPr="009F6EBE" w:rsidRDefault="00C249F9" w:rsidP="00D87AE0">
      <w:pPr>
        <w:jc w:val="both"/>
      </w:pPr>
      <w:r w:rsidRPr="009F6EBE">
        <w:t>Преимущества и недостатки  VPN.</w:t>
      </w:r>
    </w:p>
    <w:p w:rsidR="00F01D1D" w:rsidRPr="009F6EBE" w:rsidRDefault="00C249F9" w:rsidP="00D87AE0">
      <w:pPr>
        <w:jc w:val="both"/>
      </w:pPr>
      <w:r w:rsidRPr="009F6EBE">
        <w:t>Преимущества глобального доступа.</w:t>
      </w:r>
    </w:p>
    <w:p w:rsidR="00F01D1D" w:rsidRPr="009F6EBE" w:rsidRDefault="00C249F9" w:rsidP="00D87AE0">
      <w:pPr>
        <w:jc w:val="both"/>
      </w:pPr>
      <w:r w:rsidRPr="009F6EBE">
        <w:t>Архитектура VPN.</w:t>
      </w:r>
    </w:p>
    <w:p w:rsidR="00F01D1D" w:rsidRPr="009F6EBE" w:rsidRDefault="00C249F9" w:rsidP="00D87AE0">
      <w:pPr>
        <w:jc w:val="both"/>
      </w:pPr>
      <w:r w:rsidRPr="009F6EBE">
        <w:t>Топологии VPN.</w:t>
      </w:r>
    </w:p>
    <w:p w:rsidR="00F01D1D" w:rsidRPr="009F6EBE" w:rsidRDefault="00C249F9" w:rsidP="00D87AE0">
      <w:pPr>
        <w:jc w:val="both"/>
      </w:pPr>
      <w:r w:rsidRPr="009F6EBE">
        <w:t>Безопасность VPN.</w:t>
      </w:r>
    </w:p>
    <w:p w:rsidR="00F01D1D" w:rsidRPr="009F6EBE" w:rsidRDefault="00F01D1D" w:rsidP="00D87AE0">
      <w:pPr>
        <w:jc w:val="both"/>
      </w:pPr>
    </w:p>
    <w:p w:rsidR="00F01D1D" w:rsidRPr="00D87AE0" w:rsidRDefault="00C249F9" w:rsidP="00D87AE0">
      <w:pPr>
        <w:jc w:val="both"/>
        <w:rPr>
          <w:b/>
        </w:rPr>
      </w:pPr>
      <w:r w:rsidRPr="00D87AE0">
        <w:rPr>
          <w:b/>
        </w:rPr>
        <w:t>Тема 4.</w:t>
      </w:r>
      <w:r w:rsidR="00D87AE0" w:rsidRPr="004802C9">
        <w:rPr>
          <w:b/>
        </w:rPr>
        <w:t xml:space="preserve"> </w:t>
      </w:r>
      <w:r w:rsidR="00D87AE0">
        <w:rPr>
          <w:b/>
        </w:rPr>
        <w:t>Случайные и псевдослучайные последовательности</w:t>
      </w:r>
    </w:p>
    <w:p w:rsidR="00F01D1D" w:rsidRPr="009F6EBE" w:rsidRDefault="00C249F9" w:rsidP="00D87AE0">
      <w:pPr>
        <w:jc w:val="both"/>
      </w:pPr>
      <w:r w:rsidRPr="009F6EBE">
        <w:t>Основные требования к генерации случайных и псевдослучайных последовательностей.</w:t>
      </w:r>
    </w:p>
    <w:p w:rsidR="00F01D1D" w:rsidRPr="009F6EBE" w:rsidRDefault="00C249F9" w:rsidP="00D87AE0">
      <w:pPr>
        <w:jc w:val="both"/>
      </w:pPr>
      <w:r w:rsidRPr="009F6EBE">
        <w:t>Схема генерации случайного ключа по стандарту ANSI X9.17. Требования к датчикам случайных чисел.</w:t>
      </w:r>
    </w:p>
    <w:p w:rsidR="00F01D1D" w:rsidRPr="009F6EBE" w:rsidRDefault="00F01D1D" w:rsidP="00D87AE0">
      <w:pPr>
        <w:jc w:val="both"/>
      </w:pPr>
    </w:p>
    <w:p w:rsidR="00F01D1D" w:rsidRPr="00D87AE0" w:rsidRDefault="00C249F9" w:rsidP="00D87AE0">
      <w:pPr>
        <w:jc w:val="both"/>
        <w:rPr>
          <w:b/>
        </w:rPr>
      </w:pPr>
      <w:r w:rsidRPr="00D87AE0">
        <w:rPr>
          <w:b/>
        </w:rPr>
        <w:t>Тема 5.</w:t>
      </w:r>
      <w:r w:rsidR="00D87AE0">
        <w:rPr>
          <w:b/>
        </w:rPr>
        <w:t xml:space="preserve"> Межсетевой экран</w:t>
      </w:r>
    </w:p>
    <w:p w:rsidR="00F01D1D" w:rsidRPr="009F6EBE" w:rsidRDefault="00C249F9" w:rsidP="00D87AE0">
      <w:pPr>
        <w:jc w:val="both"/>
      </w:pPr>
      <w:r w:rsidRPr="009F6EBE">
        <w:t>Методы и средства защиты от удаленных атак через сеть Internet.</w:t>
      </w:r>
    </w:p>
    <w:p w:rsidR="00F01D1D" w:rsidRPr="009F6EBE" w:rsidRDefault="00C249F9" w:rsidP="00D87AE0">
      <w:pPr>
        <w:jc w:val="both"/>
      </w:pPr>
      <w:r w:rsidRPr="009F6EBE">
        <w:t>Особенности функционирования межсетевых экранов (МЭ).</w:t>
      </w:r>
    </w:p>
    <w:p w:rsidR="00F01D1D" w:rsidRPr="009F6EBE" w:rsidRDefault="00C249F9" w:rsidP="00D87AE0">
      <w:pPr>
        <w:jc w:val="both"/>
      </w:pPr>
      <w:r w:rsidRPr="009F6EBE">
        <w:t>Основные компоненты МЭ.</w:t>
      </w:r>
    </w:p>
    <w:p w:rsidR="00F01D1D" w:rsidRPr="009F6EBE" w:rsidRDefault="00C249F9" w:rsidP="00D87AE0">
      <w:pPr>
        <w:jc w:val="both"/>
      </w:pPr>
      <w:r w:rsidRPr="009F6EBE">
        <w:t>Основные схемы сетевой защиты на базе МЭ.</w:t>
      </w:r>
    </w:p>
    <w:p w:rsidR="00F01D1D" w:rsidRPr="009F6EBE" w:rsidRDefault="00F01D1D" w:rsidP="00D87AE0">
      <w:pPr>
        <w:jc w:val="both"/>
      </w:pPr>
    </w:p>
    <w:p w:rsidR="00F01D1D" w:rsidRPr="00D87AE0" w:rsidRDefault="00C249F9" w:rsidP="00D87AE0">
      <w:pPr>
        <w:jc w:val="both"/>
        <w:rPr>
          <w:b/>
        </w:rPr>
      </w:pPr>
      <w:r w:rsidRPr="00D87AE0">
        <w:rPr>
          <w:b/>
        </w:rPr>
        <w:t>Тема 6.</w:t>
      </w:r>
      <w:r w:rsidR="00D87AE0">
        <w:rPr>
          <w:b/>
        </w:rPr>
        <w:t xml:space="preserve"> Несанкционированный доступ к информации</w:t>
      </w:r>
    </w:p>
    <w:p w:rsidR="00F01D1D" w:rsidRPr="009F6EBE" w:rsidRDefault="00C249F9" w:rsidP="00D87AE0">
      <w:pPr>
        <w:jc w:val="both"/>
      </w:pPr>
      <w:r w:rsidRPr="009F6EBE">
        <w:t>Основные требования к средствам защиты информации от несанкционированного доступа (СЗИ НСД) к информации.</w:t>
      </w:r>
    </w:p>
    <w:p w:rsidR="00F01D1D" w:rsidRDefault="00C249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87AE0" w:rsidRDefault="00D87AE0">
      <w:pPr>
        <w:jc w:val="center"/>
        <w:rPr>
          <w:sz w:val="28"/>
          <w:szCs w:val="28"/>
        </w:rPr>
      </w:pPr>
    </w:p>
    <w:p w:rsidR="00F01D1D" w:rsidRPr="00D87AE0" w:rsidRDefault="00D87AE0">
      <w:pPr>
        <w:jc w:val="center"/>
        <w:rPr>
          <w:b/>
          <w:szCs w:val="28"/>
        </w:rPr>
      </w:pPr>
      <w:r w:rsidRPr="00D87AE0">
        <w:rPr>
          <w:b/>
          <w:szCs w:val="28"/>
        </w:rPr>
        <w:t>Перечень лабораторных работ</w:t>
      </w:r>
    </w:p>
    <w:p w:rsidR="00F01D1D" w:rsidRDefault="00F01D1D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69"/>
        <w:gridCol w:w="6661"/>
        <w:gridCol w:w="992"/>
        <w:gridCol w:w="1135"/>
      </w:tblGrid>
      <w:tr w:rsidR="000946A5" w:rsidTr="000946A5">
        <w:tc>
          <w:tcPr>
            <w:tcW w:w="5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№ п.п.</w:t>
            </w:r>
          </w:p>
        </w:tc>
        <w:tc>
          <w:tcPr>
            <w:tcW w:w="66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</w:p>
          <w:p w:rsidR="000946A5" w:rsidRDefault="000946A5" w:rsidP="000946A5">
            <w:pPr>
              <w:pStyle w:val="ab"/>
              <w:jc w:val="center"/>
            </w:pPr>
            <w:r>
              <w:t>Наименование лабораторных работ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Номер темы</w:t>
            </w:r>
          </w:p>
        </w:tc>
        <w:tc>
          <w:tcPr>
            <w:tcW w:w="11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46A5" w:rsidRPr="000946A5" w:rsidRDefault="000946A5" w:rsidP="000946A5">
            <w:pPr>
              <w:pStyle w:val="ab"/>
              <w:jc w:val="center"/>
            </w:pPr>
            <w:r>
              <w:t>Трудоемкость</w:t>
            </w:r>
          </w:p>
        </w:tc>
      </w:tr>
      <w:tr w:rsidR="000946A5" w:rsidTr="000946A5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1</w:t>
            </w:r>
          </w:p>
        </w:tc>
        <w:tc>
          <w:tcPr>
            <w:tcW w:w="6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</w:pPr>
            <w:r>
              <w:t>Моделирование и ознакомление с работой режима гаммирования ГОСТ 28147-89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3</w:t>
            </w:r>
          </w:p>
        </w:tc>
      </w:tr>
      <w:tr w:rsidR="000946A5" w:rsidTr="000946A5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2</w:t>
            </w:r>
          </w:p>
        </w:tc>
        <w:tc>
          <w:tcPr>
            <w:tcW w:w="6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</w:pPr>
            <w:r>
              <w:t>Моделирование и ознакомление с работой режима гаммирования с обратной связью ГОСТ 28147-89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3</w:t>
            </w:r>
          </w:p>
        </w:tc>
      </w:tr>
      <w:tr w:rsidR="000946A5" w:rsidTr="000946A5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3</w:t>
            </w:r>
          </w:p>
        </w:tc>
        <w:tc>
          <w:tcPr>
            <w:tcW w:w="6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155572">
            <w:pPr>
              <w:pStyle w:val="ab"/>
            </w:pPr>
            <w:r>
              <w:t>Моделирование и ознакомление с работой режима выработки лимитов ставки</w:t>
            </w:r>
            <w:r w:rsidR="00155572">
              <w:t xml:space="preserve"> </w:t>
            </w:r>
            <w:r>
              <w:t>ГОСТ 28147-89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3</w:t>
            </w:r>
          </w:p>
        </w:tc>
      </w:tr>
      <w:tr w:rsidR="000946A5" w:rsidTr="000946A5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4</w:t>
            </w:r>
          </w:p>
        </w:tc>
        <w:tc>
          <w:tcPr>
            <w:tcW w:w="6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</w:pPr>
            <w:r>
              <w:t>Практическая работа и ознакомление с работой VPN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3</w:t>
            </w:r>
          </w:p>
        </w:tc>
        <w:tc>
          <w:tcPr>
            <w:tcW w:w="1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3</w:t>
            </w:r>
          </w:p>
        </w:tc>
      </w:tr>
      <w:tr w:rsidR="000946A5" w:rsidTr="000946A5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5</w:t>
            </w:r>
          </w:p>
        </w:tc>
        <w:tc>
          <w:tcPr>
            <w:tcW w:w="6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</w:pPr>
            <w:r>
              <w:t xml:space="preserve">Практическая работа и ознакомление с работой MЭ на примере </w:t>
            </w:r>
            <w:proofErr w:type="spellStart"/>
            <w:r>
              <w:t>FW-Windows</w:t>
            </w:r>
            <w:proofErr w:type="spellEnd"/>
            <w:r>
              <w:t xml:space="preserve"> XP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5</w:t>
            </w:r>
          </w:p>
        </w:tc>
        <w:tc>
          <w:tcPr>
            <w:tcW w:w="1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2</w:t>
            </w:r>
          </w:p>
        </w:tc>
      </w:tr>
      <w:tr w:rsidR="000946A5" w:rsidTr="000946A5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6</w:t>
            </w:r>
          </w:p>
        </w:tc>
        <w:tc>
          <w:tcPr>
            <w:tcW w:w="6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</w:pPr>
            <w:r>
              <w:t>Изучение принципов работы СЗИ НСД  «ЩИТ РЖД»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6</w:t>
            </w:r>
          </w:p>
        </w:tc>
        <w:tc>
          <w:tcPr>
            <w:tcW w:w="1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2</w:t>
            </w:r>
          </w:p>
        </w:tc>
      </w:tr>
      <w:tr w:rsidR="000946A5" w:rsidTr="000946A5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7</w:t>
            </w:r>
          </w:p>
        </w:tc>
        <w:tc>
          <w:tcPr>
            <w:tcW w:w="6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</w:pPr>
            <w:r>
              <w:t>Изучение принципов работы криптографической подсистемы СЗИ НСД  «ЩИТ РЖД»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6</w:t>
            </w:r>
          </w:p>
        </w:tc>
        <w:tc>
          <w:tcPr>
            <w:tcW w:w="1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946A5" w:rsidRDefault="000946A5" w:rsidP="000946A5">
            <w:pPr>
              <w:pStyle w:val="ab"/>
              <w:jc w:val="center"/>
            </w:pPr>
            <w:r>
              <w:t>2</w:t>
            </w:r>
          </w:p>
        </w:tc>
      </w:tr>
    </w:tbl>
    <w:p w:rsidR="00F01D1D" w:rsidRDefault="00F01D1D">
      <w:pPr>
        <w:rPr>
          <w:sz w:val="28"/>
          <w:szCs w:val="28"/>
        </w:rPr>
      </w:pPr>
    </w:p>
    <w:p w:rsidR="000946A5" w:rsidRPr="00D87AE0" w:rsidRDefault="000946A5" w:rsidP="000946A5">
      <w:pPr>
        <w:jc w:val="center"/>
        <w:rPr>
          <w:b/>
          <w:szCs w:val="28"/>
        </w:rPr>
      </w:pPr>
      <w:r w:rsidRPr="00D87AE0">
        <w:rPr>
          <w:b/>
          <w:szCs w:val="28"/>
        </w:rPr>
        <w:t xml:space="preserve">Перечень </w:t>
      </w:r>
      <w:r w:rsidR="00842131">
        <w:rPr>
          <w:b/>
          <w:szCs w:val="28"/>
        </w:rPr>
        <w:t>практических занятий</w:t>
      </w:r>
    </w:p>
    <w:p w:rsidR="000946A5" w:rsidRDefault="000946A5" w:rsidP="000946A5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69"/>
        <w:gridCol w:w="6661"/>
        <w:gridCol w:w="992"/>
        <w:gridCol w:w="1135"/>
      </w:tblGrid>
      <w:tr w:rsidR="000946A5" w:rsidTr="00E45DE6">
        <w:tc>
          <w:tcPr>
            <w:tcW w:w="5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№ п.п.</w:t>
            </w:r>
          </w:p>
        </w:tc>
        <w:tc>
          <w:tcPr>
            <w:tcW w:w="66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6207D2">
            <w:pPr>
              <w:pStyle w:val="ab"/>
              <w:jc w:val="center"/>
            </w:pPr>
            <w:r>
              <w:t xml:space="preserve">Наименование </w:t>
            </w:r>
            <w:r w:rsidR="006207D2">
              <w:t>занятия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Номер темы</w:t>
            </w:r>
          </w:p>
        </w:tc>
        <w:tc>
          <w:tcPr>
            <w:tcW w:w="11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46A5" w:rsidRPr="000946A5" w:rsidRDefault="000946A5" w:rsidP="00E45DE6">
            <w:pPr>
              <w:pStyle w:val="ab"/>
              <w:jc w:val="center"/>
            </w:pPr>
            <w:r>
              <w:t>Трудоемкость</w:t>
            </w:r>
          </w:p>
        </w:tc>
      </w:tr>
      <w:tr w:rsidR="000946A5" w:rsidTr="00E45DE6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1</w:t>
            </w:r>
          </w:p>
        </w:tc>
        <w:tc>
          <w:tcPr>
            <w:tcW w:w="6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155572" w:rsidP="00155572">
            <w:pPr>
              <w:pStyle w:val="ab"/>
            </w:pPr>
            <w:r>
              <w:t>Р</w:t>
            </w:r>
            <w:r w:rsidR="000946A5">
              <w:t xml:space="preserve">ежим </w:t>
            </w:r>
            <w:proofErr w:type="spellStart"/>
            <w:r w:rsidR="000946A5">
              <w:t>гаммирования</w:t>
            </w:r>
            <w:proofErr w:type="spellEnd"/>
            <w:r w:rsidR="000946A5">
              <w:t xml:space="preserve"> ГОСТ 28147-89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3</w:t>
            </w:r>
          </w:p>
        </w:tc>
      </w:tr>
      <w:tr w:rsidR="000946A5" w:rsidTr="00E45DE6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2</w:t>
            </w:r>
          </w:p>
        </w:tc>
        <w:tc>
          <w:tcPr>
            <w:tcW w:w="6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155572" w:rsidP="00155572">
            <w:pPr>
              <w:pStyle w:val="ab"/>
            </w:pPr>
            <w:r>
              <w:t>Р</w:t>
            </w:r>
            <w:r w:rsidR="000946A5">
              <w:t xml:space="preserve">ежим </w:t>
            </w:r>
            <w:proofErr w:type="spellStart"/>
            <w:r w:rsidR="000946A5">
              <w:t>гаммирования</w:t>
            </w:r>
            <w:proofErr w:type="spellEnd"/>
            <w:r w:rsidR="000946A5">
              <w:t xml:space="preserve"> с обратной связью ГОСТ 28147-89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3</w:t>
            </w:r>
          </w:p>
        </w:tc>
      </w:tr>
      <w:tr w:rsidR="000946A5" w:rsidTr="00E45DE6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3</w:t>
            </w:r>
          </w:p>
        </w:tc>
        <w:tc>
          <w:tcPr>
            <w:tcW w:w="6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155572" w:rsidP="00155572">
            <w:pPr>
              <w:pStyle w:val="ab"/>
            </w:pPr>
            <w:r>
              <w:t>Р</w:t>
            </w:r>
            <w:r w:rsidR="000946A5">
              <w:t>ежим выработки лимитов ставки</w:t>
            </w:r>
            <w:r>
              <w:t xml:space="preserve"> </w:t>
            </w:r>
            <w:r w:rsidR="000946A5">
              <w:t>ГОСТ 28147-89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1</w:t>
            </w:r>
          </w:p>
        </w:tc>
        <w:tc>
          <w:tcPr>
            <w:tcW w:w="1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946A5" w:rsidRDefault="00155572" w:rsidP="00E45DE6">
            <w:pPr>
              <w:pStyle w:val="ab"/>
              <w:jc w:val="center"/>
            </w:pPr>
            <w:r>
              <w:t>4</w:t>
            </w:r>
          </w:p>
        </w:tc>
      </w:tr>
      <w:tr w:rsidR="000946A5" w:rsidTr="00E45DE6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4</w:t>
            </w:r>
          </w:p>
        </w:tc>
        <w:tc>
          <w:tcPr>
            <w:tcW w:w="6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</w:pPr>
            <w:r>
              <w:t>VPN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3</w:t>
            </w:r>
          </w:p>
        </w:tc>
        <w:tc>
          <w:tcPr>
            <w:tcW w:w="1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946A5" w:rsidRDefault="00155572" w:rsidP="00E45DE6">
            <w:pPr>
              <w:pStyle w:val="ab"/>
              <w:jc w:val="center"/>
            </w:pPr>
            <w:r>
              <w:t>4</w:t>
            </w:r>
          </w:p>
        </w:tc>
      </w:tr>
      <w:tr w:rsidR="000946A5" w:rsidTr="00E45DE6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5</w:t>
            </w:r>
          </w:p>
        </w:tc>
        <w:tc>
          <w:tcPr>
            <w:tcW w:w="6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46A5" w:rsidRDefault="00155572" w:rsidP="00E45DE6">
            <w:pPr>
              <w:pStyle w:val="ab"/>
            </w:pPr>
            <w:r>
              <w:t>Межсетевой экран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46A5" w:rsidRDefault="000946A5" w:rsidP="00E45DE6">
            <w:pPr>
              <w:pStyle w:val="ab"/>
              <w:jc w:val="center"/>
            </w:pPr>
            <w:r>
              <w:t>5</w:t>
            </w:r>
          </w:p>
        </w:tc>
        <w:tc>
          <w:tcPr>
            <w:tcW w:w="1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946A5" w:rsidRDefault="00155572" w:rsidP="00E45DE6">
            <w:pPr>
              <w:pStyle w:val="ab"/>
              <w:jc w:val="center"/>
            </w:pPr>
            <w:r>
              <w:t>4</w:t>
            </w:r>
          </w:p>
        </w:tc>
      </w:tr>
    </w:tbl>
    <w:p w:rsidR="000946A5" w:rsidRDefault="000946A5">
      <w:pPr>
        <w:rPr>
          <w:sz w:val="28"/>
          <w:szCs w:val="28"/>
        </w:rPr>
      </w:pPr>
    </w:p>
    <w:p w:rsidR="00D87AE0" w:rsidRDefault="00D87AE0">
      <w:pPr>
        <w:jc w:val="center"/>
        <w:rPr>
          <w:sz w:val="28"/>
          <w:szCs w:val="28"/>
        </w:rPr>
      </w:pPr>
    </w:p>
    <w:p w:rsidR="00D87AE0" w:rsidRPr="00D87AE0" w:rsidRDefault="00D87AE0">
      <w:pPr>
        <w:jc w:val="center"/>
        <w:rPr>
          <w:b/>
        </w:rPr>
      </w:pPr>
      <w:r w:rsidRPr="00D87AE0">
        <w:rPr>
          <w:b/>
        </w:rPr>
        <w:t>Ц</w:t>
      </w:r>
      <w:r>
        <w:rPr>
          <w:b/>
        </w:rPr>
        <w:t>ели и содержание курсовой работы</w:t>
      </w:r>
    </w:p>
    <w:p w:rsidR="00D87AE0" w:rsidRDefault="00D87AE0">
      <w:pPr>
        <w:rPr>
          <w:szCs w:val="28"/>
        </w:rPr>
      </w:pPr>
    </w:p>
    <w:p w:rsidR="00D87AE0" w:rsidRPr="00D87AE0" w:rsidRDefault="00D87AE0">
      <w:pPr>
        <w:rPr>
          <w:szCs w:val="28"/>
        </w:rPr>
      </w:pPr>
      <w:r w:rsidRPr="00D87AE0">
        <w:rPr>
          <w:szCs w:val="28"/>
        </w:rPr>
        <w:t>Целью предлагаемой курсовой работы является разработка документации на средства защиты информации.</w:t>
      </w:r>
    </w:p>
    <w:p w:rsidR="00D87AE0" w:rsidRPr="00D87AE0" w:rsidRDefault="00D87AE0">
      <w:pPr>
        <w:rPr>
          <w:szCs w:val="28"/>
        </w:rPr>
      </w:pPr>
      <w:r w:rsidRPr="00D87AE0">
        <w:rPr>
          <w:szCs w:val="28"/>
        </w:rPr>
        <w:t>В качестве основных тем предлагаются следующие:</w:t>
      </w:r>
    </w:p>
    <w:p w:rsidR="00D87AE0" w:rsidRDefault="00D87AE0" w:rsidP="00D87AE0">
      <w:pPr>
        <w:pStyle w:val="af1"/>
        <w:numPr>
          <w:ilvl w:val="0"/>
          <w:numId w:val="9"/>
        </w:numPr>
      </w:pPr>
      <w:r>
        <w:t>Разработка и описание работы криптографического средства  защиты файлов на основе ГОСТ 28147-89  в  режиме гаммирования.</w:t>
      </w:r>
    </w:p>
    <w:p w:rsidR="00D87AE0" w:rsidRDefault="00D87AE0" w:rsidP="00D87AE0">
      <w:pPr>
        <w:pStyle w:val="af1"/>
        <w:numPr>
          <w:ilvl w:val="0"/>
          <w:numId w:val="9"/>
        </w:numPr>
      </w:pPr>
      <w:r>
        <w:t>Разработка и описание работы криптографического средства  защиты файлов на основе ГОСТ 28147-89  в  режиме гаммирования  с обратной связью.</w:t>
      </w:r>
    </w:p>
    <w:p w:rsidR="00D87AE0" w:rsidRDefault="00D87AE0" w:rsidP="00D87AE0">
      <w:pPr>
        <w:pStyle w:val="ab"/>
        <w:numPr>
          <w:ilvl w:val="0"/>
          <w:numId w:val="9"/>
        </w:numPr>
      </w:pPr>
      <w:r>
        <w:t>Разработка проекта технического задания на создание VPN.</w:t>
      </w:r>
    </w:p>
    <w:p w:rsidR="00D87AE0" w:rsidRDefault="00D87AE0" w:rsidP="00D87AE0">
      <w:pPr>
        <w:pStyle w:val="ab"/>
        <w:numPr>
          <w:ilvl w:val="0"/>
          <w:numId w:val="9"/>
        </w:numPr>
      </w:pPr>
      <w:r>
        <w:t>Разработка технического задания на создание межсетевого экрана.</w:t>
      </w:r>
    </w:p>
    <w:p w:rsidR="00D87AE0" w:rsidRDefault="00D87AE0" w:rsidP="00D87AE0">
      <w:pPr>
        <w:pStyle w:val="ab"/>
        <w:numPr>
          <w:ilvl w:val="0"/>
          <w:numId w:val="9"/>
        </w:numPr>
      </w:pPr>
      <w:r>
        <w:t>Разработка технического задания на создание криптографического иммобилайзера.</w:t>
      </w:r>
    </w:p>
    <w:p w:rsidR="004017CB" w:rsidRDefault="00D87AE0" w:rsidP="00D87AE0">
      <w:pPr>
        <w:pStyle w:val="ab"/>
        <w:numPr>
          <w:ilvl w:val="0"/>
          <w:numId w:val="9"/>
        </w:numPr>
      </w:pPr>
      <w:r>
        <w:t>Разработка технического задания на создание СЗИ НСД.</w:t>
      </w:r>
    </w:p>
    <w:p w:rsidR="00D87AE0" w:rsidRDefault="004017CB" w:rsidP="004017CB">
      <w:pPr>
        <w:pStyle w:val="ab"/>
      </w:pPr>
      <w:r>
        <w:t xml:space="preserve">Ориентировочная </w:t>
      </w:r>
      <w:proofErr w:type="spellStart"/>
      <w:r>
        <w:t>трудооемкость</w:t>
      </w:r>
      <w:proofErr w:type="spellEnd"/>
      <w:r>
        <w:t xml:space="preserve"> — 3</w:t>
      </w:r>
      <w:r w:rsidR="00155572">
        <w:t>6</w:t>
      </w:r>
      <w:r>
        <w:t xml:space="preserve"> часов.</w:t>
      </w:r>
    </w:p>
    <w:p w:rsidR="00D87AE0" w:rsidRDefault="00D87AE0">
      <w:pPr>
        <w:suppressAutoHyphens w:val="0"/>
      </w:pPr>
    </w:p>
    <w:p w:rsidR="00155572" w:rsidRDefault="00155572">
      <w:pPr>
        <w:suppressAutoHyphens w:val="0"/>
      </w:pPr>
    </w:p>
    <w:p w:rsidR="00D87AE0" w:rsidRDefault="00D87AE0" w:rsidP="00D87AE0">
      <w:pPr>
        <w:spacing w:after="240"/>
        <w:jc w:val="center"/>
        <w:rPr>
          <w:b/>
        </w:rPr>
      </w:pPr>
      <w:r>
        <w:rPr>
          <w:b/>
        </w:rPr>
        <w:t>Распределение учебных часов по темам и видам занятий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0A4A4B" w:rsidRPr="000A4A4B" w:rsidTr="00E45DE6">
        <w:trPr>
          <w:cantSplit/>
        </w:trPr>
        <w:tc>
          <w:tcPr>
            <w:tcW w:w="675" w:type="dxa"/>
            <w:vMerge w:val="restart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22"/>
                <w:szCs w:val="20"/>
                <w:lang w:eastAsia="ru-RU"/>
              </w:rPr>
            </w:pPr>
            <w:r w:rsidRPr="000A4A4B">
              <w:rPr>
                <w:b/>
                <w:sz w:val="22"/>
                <w:szCs w:val="20"/>
                <w:lang w:eastAsia="ru-RU"/>
              </w:rPr>
              <w:t>№</w:t>
            </w:r>
          </w:p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22"/>
                <w:szCs w:val="20"/>
                <w:lang w:eastAsia="ru-RU"/>
              </w:rPr>
            </w:pPr>
            <w:r w:rsidRPr="000A4A4B">
              <w:rPr>
                <w:b/>
                <w:sz w:val="22"/>
                <w:szCs w:val="20"/>
                <w:lang w:eastAsia="ru-RU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22"/>
                <w:szCs w:val="20"/>
                <w:lang w:eastAsia="ru-RU"/>
              </w:rPr>
            </w:pPr>
            <w:r w:rsidRPr="000A4A4B">
              <w:rPr>
                <w:b/>
                <w:sz w:val="22"/>
                <w:szCs w:val="20"/>
                <w:lang w:eastAsia="ru-RU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0A4A4B" w:rsidRPr="000A4A4B" w:rsidRDefault="000A4A4B" w:rsidP="000A4A4B">
            <w:pPr>
              <w:keepNext/>
              <w:suppressAutoHyphens w:val="0"/>
              <w:jc w:val="center"/>
              <w:outlineLvl w:val="0"/>
              <w:rPr>
                <w:b/>
                <w:sz w:val="22"/>
                <w:szCs w:val="20"/>
                <w:lang w:val="en-US" w:eastAsia="ru-RU"/>
              </w:rPr>
            </w:pPr>
            <w:proofErr w:type="spellStart"/>
            <w:r w:rsidRPr="000A4A4B">
              <w:rPr>
                <w:sz w:val="22"/>
                <w:szCs w:val="20"/>
                <w:lang w:val="en-US" w:eastAsia="ru-RU"/>
              </w:rPr>
              <w:t>Объем</w:t>
            </w:r>
            <w:proofErr w:type="spellEnd"/>
            <w:r w:rsidRPr="000A4A4B">
              <w:rPr>
                <w:sz w:val="22"/>
                <w:szCs w:val="20"/>
                <w:lang w:val="en-US" w:eastAsia="ru-RU"/>
              </w:rPr>
              <w:t xml:space="preserve"> </w:t>
            </w:r>
            <w:proofErr w:type="spellStart"/>
            <w:r w:rsidRPr="000A4A4B">
              <w:rPr>
                <w:sz w:val="22"/>
                <w:szCs w:val="20"/>
                <w:lang w:val="en-US" w:eastAsia="ru-RU"/>
              </w:rPr>
              <w:t>учебных</w:t>
            </w:r>
            <w:proofErr w:type="spellEnd"/>
            <w:r w:rsidRPr="000A4A4B">
              <w:rPr>
                <w:sz w:val="22"/>
                <w:szCs w:val="20"/>
                <w:lang w:val="en-US" w:eastAsia="ru-RU"/>
              </w:rPr>
              <w:t xml:space="preserve"> </w:t>
            </w:r>
            <w:proofErr w:type="spellStart"/>
            <w:r w:rsidRPr="000A4A4B">
              <w:rPr>
                <w:sz w:val="22"/>
                <w:szCs w:val="20"/>
                <w:lang w:val="en-US" w:eastAsia="ru-RU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 w:rsidRPr="000A4A4B">
              <w:rPr>
                <w:b/>
                <w:sz w:val="16"/>
                <w:szCs w:val="20"/>
                <w:lang w:eastAsia="ru-RU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</w:p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 w:rsidRPr="000A4A4B">
              <w:rPr>
                <w:b/>
                <w:sz w:val="16"/>
                <w:szCs w:val="20"/>
                <w:lang w:eastAsia="ru-RU"/>
              </w:rPr>
              <w:t>Литература по темам</w:t>
            </w:r>
          </w:p>
        </w:tc>
      </w:tr>
      <w:tr w:rsidR="000A4A4B" w:rsidRPr="000A4A4B" w:rsidTr="00E45DE6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szCs w:val="20"/>
                <w:lang w:eastAsia="ru-RU"/>
              </w:rPr>
            </w:pPr>
          </w:p>
        </w:tc>
        <w:tc>
          <w:tcPr>
            <w:tcW w:w="3119" w:type="dxa"/>
            <w:vMerge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szCs w:val="2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 w:rsidRPr="000A4A4B">
              <w:rPr>
                <w:b/>
                <w:sz w:val="16"/>
                <w:szCs w:val="20"/>
                <w:lang w:eastAsia="ru-RU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proofErr w:type="spellStart"/>
            <w:r w:rsidRPr="000A4A4B">
              <w:rPr>
                <w:b/>
                <w:sz w:val="16"/>
                <w:szCs w:val="20"/>
                <w:lang w:eastAsia="ru-RU"/>
              </w:rPr>
              <w:t>Лабор</w:t>
            </w:r>
            <w:proofErr w:type="spellEnd"/>
            <w:r w:rsidRPr="000A4A4B">
              <w:rPr>
                <w:b/>
                <w:sz w:val="16"/>
                <w:szCs w:val="20"/>
                <w:lang w:eastAsia="ru-RU"/>
              </w:rPr>
              <w:t>.</w:t>
            </w:r>
          </w:p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 w:rsidRPr="000A4A4B">
              <w:rPr>
                <w:b/>
                <w:sz w:val="16"/>
                <w:szCs w:val="20"/>
                <w:lang w:eastAsia="ru-RU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proofErr w:type="spellStart"/>
            <w:r w:rsidRPr="000A4A4B">
              <w:rPr>
                <w:b/>
                <w:sz w:val="16"/>
                <w:szCs w:val="20"/>
                <w:lang w:eastAsia="ru-RU"/>
              </w:rPr>
              <w:t>Практ.занят</w:t>
            </w:r>
            <w:proofErr w:type="spellEnd"/>
            <w:r w:rsidRPr="000A4A4B">
              <w:rPr>
                <w:b/>
                <w:sz w:val="16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 w:rsidRPr="000A4A4B">
              <w:rPr>
                <w:b/>
                <w:sz w:val="16"/>
                <w:szCs w:val="20"/>
                <w:lang w:eastAsia="ru-RU"/>
              </w:rPr>
              <w:t>Аудит.</w:t>
            </w:r>
          </w:p>
          <w:p w:rsidR="000A4A4B" w:rsidRPr="000A4A4B" w:rsidRDefault="000A4A4B" w:rsidP="000A4A4B">
            <w:pPr>
              <w:suppressAutoHyphens w:val="0"/>
              <w:ind w:left="-108"/>
              <w:jc w:val="center"/>
              <w:rPr>
                <w:b/>
                <w:sz w:val="16"/>
                <w:szCs w:val="20"/>
                <w:lang w:eastAsia="ru-RU"/>
              </w:rPr>
            </w:pPr>
            <w:r w:rsidRPr="000A4A4B">
              <w:rPr>
                <w:b/>
                <w:sz w:val="16"/>
                <w:szCs w:val="20"/>
                <w:lang w:eastAsia="ru-RU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 w:rsidRPr="000A4A4B">
              <w:rPr>
                <w:b/>
                <w:sz w:val="16"/>
                <w:szCs w:val="20"/>
                <w:lang w:eastAsia="ru-RU"/>
              </w:rPr>
              <w:t>Сам.</w:t>
            </w:r>
          </w:p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 w:rsidRPr="000A4A4B">
              <w:rPr>
                <w:b/>
                <w:sz w:val="16"/>
                <w:szCs w:val="20"/>
                <w:lang w:eastAsia="ru-RU"/>
              </w:rPr>
              <w:t>работа</w:t>
            </w:r>
          </w:p>
        </w:tc>
        <w:tc>
          <w:tcPr>
            <w:tcW w:w="567" w:type="dxa"/>
            <w:vMerge w:val="restart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 w:rsidRPr="000A4A4B">
              <w:rPr>
                <w:b/>
                <w:sz w:val="16"/>
                <w:szCs w:val="20"/>
                <w:lang w:eastAsia="ru-RU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Cs w:val="20"/>
                <w:lang w:eastAsia="ru-RU"/>
              </w:rPr>
            </w:pPr>
          </w:p>
        </w:tc>
      </w:tr>
      <w:tr w:rsidR="000A4A4B" w:rsidRPr="000A4A4B" w:rsidTr="00E45DE6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szCs w:val="20"/>
                <w:lang w:eastAsia="ru-RU"/>
              </w:rPr>
            </w:pPr>
          </w:p>
        </w:tc>
        <w:tc>
          <w:tcPr>
            <w:tcW w:w="3119" w:type="dxa"/>
            <w:vMerge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</w:p>
        </w:tc>
        <w:tc>
          <w:tcPr>
            <w:tcW w:w="709" w:type="dxa"/>
            <w:vMerge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 w:rsidRPr="000A4A4B">
              <w:rPr>
                <w:b/>
                <w:sz w:val="16"/>
                <w:szCs w:val="20"/>
                <w:lang w:eastAsia="ru-RU"/>
              </w:rPr>
              <w:t>Всего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 w:rsidRPr="000A4A4B">
              <w:rPr>
                <w:b/>
                <w:sz w:val="16"/>
                <w:szCs w:val="20"/>
                <w:lang w:eastAsia="ru-RU"/>
              </w:rPr>
              <w:t xml:space="preserve">в т.ч. </w:t>
            </w:r>
            <w:proofErr w:type="spellStart"/>
            <w:r w:rsidRPr="000A4A4B">
              <w:rPr>
                <w:b/>
                <w:sz w:val="16"/>
                <w:szCs w:val="20"/>
                <w:lang w:eastAsia="ru-RU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</w:p>
        </w:tc>
        <w:tc>
          <w:tcPr>
            <w:tcW w:w="709" w:type="dxa"/>
            <w:vMerge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Cs w:val="20"/>
                <w:lang w:eastAsia="ru-RU"/>
              </w:rPr>
            </w:pPr>
          </w:p>
        </w:tc>
      </w:tr>
      <w:tr w:rsidR="000A4A4B" w:rsidRPr="000A4A4B" w:rsidTr="000A4A4B">
        <w:trPr>
          <w:cantSplit/>
        </w:trPr>
        <w:tc>
          <w:tcPr>
            <w:tcW w:w="675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Cs w:val="20"/>
                <w:lang w:eastAsia="ru-RU"/>
              </w:rPr>
            </w:pPr>
            <w:r w:rsidRPr="000A4A4B">
              <w:rPr>
                <w:szCs w:val="20"/>
                <w:lang w:eastAsia="ru-RU"/>
              </w:rPr>
              <w:t>1</w:t>
            </w:r>
          </w:p>
        </w:tc>
        <w:tc>
          <w:tcPr>
            <w:tcW w:w="3119" w:type="dxa"/>
            <w:vAlign w:val="center"/>
          </w:tcPr>
          <w:p w:rsidR="000A4A4B" w:rsidRPr="000A4A4B" w:rsidRDefault="000A4A4B" w:rsidP="000A4A4B">
            <w:pPr>
              <w:widowControl w:val="0"/>
              <w:suppressAutoHyphens w:val="0"/>
              <w:rPr>
                <w:snapToGrid w:val="0"/>
                <w:szCs w:val="20"/>
                <w:lang w:eastAsia="ru-RU"/>
              </w:rPr>
            </w:pPr>
            <w:r>
              <w:t>К</w:t>
            </w:r>
            <w:r w:rsidRPr="00D87AE0">
              <w:t>риптографическ</w:t>
            </w:r>
            <w:r>
              <w:t>ий алгоритм</w:t>
            </w:r>
            <w:r w:rsidRPr="00D87AE0">
              <w:t xml:space="preserve">  по ГОСТ 28147-89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8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0A4A4B">
              <w:rPr>
                <w:color w:val="000000"/>
                <w:lang w:val="en-US" w:eastAsia="ru-RU"/>
              </w:rPr>
              <w:t>2</w:t>
            </w:r>
            <w:r>
              <w:rPr>
                <w:color w:val="000000"/>
                <w:lang w:eastAsia="ru-RU"/>
              </w:rPr>
              <w:t>8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30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>
              <w:rPr>
                <w:b/>
                <w:sz w:val="16"/>
              </w:rPr>
              <w:t>Л1, Л2, Д1, Д2, Д3</w:t>
            </w:r>
          </w:p>
        </w:tc>
      </w:tr>
      <w:tr w:rsidR="000A4A4B" w:rsidRPr="000A4A4B" w:rsidTr="000A4A4B">
        <w:trPr>
          <w:cantSplit/>
        </w:trPr>
        <w:tc>
          <w:tcPr>
            <w:tcW w:w="675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Cs w:val="20"/>
                <w:lang w:eastAsia="ru-RU"/>
              </w:rPr>
            </w:pPr>
            <w:r w:rsidRPr="000A4A4B">
              <w:rPr>
                <w:szCs w:val="20"/>
                <w:lang w:eastAsia="ru-RU"/>
              </w:rPr>
              <w:t>2</w:t>
            </w:r>
          </w:p>
        </w:tc>
        <w:tc>
          <w:tcPr>
            <w:tcW w:w="3119" w:type="dxa"/>
            <w:vAlign w:val="center"/>
          </w:tcPr>
          <w:p w:rsidR="000A4A4B" w:rsidRPr="000A4A4B" w:rsidRDefault="000A4A4B" w:rsidP="000A4A4B">
            <w:pPr>
              <w:widowControl w:val="0"/>
              <w:suppressAutoHyphens w:val="0"/>
              <w:rPr>
                <w:snapToGrid w:val="0"/>
                <w:szCs w:val="20"/>
                <w:lang w:eastAsia="ru-RU"/>
              </w:rPr>
            </w:pPr>
            <w:r w:rsidRPr="00D87AE0">
              <w:t>Защита СУБД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>
              <w:rPr>
                <w:b/>
                <w:sz w:val="16"/>
              </w:rPr>
              <w:t>Л1, Л2, Д1, Д2, Д3</w:t>
            </w:r>
          </w:p>
        </w:tc>
      </w:tr>
      <w:tr w:rsidR="000A4A4B" w:rsidRPr="000A4A4B" w:rsidTr="000A4A4B">
        <w:trPr>
          <w:cantSplit/>
        </w:trPr>
        <w:tc>
          <w:tcPr>
            <w:tcW w:w="675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Cs w:val="20"/>
                <w:lang w:eastAsia="ru-RU"/>
              </w:rPr>
            </w:pPr>
            <w:r w:rsidRPr="000A4A4B">
              <w:rPr>
                <w:szCs w:val="20"/>
                <w:lang w:eastAsia="ru-RU"/>
              </w:rPr>
              <w:t>3</w:t>
            </w:r>
          </w:p>
        </w:tc>
        <w:tc>
          <w:tcPr>
            <w:tcW w:w="3119" w:type="dxa"/>
            <w:vAlign w:val="center"/>
          </w:tcPr>
          <w:p w:rsidR="000A4A4B" w:rsidRPr="000A4A4B" w:rsidRDefault="000A4A4B" w:rsidP="000A4A4B">
            <w:pPr>
              <w:widowControl w:val="0"/>
              <w:suppressAutoHyphens w:val="0"/>
              <w:rPr>
                <w:snapToGrid w:val="0"/>
                <w:szCs w:val="20"/>
                <w:lang w:eastAsia="ru-RU"/>
              </w:rPr>
            </w:pPr>
            <w:r w:rsidRPr="00D87AE0">
              <w:t>VPN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8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0A4A4B">
              <w:rPr>
                <w:color w:val="000000"/>
                <w:lang w:eastAsia="ru-RU"/>
              </w:rPr>
              <w:t>1</w:t>
            </w:r>
            <w:r>
              <w:rPr>
                <w:color w:val="000000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18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>
              <w:rPr>
                <w:b/>
                <w:sz w:val="16"/>
              </w:rPr>
              <w:t>Л1, Л2, Д1, Д2, Д3</w:t>
            </w:r>
          </w:p>
        </w:tc>
      </w:tr>
      <w:tr w:rsidR="000A4A4B" w:rsidRPr="000A4A4B" w:rsidTr="000A4A4B">
        <w:trPr>
          <w:cantSplit/>
        </w:trPr>
        <w:tc>
          <w:tcPr>
            <w:tcW w:w="675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Cs w:val="20"/>
                <w:lang w:eastAsia="ru-RU"/>
              </w:rPr>
            </w:pPr>
            <w:r w:rsidRPr="000A4A4B">
              <w:rPr>
                <w:szCs w:val="20"/>
                <w:lang w:eastAsia="ru-RU"/>
              </w:rPr>
              <w:t>4</w:t>
            </w:r>
          </w:p>
        </w:tc>
        <w:tc>
          <w:tcPr>
            <w:tcW w:w="3119" w:type="dxa"/>
            <w:vAlign w:val="center"/>
          </w:tcPr>
          <w:p w:rsidR="000A4A4B" w:rsidRPr="000A4A4B" w:rsidRDefault="000A4A4B" w:rsidP="000A4A4B">
            <w:pPr>
              <w:widowControl w:val="0"/>
              <w:suppressAutoHyphens w:val="0"/>
              <w:rPr>
                <w:snapToGrid w:val="0"/>
                <w:szCs w:val="20"/>
                <w:lang w:eastAsia="ru-RU"/>
              </w:rPr>
            </w:pPr>
            <w:r w:rsidRPr="00D87AE0">
              <w:t>Случайные и псевдослучайные последовательности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>
              <w:rPr>
                <w:b/>
                <w:sz w:val="16"/>
              </w:rPr>
              <w:t>Л1, Л2, Д1, Д2, Д3</w:t>
            </w:r>
          </w:p>
        </w:tc>
      </w:tr>
      <w:tr w:rsidR="000A4A4B" w:rsidRPr="000A4A4B" w:rsidTr="000A4A4B">
        <w:trPr>
          <w:cantSplit/>
        </w:trPr>
        <w:tc>
          <w:tcPr>
            <w:tcW w:w="675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Cs w:val="20"/>
                <w:lang w:eastAsia="ru-RU"/>
              </w:rPr>
            </w:pPr>
            <w:r w:rsidRPr="000A4A4B">
              <w:rPr>
                <w:szCs w:val="20"/>
                <w:lang w:eastAsia="ru-RU"/>
              </w:rPr>
              <w:t>5</w:t>
            </w:r>
          </w:p>
        </w:tc>
        <w:tc>
          <w:tcPr>
            <w:tcW w:w="3119" w:type="dxa"/>
            <w:vAlign w:val="center"/>
          </w:tcPr>
          <w:p w:rsidR="000A4A4B" w:rsidRPr="000A4A4B" w:rsidRDefault="000A4A4B" w:rsidP="000A4A4B">
            <w:pPr>
              <w:widowControl w:val="0"/>
              <w:suppressAutoHyphens w:val="0"/>
              <w:rPr>
                <w:snapToGrid w:val="0"/>
                <w:szCs w:val="20"/>
                <w:lang w:eastAsia="ru-RU"/>
              </w:rPr>
            </w:pPr>
            <w:r w:rsidRPr="00D87AE0">
              <w:t>Межсетевой экран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17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>
              <w:rPr>
                <w:b/>
                <w:sz w:val="16"/>
              </w:rPr>
              <w:t>Л1, Л2, Д1, Д2, Д3</w:t>
            </w:r>
          </w:p>
        </w:tc>
      </w:tr>
      <w:tr w:rsidR="000A4A4B" w:rsidRPr="000A4A4B" w:rsidTr="000A4A4B">
        <w:trPr>
          <w:cantSplit/>
        </w:trPr>
        <w:tc>
          <w:tcPr>
            <w:tcW w:w="675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Cs w:val="20"/>
                <w:lang w:eastAsia="ru-RU"/>
              </w:rPr>
            </w:pPr>
            <w:r w:rsidRPr="000A4A4B">
              <w:rPr>
                <w:szCs w:val="20"/>
                <w:lang w:eastAsia="ru-RU"/>
              </w:rPr>
              <w:t>6</w:t>
            </w:r>
          </w:p>
        </w:tc>
        <w:tc>
          <w:tcPr>
            <w:tcW w:w="3119" w:type="dxa"/>
            <w:vAlign w:val="center"/>
          </w:tcPr>
          <w:p w:rsidR="000A4A4B" w:rsidRPr="000A4A4B" w:rsidRDefault="000A4A4B" w:rsidP="000A4A4B">
            <w:pPr>
              <w:widowControl w:val="0"/>
              <w:suppressAutoHyphens w:val="0"/>
              <w:rPr>
                <w:snapToGrid w:val="0"/>
                <w:szCs w:val="20"/>
                <w:lang w:eastAsia="ru-RU"/>
              </w:rPr>
            </w:pPr>
            <w:r w:rsidRPr="00D87AE0">
              <w:t>Несанкционированный доступ к информации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0A4A4B">
              <w:rPr>
                <w:color w:val="000000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15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b/>
                <w:sz w:val="16"/>
                <w:szCs w:val="20"/>
                <w:lang w:eastAsia="ru-RU"/>
              </w:rPr>
            </w:pPr>
            <w:r>
              <w:rPr>
                <w:b/>
                <w:sz w:val="16"/>
              </w:rPr>
              <w:t>Л1, Л2, Д1, Д2, Д3</w:t>
            </w:r>
          </w:p>
        </w:tc>
      </w:tr>
      <w:tr w:rsidR="000A4A4B" w:rsidRPr="000A4A4B" w:rsidTr="000A4A4B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Cs w:val="20"/>
                <w:lang w:eastAsia="ru-RU"/>
              </w:rPr>
            </w:pPr>
            <w:r w:rsidRPr="000A4A4B">
              <w:rPr>
                <w:szCs w:val="20"/>
                <w:lang w:eastAsia="ru-RU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0A4A4B" w:rsidRPr="000A4A4B" w:rsidDel="00FC0479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0A4A4B" w:rsidRPr="000A4A4B" w:rsidDel="00FC0479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 w:rsidRPr="000A4A4B">
              <w:rPr>
                <w:sz w:val="22"/>
                <w:lang w:eastAsia="ru-RU"/>
              </w:rPr>
              <w:t>36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 w:rsidRPr="000A4A4B">
              <w:rPr>
                <w:sz w:val="22"/>
                <w:lang w:eastAsia="ru-RU"/>
              </w:rPr>
              <w:t>36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10</w:t>
            </w:r>
          </w:p>
        </w:tc>
      </w:tr>
      <w:tr w:rsidR="000A4A4B" w:rsidRPr="000A4A4B" w:rsidTr="000A4A4B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Cs w:val="20"/>
                <w:lang w:eastAsia="ru-RU"/>
              </w:rPr>
            </w:pPr>
            <w:r w:rsidRPr="000A4A4B">
              <w:rPr>
                <w:szCs w:val="20"/>
                <w:lang w:eastAsia="ru-RU"/>
              </w:rPr>
              <w:t>Подготовка к экзамену</w:t>
            </w:r>
          </w:p>
        </w:tc>
        <w:tc>
          <w:tcPr>
            <w:tcW w:w="567" w:type="dxa"/>
            <w:vAlign w:val="center"/>
          </w:tcPr>
          <w:p w:rsidR="000A4A4B" w:rsidRPr="000A4A4B" w:rsidDel="00FC0479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0A4A4B" w:rsidRPr="000A4A4B" w:rsidDel="00FC0479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 w:rsidRPr="000A4A4B">
              <w:rPr>
                <w:sz w:val="22"/>
                <w:lang w:eastAsia="ru-RU"/>
              </w:rPr>
              <w:t>36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 w:rsidRPr="000A4A4B">
              <w:rPr>
                <w:sz w:val="22"/>
                <w:lang w:eastAsia="ru-RU"/>
              </w:rPr>
              <w:t>36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10</w:t>
            </w:r>
          </w:p>
        </w:tc>
      </w:tr>
      <w:tr w:rsidR="000A4A4B" w:rsidRPr="000A4A4B" w:rsidTr="000A4A4B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Cs w:val="20"/>
                <w:lang w:eastAsia="ru-RU"/>
              </w:rPr>
            </w:pPr>
            <w:r w:rsidRPr="000A4A4B">
              <w:rPr>
                <w:szCs w:val="20"/>
                <w:lang w:eastAsia="ru-RU"/>
              </w:rPr>
              <w:t>ИТОГО: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54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18</w:t>
            </w:r>
          </w:p>
        </w:tc>
        <w:tc>
          <w:tcPr>
            <w:tcW w:w="708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 w:rsidRPr="000A4A4B">
              <w:rPr>
                <w:sz w:val="22"/>
                <w:lang w:eastAsia="ru-RU"/>
              </w:rPr>
              <w:t>18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 w:rsidRPr="000A4A4B">
              <w:rPr>
                <w:sz w:val="22"/>
                <w:lang w:eastAsia="ru-RU"/>
              </w:rPr>
              <w:t>90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 w:rsidRPr="000A4A4B">
              <w:rPr>
                <w:sz w:val="22"/>
                <w:lang w:eastAsia="ru-RU"/>
              </w:rPr>
              <w:t>36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 w:rsidRPr="000A4A4B">
              <w:rPr>
                <w:sz w:val="22"/>
                <w:lang w:eastAsia="ru-RU"/>
              </w:rPr>
              <w:t>80</w:t>
            </w:r>
          </w:p>
        </w:tc>
        <w:tc>
          <w:tcPr>
            <w:tcW w:w="567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  <w:r w:rsidRPr="000A4A4B">
              <w:rPr>
                <w:sz w:val="22"/>
                <w:lang w:eastAsia="ru-RU"/>
              </w:rPr>
              <w:t>170</w:t>
            </w:r>
          </w:p>
        </w:tc>
        <w:tc>
          <w:tcPr>
            <w:tcW w:w="709" w:type="dxa"/>
            <w:vAlign w:val="center"/>
          </w:tcPr>
          <w:p w:rsidR="000A4A4B" w:rsidRPr="000A4A4B" w:rsidRDefault="000A4A4B" w:rsidP="000A4A4B">
            <w:pPr>
              <w:suppressAutoHyphens w:val="0"/>
              <w:jc w:val="center"/>
              <w:rPr>
                <w:sz w:val="22"/>
                <w:lang w:eastAsia="ru-RU"/>
              </w:rPr>
            </w:pPr>
          </w:p>
        </w:tc>
      </w:tr>
    </w:tbl>
    <w:p w:rsidR="000A4A4B" w:rsidRDefault="000A4A4B" w:rsidP="00D87AE0">
      <w:pPr>
        <w:spacing w:after="240"/>
        <w:jc w:val="center"/>
        <w:rPr>
          <w:b/>
        </w:rPr>
      </w:pPr>
    </w:p>
    <w:p w:rsidR="000A4A4B" w:rsidRDefault="000A4A4B" w:rsidP="00D87AE0">
      <w:pPr>
        <w:spacing w:after="240"/>
        <w:jc w:val="center"/>
        <w:rPr>
          <w:b/>
        </w:rPr>
      </w:pPr>
    </w:p>
    <w:p w:rsidR="00D87AE0" w:rsidRDefault="00D87AE0" w:rsidP="00D87AE0">
      <w:pPr>
        <w:rPr>
          <w:b/>
        </w:rPr>
      </w:pPr>
    </w:p>
    <w:p w:rsidR="0035205F" w:rsidRDefault="0035205F">
      <w:pPr>
        <w:suppressAutoHyphens w:val="0"/>
      </w:pPr>
      <w:r>
        <w:br w:type="page"/>
      </w:r>
    </w:p>
    <w:p w:rsidR="0035205F" w:rsidRPr="000F13F8" w:rsidRDefault="0035205F" w:rsidP="0035205F">
      <w:pPr>
        <w:pStyle w:val="1"/>
        <w:rPr>
          <w:b/>
          <w:szCs w:val="24"/>
          <w:lang w:val="ru-RU"/>
        </w:rPr>
      </w:pPr>
      <w:r w:rsidRPr="000F13F8">
        <w:rPr>
          <w:b/>
          <w:szCs w:val="24"/>
          <w:lang w:val="ru-RU"/>
        </w:rPr>
        <w:t>Учебно-методическое обеспечение дисциплины</w:t>
      </w:r>
    </w:p>
    <w:p w:rsidR="0035205F" w:rsidRDefault="0035205F" w:rsidP="0035205F">
      <w:pPr>
        <w:pStyle w:val="1"/>
        <w:rPr>
          <w:b/>
          <w:szCs w:val="24"/>
          <w:lang w:val="ru-RU"/>
        </w:rPr>
      </w:pPr>
      <w:r w:rsidRPr="000F13F8">
        <w:rPr>
          <w:b/>
          <w:szCs w:val="24"/>
          <w:lang w:val="ru-RU"/>
        </w:rPr>
        <w:t>Основная литература</w:t>
      </w:r>
    </w:p>
    <w:p w:rsidR="0035205F" w:rsidRDefault="0035205F" w:rsidP="0035205F">
      <w:pPr>
        <w:rPr>
          <w:lang w:eastAsia="ru-RU"/>
        </w:rPr>
      </w:pPr>
    </w:p>
    <w:p w:rsidR="0038555F" w:rsidRPr="0038555F" w:rsidRDefault="0038555F" w:rsidP="0038555F">
      <w:pPr>
        <w:spacing w:line="100" w:lineRule="atLeast"/>
        <w:jc w:val="center"/>
        <w:rPr>
          <w:kern w:val="1"/>
          <w:szCs w:val="20"/>
          <w:lang w:eastAsia="hi-IN" w:bidi="hi-IN"/>
        </w:rPr>
      </w:pPr>
    </w:p>
    <w:tbl>
      <w:tblPr>
        <w:tblW w:w="9606" w:type="dxa"/>
        <w:tblLayout w:type="fixed"/>
        <w:tblLook w:val="0000"/>
      </w:tblPr>
      <w:tblGrid>
        <w:gridCol w:w="533"/>
        <w:gridCol w:w="4678"/>
        <w:gridCol w:w="567"/>
        <w:gridCol w:w="567"/>
        <w:gridCol w:w="567"/>
        <w:gridCol w:w="567"/>
        <w:gridCol w:w="565"/>
        <w:gridCol w:w="853"/>
        <w:gridCol w:w="709"/>
      </w:tblGrid>
      <w:tr w:rsidR="0038555F" w:rsidRPr="0038555F" w:rsidTr="0038555F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lang w:eastAsia="hi-IN" w:bidi="hi-IN"/>
              </w:rPr>
            </w:pPr>
            <w:r w:rsidRPr="0038555F">
              <w:rPr>
                <w:kern w:val="1"/>
                <w:lang w:eastAsia="hi-IN" w:bidi="hi-IN"/>
              </w:rPr>
              <w:t>№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ind w:left="113" w:right="113"/>
              <w:jc w:val="center"/>
              <w:outlineLvl w:val="4"/>
              <w:rPr>
                <w:kern w:val="1"/>
                <w:lang w:eastAsia="hi-IN" w:bidi="hi-IN"/>
              </w:rPr>
            </w:pPr>
            <w:r w:rsidRPr="0038555F">
              <w:rPr>
                <w:kern w:val="1"/>
                <w:lang w:eastAsia="hi-IN" w:bidi="hi-IN"/>
              </w:rPr>
              <w:t>Название, библиографическое описание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Лр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Пз (С)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Кп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jc w:val="center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Кр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К-во экз. в библ. (на каф.)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Гриф</w:t>
            </w:r>
          </w:p>
        </w:tc>
      </w:tr>
      <w:tr w:rsidR="0038555F" w:rsidRPr="0038555F" w:rsidTr="0038555F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tabs>
                <w:tab w:val="num" w:pos="1008"/>
              </w:tabs>
              <w:spacing w:line="100" w:lineRule="atLeast"/>
              <w:ind w:left="1008" w:hanging="1008"/>
              <w:outlineLvl w:val="4"/>
              <w:rPr>
                <w:b/>
                <w:kern w:val="1"/>
                <w:szCs w:val="20"/>
                <w:lang w:eastAsia="hi-IN" w:bidi="hi-IN"/>
              </w:rPr>
            </w:pPr>
            <w:r w:rsidRPr="0038555F">
              <w:rPr>
                <w:b/>
                <w:kern w:val="1"/>
                <w:szCs w:val="20"/>
                <w:lang w:eastAsia="hi-IN" w:bidi="hi-IN"/>
              </w:rPr>
              <w:t>Л1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 xml:space="preserve">Брюс Шнайер. </w:t>
            </w:r>
            <w:r w:rsidRPr="0038555F">
              <w:rPr>
                <w:kern w:val="1"/>
                <w:lang w:eastAsia="hi-IN" w:bidi="hi-IN"/>
              </w:rPr>
              <w:t>Прикладная криптография.</w:t>
            </w:r>
            <w:r w:rsidR="00B12BB5">
              <w:rPr>
                <w:kern w:val="1"/>
                <w:lang w:eastAsia="hi-IN" w:bidi="hi-IN"/>
              </w:rPr>
              <w:t xml:space="preserve"> </w:t>
            </w:r>
            <w:r w:rsidR="00B12BB5" w:rsidRPr="00B12BB5">
              <w:rPr>
                <w:kern w:val="1"/>
                <w:lang w:eastAsia="hi-IN" w:bidi="hi-IN"/>
              </w:rPr>
              <w:t xml:space="preserve">[Пер. с англ.] / Б. </w:t>
            </w:r>
            <w:proofErr w:type="spellStart"/>
            <w:r w:rsidR="00B12BB5" w:rsidRPr="00B12BB5">
              <w:rPr>
                <w:kern w:val="1"/>
                <w:lang w:eastAsia="hi-IN" w:bidi="hi-IN"/>
              </w:rPr>
              <w:t>Шнайер</w:t>
            </w:r>
            <w:proofErr w:type="spellEnd"/>
            <w:r w:rsidR="00B12BB5" w:rsidRPr="00B12BB5">
              <w:rPr>
                <w:kern w:val="1"/>
                <w:lang w:eastAsia="hi-IN" w:bidi="hi-IN"/>
              </w:rPr>
              <w:t>. - М. : ТРИУМФ, 2003.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4017CB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4017CB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B12BB5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4017CB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10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jc w:val="center"/>
              <w:rPr>
                <w:kern w:val="1"/>
                <w:sz w:val="20"/>
                <w:lang w:eastAsia="hi-IN" w:bidi="hi-IN"/>
              </w:rPr>
            </w:pPr>
            <w:r>
              <w:rPr>
                <w:kern w:val="1"/>
                <w:sz w:val="20"/>
                <w:lang w:eastAsia="hi-IN" w:bidi="hi-IN"/>
              </w:rPr>
              <w:t>Ф(2)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</w:p>
        </w:tc>
      </w:tr>
      <w:tr w:rsidR="0038555F" w:rsidRPr="0038555F" w:rsidTr="0038555F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tabs>
                <w:tab w:val="num" w:pos="1008"/>
              </w:tabs>
              <w:spacing w:line="100" w:lineRule="atLeast"/>
              <w:ind w:left="1008" w:hanging="1008"/>
              <w:outlineLvl w:val="4"/>
              <w:rPr>
                <w:b/>
                <w:kern w:val="1"/>
                <w:szCs w:val="20"/>
                <w:lang w:eastAsia="hi-IN" w:bidi="hi-IN"/>
              </w:rPr>
            </w:pPr>
            <w:r w:rsidRPr="0038555F">
              <w:rPr>
                <w:b/>
                <w:kern w:val="1"/>
                <w:szCs w:val="20"/>
                <w:lang w:eastAsia="hi-IN" w:bidi="hi-IN"/>
              </w:rPr>
              <w:t>Л2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rPr>
                <w:kern w:val="1"/>
                <w:lang w:eastAsia="hi-IN" w:bidi="hi-IN"/>
              </w:rPr>
            </w:pPr>
            <w:r>
              <w:t xml:space="preserve">Козиол Дж., Личфилд Д., Эйтел Д., Энли К., Эрен С., Мехта Н., Хассель Р. Искусство взлома и защиты </w:t>
            </w:r>
            <w:proofErr w:type="spellStart"/>
            <w:r>
              <w:t>систем.-СПб.-Питер</w:t>
            </w:r>
            <w:proofErr w:type="spellEnd"/>
            <w:r>
              <w:t>,</w:t>
            </w:r>
            <w:r w:rsidR="00B12BB5">
              <w:t xml:space="preserve"> </w:t>
            </w:r>
            <w:r>
              <w:t>2006.- 416с.:ил.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4017CB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4017CB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B12BB5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4017CB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10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jc w:val="center"/>
              <w:rPr>
                <w:kern w:val="1"/>
                <w:sz w:val="20"/>
                <w:lang w:eastAsia="hi-IN" w:bidi="hi-IN"/>
              </w:rPr>
            </w:pPr>
            <w:r>
              <w:rPr>
                <w:kern w:val="1"/>
                <w:sz w:val="20"/>
                <w:lang w:eastAsia="hi-IN" w:bidi="hi-IN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</w:p>
        </w:tc>
      </w:tr>
    </w:tbl>
    <w:p w:rsidR="0038555F" w:rsidRDefault="0038555F" w:rsidP="0035205F">
      <w:pPr>
        <w:rPr>
          <w:lang w:eastAsia="ru-RU"/>
        </w:rPr>
      </w:pPr>
    </w:p>
    <w:p w:rsidR="004017CB" w:rsidRDefault="004017CB" w:rsidP="004017CB">
      <w:pPr>
        <w:pStyle w:val="5"/>
        <w:spacing w:before="0" w:after="120"/>
        <w:jc w:val="center"/>
        <w:rPr>
          <w:i/>
        </w:rPr>
      </w:pPr>
      <w:r w:rsidRPr="00350961">
        <w:t>Дополнительная литература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938"/>
        <w:gridCol w:w="994"/>
      </w:tblGrid>
      <w:tr w:rsidR="004017CB" w:rsidRPr="00C626AB" w:rsidTr="004017CB">
        <w:tc>
          <w:tcPr>
            <w:tcW w:w="675" w:type="dxa"/>
            <w:vAlign w:val="center"/>
          </w:tcPr>
          <w:p w:rsidR="004017CB" w:rsidRPr="00C626AB" w:rsidRDefault="004017CB" w:rsidP="000C760A">
            <w:pPr>
              <w:widowControl w:val="0"/>
              <w:jc w:val="center"/>
              <w:outlineLvl w:val="4"/>
            </w:pPr>
            <w:r w:rsidRPr="00C626AB">
              <w:t>№</w:t>
            </w:r>
          </w:p>
        </w:tc>
        <w:tc>
          <w:tcPr>
            <w:tcW w:w="7938" w:type="dxa"/>
            <w:vAlign w:val="center"/>
          </w:tcPr>
          <w:p w:rsidR="004017CB" w:rsidRPr="00C626AB" w:rsidRDefault="004017CB" w:rsidP="000C760A">
            <w:pPr>
              <w:widowControl w:val="0"/>
              <w:jc w:val="center"/>
              <w:outlineLvl w:val="4"/>
            </w:pPr>
            <w:r w:rsidRPr="00C626AB">
              <w:t>Название, библиографическое описание</w:t>
            </w:r>
          </w:p>
        </w:tc>
        <w:tc>
          <w:tcPr>
            <w:tcW w:w="994" w:type="dxa"/>
          </w:tcPr>
          <w:p w:rsidR="004017CB" w:rsidRPr="00C626AB" w:rsidRDefault="004017CB" w:rsidP="000C760A">
            <w:pPr>
              <w:widowControl w:val="0"/>
              <w:jc w:val="center"/>
              <w:outlineLvl w:val="4"/>
              <w:rPr>
                <w:sz w:val="18"/>
              </w:rPr>
            </w:pPr>
            <w:r w:rsidRPr="00C626AB">
              <w:rPr>
                <w:sz w:val="18"/>
              </w:rPr>
              <w:t>К-во экз. в библ. (на каф.)</w:t>
            </w:r>
          </w:p>
        </w:tc>
      </w:tr>
      <w:tr w:rsidR="004017CB" w:rsidRPr="00C626AB" w:rsidTr="004017CB">
        <w:tc>
          <w:tcPr>
            <w:tcW w:w="675" w:type="dxa"/>
          </w:tcPr>
          <w:p w:rsidR="004017CB" w:rsidRPr="00C626AB" w:rsidRDefault="004017CB" w:rsidP="000C760A">
            <w:pPr>
              <w:widowControl w:val="0"/>
              <w:jc w:val="center"/>
              <w:outlineLvl w:val="4"/>
              <w:rPr>
                <w:b/>
              </w:rPr>
            </w:pPr>
            <w:r w:rsidRPr="00C626AB">
              <w:rPr>
                <w:b/>
              </w:rPr>
              <w:t>Д1</w:t>
            </w:r>
          </w:p>
        </w:tc>
        <w:tc>
          <w:tcPr>
            <w:tcW w:w="7938" w:type="dxa"/>
          </w:tcPr>
          <w:p w:rsidR="004017CB" w:rsidRPr="00A75D3F" w:rsidRDefault="004017CB" w:rsidP="000C760A">
            <w:pPr>
              <w:widowControl w:val="0"/>
              <w:outlineLvl w:val="4"/>
              <w:rPr>
                <w:sz w:val="20"/>
              </w:rPr>
            </w:pPr>
            <w:r>
              <w:t>Браун С.  Виртуальные частные сети.-М.- Лори, 2001.- 491с.</w:t>
            </w:r>
          </w:p>
        </w:tc>
        <w:tc>
          <w:tcPr>
            <w:tcW w:w="994" w:type="dxa"/>
          </w:tcPr>
          <w:p w:rsidR="004017CB" w:rsidRPr="001A6BB4" w:rsidRDefault="004017CB" w:rsidP="000C760A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kern w:val="1"/>
                <w:sz w:val="20"/>
                <w:lang w:eastAsia="hi-IN" w:bidi="hi-IN"/>
              </w:rPr>
              <w:t>нет</w:t>
            </w:r>
          </w:p>
        </w:tc>
      </w:tr>
      <w:tr w:rsidR="004017CB" w:rsidRPr="00C626AB" w:rsidTr="004017CB">
        <w:tc>
          <w:tcPr>
            <w:tcW w:w="675" w:type="dxa"/>
            <w:tcBorders>
              <w:bottom w:val="single" w:sz="4" w:space="0" w:color="auto"/>
            </w:tcBorders>
          </w:tcPr>
          <w:p w:rsidR="004017CB" w:rsidRPr="00C626AB" w:rsidRDefault="004017CB" w:rsidP="000C760A">
            <w:pPr>
              <w:widowControl w:val="0"/>
              <w:jc w:val="center"/>
              <w:outlineLvl w:val="4"/>
              <w:rPr>
                <w:b/>
              </w:rPr>
            </w:pPr>
            <w:r w:rsidRPr="00C626AB">
              <w:rPr>
                <w:b/>
              </w:rPr>
              <w:t>Д2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4017CB" w:rsidRPr="00A75D3F" w:rsidRDefault="004017CB" w:rsidP="000C760A">
            <w:pPr>
              <w:widowControl w:val="0"/>
              <w:jc w:val="both"/>
              <w:rPr>
                <w:sz w:val="20"/>
              </w:rPr>
            </w:pPr>
            <w:r>
              <w:t>Баричев С., Серов Р.   Основы современной криптографии. - М. - Горячая линия — Телеком, 2001. -  122с.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4017CB" w:rsidRDefault="004017CB" w:rsidP="004017CB">
            <w:pPr>
              <w:spacing w:line="100" w:lineRule="atLeast"/>
              <w:jc w:val="center"/>
              <w:rPr>
                <w:kern w:val="1"/>
                <w:sz w:val="20"/>
                <w:lang w:eastAsia="hi-IN" w:bidi="hi-IN"/>
              </w:rPr>
            </w:pPr>
            <w:r>
              <w:rPr>
                <w:kern w:val="1"/>
                <w:sz w:val="20"/>
                <w:lang w:eastAsia="hi-IN" w:bidi="hi-IN"/>
              </w:rPr>
              <w:t>Ф(2)</w:t>
            </w:r>
          </w:p>
          <w:p w:rsidR="004017CB" w:rsidRPr="001A6BB4" w:rsidRDefault="004017CB" w:rsidP="004017CB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kern w:val="1"/>
                <w:sz w:val="20"/>
                <w:lang w:eastAsia="hi-IN" w:bidi="hi-IN"/>
              </w:rPr>
              <w:t>ЧЗ1(1)</w:t>
            </w:r>
          </w:p>
        </w:tc>
      </w:tr>
      <w:tr w:rsidR="004017CB" w:rsidRPr="00C626AB" w:rsidTr="004017C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7CB" w:rsidRPr="00C626AB" w:rsidRDefault="004017CB" w:rsidP="000C760A">
            <w:pPr>
              <w:widowControl w:val="0"/>
              <w:jc w:val="center"/>
              <w:outlineLvl w:val="4"/>
              <w:rPr>
                <w:b/>
              </w:rPr>
            </w:pPr>
            <w:r w:rsidRPr="00C626AB">
              <w:rPr>
                <w:b/>
              </w:rPr>
              <w:t>Д3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7CB" w:rsidRPr="00A75D3F" w:rsidRDefault="004017CB" w:rsidP="000C760A">
            <w:pPr>
              <w:widowControl w:val="0"/>
              <w:jc w:val="both"/>
              <w:rPr>
                <w:sz w:val="20"/>
              </w:rPr>
            </w:pPr>
            <w:r>
              <w:t>ГОСТ 28147-89, Криптографический алгоритм.-1989. - 34с.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7CB" w:rsidRPr="001A6BB4" w:rsidRDefault="004017CB" w:rsidP="000C760A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kern w:val="1"/>
                <w:sz w:val="20"/>
                <w:lang w:eastAsia="hi-IN" w:bidi="hi-IN"/>
              </w:rPr>
              <w:t>нет</w:t>
            </w:r>
          </w:p>
        </w:tc>
      </w:tr>
    </w:tbl>
    <w:p w:rsidR="004017CB" w:rsidRDefault="004017CB" w:rsidP="0035205F">
      <w:pPr>
        <w:rPr>
          <w:lang w:eastAsia="ru-RU"/>
        </w:rPr>
      </w:pPr>
    </w:p>
    <w:p w:rsidR="0038555F" w:rsidRPr="0035205F" w:rsidRDefault="0038555F" w:rsidP="0035205F">
      <w:pPr>
        <w:rPr>
          <w:lang w:eastAsia="ru-RU"/>
        </w:rPr>
      </w:pPr>
    </w:p>
    <w:p w:rsidR="00F01D1D" w:rsidRDefault="00F01D1D">
      <w:pPr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35205F" w:rsidTr="00F87B88">
        <w:tc>
          <w:tcPr>
            <w:tcW w:w="6912" w:type="dxa"/>
          </w:tcPr>
          <w:p w:rsidR="0035205F" w:rsidRDefault="0035205F" w:rsidP="00F87B88">
            <w:pPr>
              <w:ind w:right="-1527"/>
              <w:rPr>
                <w:i/>
              </w:rPr>
            </w:pPr>
            <w:r>
              <w:t xml:space="preserve">Зав. отделом учебной литературы </w:t>
            </w:r>
            <w:r>
              <w:rPr>
                <w:i/>
              </w:rPr>
              <w:t>(для технических дисциплин)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  <w:r>
              <w:t>Киселева Т.В</w:t>
            </w:r>
          </w:p>
        </w:tc>
      </w:tr>
      <w:tr w:rsidR="0035205F" w:rsidTr="00F87B88">
        <w:tc>
          <w:tcPr>
            <w:tcW w:w="6912" w:type="dxa"/>
          </w:tcPr>
          <w:p w:rsidR="0035205F" w:rsidRDefault="0035205F" w:rsidP="00F87B88">
            <w:pPr>
              <w:ind w:right="-1527"/>
              <w:rPr>
                <w:i/>
              </w:rPr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F87B88">
        <w:tc>
          <w:tcPr>
            <w:tcW w:w="6912" w:type="dxa"/>
          </w:tcPr>
          <w:p w:rsidR="0035205F" w:rsidRDefault="0035205F" w:rsidP="00F87B88">
            <w:pPr>
              <w:ind w:right="-1527"/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</w:tbl>
    <w:p w:rsidR="00A82375" w:rsidRDefault="00A82375">
      <w:pPr>
        <w:rPr>
          <w:sz w:val="28"/>
          <w:szCs w:val="28"/>
        </w:rPr>
      </w:pPr>
    </w:p>
    <w:p w:rsidR="00A82375" w:rsidRDefault="00A82375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606" w:type="dxa"/>
        <w:tblLayout w:type="fixed"/>
        <w:tblLook w:val="0000"/>
      </w:tblPr>
      <w:tblGrid>
        <w:gridCol w:w="6912"/>
        <w:gridCol w:w="2694"/>
      </w:tblGrid>
      <w:tr w:rsidR="0035205F" w:rsidTr="0035205F">
        <w:tc>
          <w:tcPr>
            <w:tcW w:w="6912" w:type="dxa"/>
          </w:tcPr>
          <w:p w:rsidR="0035205F" w:rsidRPr="00CB0D88" w:rsidRDefault="0035205F" w:rsidP="00F87B88">
            <w:pPr>
              <w:ind w:right="-1527"/>
            </w:pPr>
            <w:r>
              <w:br w:type="page"/>
            </w:r>
            <w:r w:rsidRPr="00CB0D88">
              <w:t>Авторы:</w:t>
            </w:r>
            <w:r>
              <w:t>. к.т.н., доцент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  <w:r>
              <w:t>Молдовяну П.А.</w:t>
            </w: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c>
          <w:tcPr>
            <w:tcW w:w="6912" w:type="dxa"/>
          </w:tcPr>
          <w:p w:rsidR="0035205F" w:rsidRDefault="0035205F" w:rsidP="0035205F">
            <w:pPr>
              <w:ind w:right="-1527"/>
            </w:pPr>
            <w:r>
              <w:t>Рецензент: д.т.н., профессор</w:t>
            </w:r>
          </w:p>
        </w:tc>
        <w:tc>
          <w:tcPr>
            <w:tcW w:w="2694" w:type="dxa"/>
          </w:tcPr>
          <w:p w:rsidR="0035205F" w:rsidRPr="00D45536" w:rsidRDefault="0035205F" w:rsidP="00F87B88">
            <w:pPr>
              <w:jc w:val="center"/>
            </w:pPr>
            <w:r>
              <w:t>Воробьев В.И.</w:t>
            </w: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  <w:r>
              <w:t>Зав. кафедрой АСОИУ, д.т.н., профессор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  <w:r>
              <w:t>Советов Б.Я.</w:t>
            </w: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  <w:r>
              <w:t>Декан факультета КТИ, д.т.н., профессор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  <w:r>
              <w:t>Куприянов М.С.</w:t>
            </w: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  <w:rPr>
                <w:u w:val="single"/>
              </w:rPr>
            </w:pPr>
            <w:r>
              <w:rPr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rPr>
          <w:trHeight w:val="998"/>
        </w:trPr>
        <w:tc>
          <w:tcPr>
            <w:tcW w:w="6912" w:type="dxa"/>
          </w:tcPr>
          <w:p w:rsidR="00B12BB5" w:rsidRDefault="0035205F" w:rsidP="00F87B88">
            <w:pPr>
              <w:ind w:right="-1525"/>
            </w:pPr>
            <w:r>
              <w:t xml:space="preserve">Председатель методической комиссии факультета </w:t>
            </w:r>
          </w:p>
          <w:p w:rsidR="0035205F" w:rsidRDefault="0035205F" w:rsidP="00F87B88">
            <w:pPr>
              <w:ind w:right="-1525"/>
              <w:rPr>
                <w:i/>
              </w:rPr>
            </w:pPr>
            <w:r>
              <w:t>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  <w:r>
              <w:t>Михалков В.А.</w:t>
            </w: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  <w:r>
              <w:t>Руководитель методического отдела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  <w:r>
              <w:t>к.т.н., доцент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  <w:r>
              <w:t>Марасина Л.А.</w:t>
            </w:r>
          </w:p>
        </w:tc>
      </w:tr>
    </w:tbl>
    <w:p w:rsidR="0035205F" w:rsidRDefault="0035205F">
      <w:pPr>
        <w:rPr>
          <w:sz w:val="28"/>
          <w:szCs w:val="28"/>
        </w:rPr>
      </w:pPr>
    </w:p>
    <w:sectPr w:rsidR="0035205F" w:rsidSect="004502E1">
      <w:footerReference w:type="default" r:id="rId7"/>
      <w:pgSz w:w="11906" w:h="16838"/>
      <w:pgMar w:top="1275" w:right="850" w:bottom="1691" w:left="1701" w:header="720" w:footer="1132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D1D" w:rsidRDefault="00C249F9">
      <w:r>
        <w:separator/>
      </w:r>
    </w:p>
  </w:endnote>
  <w:endnote w:type="continuationSeparator" w:id="1">
    <w:p w:rsidR="00F01D1D" w:rsidRDefault="00C24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D1D" w:rsidRDefault="00266EFB">
    <w:pPr>
      <w:pStyle w:val="ac"/>
      <w:jc w:val="right"/>
    </w:pPr>
    <w:r>
      <w:fldChar w:fldCharType="begin"/>
    </w:r>
    <w:r w:rsidR="00C249F9">
      <w:instrText xml:space="preserve"> PAGE \*Arabic </w:instrText>
    </w:r>
    <w:r>
      <w:fldChar w:fldCharType="separate"/>
    </w:r>
    <w:r w:rsidR="006207D2">
      <w:rPr>
        <w:noProof/>
      </w:rPr>
      <w:t>6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D1D" w:rsidRDefault="00C249F9">
      <w:r>
        <w:separator/>
      </w:r>
    </w:p>
  </w:footnote>
  <w:footnote w:type="continuationSeparator" w:id="1">
    <w:p w:rsidR="00F01D1D" w:rsidRDefault="00C249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41951BE"/>
    <w:multiLevelType w:val="hybridMultilevel"/>
    <w:tmpl w:val="646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revisionView w:markup="0"/>
  <w:defaultTabStop w:val="708"/>
  <w:defaultTableStyle w:val="a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4502E1"/>
    <w:rsid w:val="00074DC4"/>
    <w:rsid w:val="0008334D"/>
    <w:rsid w:val="000946A5"/>
    <w:rsid w:val="000A4A4B"/>
    <w:rsid w:val="00155572"/>
    <w:rsid w:val="00266EFB"/>
    <w:rsid w:val="0035205F"/>
    <w:rsid w:val="0038555F"/>
    <w:rsid w:val="00396564"/>
    <w:rsid w:val="004017CB"/>
    <w:rsid w:val="004502E1"/>
    <w:rsid w:val="004802C9"/>
    <w:rsid w:val="00575FE3"/>
    <w:rsid w:val="005A712F"/>
    <w:rsid w:val="006207D2"/>
    <w:rsid w:val="00726F25"/>
    <w:rsid w:val="007749D9"/>
    <w:rsid w:val="007C01F1"/>
    <w:rsid w:val="00842131"/>
    <w:rsid w:val="008A6647"/>
    <w:rsid w:val="008C1133"/>
    <w:rsid w:val="00935204"/>
    <w:rsid w:val="009B6809"/>
    <w:rsid w:val="009F6EBE"/>
    <w:rsid w:val="00A82375"/>
    <w:rsid w:val="00B12BB5"/>
    <w:rsid w:val="00B56E2E"/>
    <w:rsid w:val="00C249F9"/>
    <w:rsid w:val="00D87AE0"/>
    <w:rsid w:val="00DC3289"/>
    <w:rsid w:val="00F01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D1D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4502E1"/>
    <w:pPr>
      <w:keepNext/>
      <w:suppressAutoHyphens w:val="0"/>
      <w:jc w:val="center"/>
      <w:outlineLvl w:val="0"/>
    </w:pPr>
    <w:rPr>
      <w:szCs w:val="20"/>
      <w:lang w:val="en-US" w:eastAsia="ru-RU"/>
    </w:rPr>
  </w:style>
  <w:style w:type="paragraph" w:styleId="3">
    <w:name w:val="heading 3"/>
    <w:basedOn w:val="a"/>
    <w:next w:val="a"/>
    <w:link w:val="30"/>
    <w:qFormat/>
    <w:rsid w:val="004502E1"/>
    <w:pPr>
      <w:keepNext/>
      <w:suppressAutoHyphens w:val="0"/>
      <w:outlineLvl w:val="2"/>
    </w:pPr>
    <w:rPr>
      <w:sz w:val="28"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7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F01D1D"/>
  </w:style>
  <w:style w:type="character" w:customStyle="1" w:styleId="WW-Absatz-Standardschriftart">
    <w:name w:val="WW-Absatz-Standardschriftart"/>
    <w:rsid w:val="00F01D1D"/>
  </w:style>
  <w:style w:type="character" w:customStyle="1" w:styleId="WW-Absatz-Standardschriftart1">
    <w:name w:val="WW-Absatz-Standardschriftart1"/>
    <w:rsid w:val="00F01D1D"/>
  </w:style>
  <w:style w:type="character" w:customStyle="1" w:styleId="11">
    <w:name w:val="Основной шрифт абзаца1"/>
    <w:rsid w:val="00F01D1D"/>
  </w:style>
  <w:style w:type="character" w:customStyle="1" w:styleId="a3">
    <w:name w:val="Символ нумерации"/>
    <w:rsid w:val="00F01D1D"/>
  </w:style>
  <w:style w:type="character" w:customStyle="1" w:styleId="a4">
    <w:name w:val="Маркеры списка"/>
    <w:rsid w:val="00F01D1D"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rsid w:val="00F01D1D"/>
    <w:pPr>
      <w:keepNext/>
      <w:spacing w:before="240" w:after="120"/>
    </w:pPr>
    <w:rPr>
      <w:rFonts w:ascii="Liberation Sans" w:eastAsia="Arial" w:hAnsi="Liberation Sans" w:cs="Arial"/>
      <w:sz w:val="28"/>
      <w:szCs w:val="28"/>
    </w:rPr>
  </w:style>
  <w:style w:type="paragraph" w:styleId="a6">
    <w:name w:val="Body Text"/>
    <w:basedOn w:val="a"/>
    <w:rsid w:val="00F01D1D"/>
    <w:pPr>
      <w:spacing w:after="120"/>
    </w:pPr>
  </w:style>
  <w:style w:type="paragraph" w:styleId="a7">
    <w:name w:val="Title"/>
    <w:basedOn w:val="a5"/>
    <w:next w:val="a8"/>
    <w:qFormat/>
    <w:rsid w:val="00F01D1D"/>
  </w:style>
  <w:style w:type="paragraph" w:styleId="a8">
    <w:name w:val="Subtitle"/>
    <w:basedOn w:val="a5"/>
    <w:next w:val="a6"/>
    <w:qFormat/>
    <w:rsid w:val="00F01D1D"/>
    <w:pPr>
      <w:jc w:val="center"/>
    </w:pPr>
    <w:rPr>
      <w:i/>
      <w:iCs/>
    </w:rPr>
  </w:style>
  <w:style w:type="paragraph" w:styleId="a9">
    <w:name w:val="List"/>
    <w:basedOn w:val="a6"/>
    <w:rsid w:val="00F01D1D"/>
  </w:style>
  <w:style w:type="paragraph" w:customStyle="1" w:styleId="12">
    <w:name w:val="Название1"/>
    <w:basedOn w:val="a"/>
    <w:rsid w:val="00F01D1D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rsid w:val="00F01D1D"/>
    <w:pPr>
      <w:suppressLineNumbers/>
    </w:pPr>
  </w:style>
  <w:style w:type="paragraph" w:styleId="aa">
    <w:name w:val="Balloon Text"/>
    <w:basedOn w:val="a"/>
    <w:rsid w:val="00F01D1D"/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rsid w:val="00F01D1D"/>
    <w:pPr>
      <w:suppressLineNumbers/>
    </w:pPr>
  </w:style>
  <w:style w:type="paragraph" w:styleId="ac">
    <w:name w:val="footer"/>
    <w:basedOn w:val="a"/>
    <w:rsid w:val="00F01D1D"/>
    <w:pPr>
      <w:suppressLineNumbers/>
      <w:tabs>
        <w:tab w:val="center" w:pos="4677"/>
        <w:tab w:val="right" w:pos="9354"/>
      </w:tabs>
    </w:pPr>
  </w:style>
  <w:style w:type="paragraph" w:customStyle="1" w:styleId="ad">
    <w:name w:val="Заголовок таблицы"/>
    <w:basedOn w:val="ab"/>
    <w:rsid w:val="00F01D1D"/>
    <w:pPr>
      <w:jc w:val="center"/>
    </w:pPr>
    <w:rPr>
      <w:b/>
      <w:bCs/>
    </w:rPr>
  </w:style>
  <w:style w:type="paragraph" w:customStyle="1" w:styleId="2">
    <w:name w:val="Стиль2"/>
    <w:basedOn w:val="a"/>
    <w:rsid w:val="004502E1"/>
    <w:pPr>
      <w:widowControl w:val="0"/>
      <w:suppressAutoHyphens w:val="0"/>
      <w:jc w:val="both"/>
    </w:pPr>
    <w:rPr>
      <w:rFonts w:ascii="Arial" w:hAnsi="Arial"/>
      <w:szCs w:val="20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4502E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4502E1"/>
    <w:rPr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rsid w:val="004502E1"/>
    <w:rPr>
      <w:sz w:val="24"/>
      <w:lang w:val="en-US"/>
    </w:rPr>
  </w:style>
  <w:style w:type="character" w:customStyle="1" w:styleId="30">
    <w:name w:val="Заголовок 3 Знак"/>
    <w:basedOn w:val="a0"/>
    <w:link w:val="3"/>
    <w:rsid w:val="004502E1"/>
    <w:rPr>
      <w:sz w:val="28"/>
      <w:lang w:val="en-US"/>
    </w:rPr>
  </w:style>
  <w:style w:type="paragraph" w:customStyle="1" w:styleId="af0">
    <w:name w:val="Стиль"/>
    <w:rsid w:val="00DC3289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f1">
    <w:name w:val="List Paragraph"/>
    <w:basedOn w:val="a"/>
    <w:uiPriority w:val="34"/>
    <w:qFormat/>
    <w:rsid w:val="00D87AE0"/>
    <w:pPr>
      <w:ind w:left="720"/>
      <w:contextualSpacing/>
    </w:pPr>
  </w:style>
  <w:style w:type="paragraph" w:styleId="20">
    <w:name w:val="Body Text Indent 2"/>
    <w:basedOn w:val="a"/>
    <w:link w:val="21"/>
    <w:uiPriority w:val="99"/>
    <w:semiHidden/>
    <w:unhideWhenUsed/>
    <w:rsid w:val="00D87AE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D87AE0"/>
    <w:rPr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4017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1330-04№          от 23</vt:lpstr>
    </vt:vector>
  </TitlesOfParts>
  <Company>Leti</Company>
  <LinksUpToDate>false</LinksUpToDate>
  <CharactersWithSpaces>12238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1330-04№          от 23</dc:title>
  <dc:subject/>
  <dc:creator>Yastrebov_UP</dc:creator>
  <cp:keywords/>
  <cp:lastModifiedBy>Scvere</cp:lastModifiedBy>
  <cp:revision>9</cp:revision>
  <cp:lastPrinted>2011-11-18T12:07:00Z</cp:lastPrinted>
  <dcterms:created xsi:type="dcterms:W3CDTF">2011-12-05T11:27:00Z</dcterms:created>
  <dcterms:modified xsi:type="dcterms:W3CDTF">2011-12-28T10:42:00Z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1FqEpDZlN0dqPqVXsLRrEXbLaZdXCu8kalGzImJef4Rs</vt:lpwstr>
  </property>
  <property fmtid="{D5CDD505-2E9C-101B-9397-08002B2CF9AE}" pid="4" name="Google.Documents.RevisionId">
    <vt:lpwstr>16117319495175691897</vt:lpwstr>
  </property>
  <property fmtid="{D5CDD505-2E9C-101B-9397-08002B2CF9AE}" pid="5" name="Google.Documents.PreviousRevisionId">
    <vt:lpwstr>17791492172021674741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