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B4" w:rsidRPr="003A29BA" w:rsidRDefault="00A73BB4" w:rsidP="00A73BB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A73BB4" w:rsidRPr="003A29BA" w:rsidRDefault="00A73BB4" w:rsidP="00A73BB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A73BB4" w:rsidRPr="003A29BA" w:rsidRDefault="00A73BB4" w:rsidP="00A73BB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A73BB4" w:rsidRDefault="00A73BB4" w:rsidP="00A73BB4">
      <w:pPr>
        <w:jc w:val="both"/>
        <w:rPr>
          <w:sz w:val="24"/>
          <w:szCs w:val="24"/>
        </w:rPr>
      </w:pPr>
    </w:p>
    <w:p w:rsidR="00A73BB4" w:rsidRDefault="00A73BB4" w:rsidP="00A73BB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A73BB4" w:rsidRDefault="00A73BB4" w:rsidP="00A73BB4">
      <w:pPr>
        <w:jc w:val="center"/>
        <w:rPr>
          <w:sz w:val="24"/>
          <w:szCs w:val="24"/>
        </w:rPr>
      </w:pPr>
    </w:p>
    <w:p w:rsidR="00A73BB4" w:rsidRDefault="00A73BB4" w:rsidP="00A73BB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«Основы информационной безопасности</w:t>
      </w:r>
      <w:r w:rsidRPr="003A48BE">
        <w:rPr>
          <w:i/>
          <w:iCs/>
          <w:sz w:val="24"/>
          <w:szCs w:val="24"/>
        </w:rPr>
        <w:t>»</w:t>
      </w:r>
    </w:p>
    <w:p w:rsidR="00A73BB4" w:rsidRDefault="00A73BB4" w:rsidP="00A73BB4">
      <w:pPr>
        <w:jc w:val="center"/>
        <w:rPr>
          <w:sz w:val="24"/>
          <w:szCs w:val="24"/>
        </w:rPr>
      </w:pPr>
    </w:p>
    <w:p w:rsidR="00A73BB4" w:rsidRDefault="00A73BB4" w:rsidP="00A73BB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A73BB4" w:rsidRPr="00751488" w:rsidRDefault="00A73BB4" w:rsidP="00A73BB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A73BB4" w:rsidRDefault="00A73BB4" w:rsidP="00A73BB4">
      <w:pPr>
        <w:ind w:firstLine="720"/>
        <w:rPr>
          <w:b/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  <w:u w:val="single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pStyle w:val="1"/>
        <w:jc w:val="left"/>
        <w:rPr>
          <w:lang w:val="ru-RU"/>
        </w:rPr>
      </w:pPr>
    </w:p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/>
    <w:p w:rsidR="00A73BB4" w:rsidRPr="00151789" w:rsidRDefault="00A73BB4" w:rsidP="00A73BB4"/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>
      <w:pPr>
        <w:pStyle w:val="1"/>
        <w:rPr>
          <w:lang w:val="ru-RU"/>
        </w:rPr>
      </w:pPr>
    </w:p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Default="00A73BB4" w:rsidP="00A73BB4"/>
    <w:p w:rsidR="00A73BB4" w:rsidRPr="003A29BA" w:rsidRDefault="00A73BB4" w:rsidP="00A73BB4"/>
    <w:p w:rsidR="00A73BB4" w:rsidRDefault="00A73BB4" w:rsidP="00A73BB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A73BB4" w:rsidRPr="00F4553B" w:rsidRDefault="00A73BB4" w:rsidP="00A73BB4">
      <w:pPr>
        <w:jc w:val="center"/>
        <w:rPr>
          <w:sz w:val="24"/>
        </w:rPr>
      </w:pPr>
      <w:r>
        <w:rPr>
          <w:sz w:val="24"/>
        </w:rPr>
        <w:t>2011</w:t>
      </w:r>
    </w:p>
    <w:p w:rsidR="00A73BB4" w:rsidRDefault="00A73BB4" w:rsidP="00A73BB4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A73BB4" w:rsidRDefault="00A73BB4" w:rsidP="00A73BB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A73BB4" w:rsidRDefault="00A73BB4" w:rsidP="00A73BB4">
      <w:pPr>
        <w:jc w:val="right"/>
        <w:rPr>
          <w:sz w:val="24"/>
        </w:rPr>
      </w:pPr>
    </w:p>
    <w:p w:rsidR="00A73BB4" w:rsidRDefault="00A73BB4" w:rsidP="00A73BB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A73BB4" w:rsidRDefault="00A73BB4" w:rsidP="00A73BB4">
      <w:pPr>
        <w:jc w:val="right"/>
        <w:rPr>
          <w:sz w:val="24"/>
        </w:rPr>
      </w:pPr>
      <w:r>
        <w:rPr>
          <w:sz w:val="24"/>
        </w:rPr>
        <w:t>Лысенко Н.</w:t>
      </w:r>
      <w:r w:rsidR="00A3120C">
        <w:rPr>
          <w:sz w:val="24"/>
        </w:rPr>
        <w:t>В</w:t>
      </w:r>
      <w:r>
        <w:rPr>
          <w:sz w:val="24"/>
        </w:rPr>
        <w:t>.</w:t>
      </w:r>
    </w:p>
    <w:p w:rsidR="00A73BB4" w:rsidRDefault="00A73BB4" w:rsidP="00A73BB4">
      <w:pPr>
        <w:jc w:val="right"/>
        <w:rPr>
          <w:sz w:val="24"/>
        </w:rPr>
      </w:pPr>
    </w:p>
    <w:p w:rsidR="00A73BB4" w:rsidRDefault="00A73BB4" w:rsidP="00A73BB4">
      <w:pPr>
        <w:jc w:val="right"/>
        <w:rPr>
          <w:sz w:val="24"/>
        </w:rPr>
      </w:pPr>
    </w:p>
    <w:p w:rsidR="00A73BB4" w:rsidRDefault="00A73BB4" w:rsidP="00A73BB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A73BB4" w:rsidRDefault="00A73BB4" w:rsidP="00A73BB4">
      <w:pPr>
        <w:rPr>
          <w:sz w:val="24"/>
        </w:rPr>
      </w:pPr>
    </w:p>
    <w:p w:rsidR="00A73BB4" w:rsidRDefault="00A73BB4" w:rsidP="00A73BB4">
      <w:pPr>
        <w:jc w:val="center"/>
        <w:rPr>
          <w:sz w:val="24"/>
        </w:rPr>
      </w:pPr>
    </w:p>
    <w:p w:rsidR="00A73BB4" w:rsidRDefault="00A73BB4" w:rsidP="00A73BB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A73BB4" w:rsidRDefault="00A73BB4" w:rsidP="00A73BB4">
      <w:pPr>
        <w:jc w:val="both"/>
        <w:rPr>
          <w:sz w:val="24"/>
          <w:szCs w:val="24"/>
        </w:rPr>
      </w:pPr>
    </w:p>
    <w:p w:rsidR="00A73BB4" w:rsidRDefault="00A73BB4" w:rsidP="00A73BB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A73BB4" w:rsidRDefault="00A73BB4" w:rsidP="00A73BB4">
      <w:pPr>
        <w:jc w:val="center"/>
        <w:rPr>
          <w:sz w:val="24"/>
          <w:szCs w:val="24"/>
        </w:rPr>
      </w:pPr>
    </w:p>
    <w:p w:rsidR="00A73BB4" w:rsidRDefault="00A73BB4" w:rsidP="00A73BB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«Основы информационной безопасности</w:t>
      </w:r>
      <w:r w:rsidRPr="003A48BE">
        <w:rPr>
          <w:i/>
          <w:iCs/>
          <w:sz w:val="24"/>
          <w:szCs w:val="24"/>
        </w:rPr>
        <w:t>»</w:t>
      </w:r>
    </w:p>
    <w:p w:rsidR="00A73BB4" w:rsidRDefault="00A73BB4" w:rsidP="00A73BB4">
      <w:pPr>
        <w:jc w:val="center"/>
        <w:rPr>
          <w:sz w:val="24"/>
          <w:szCs w:val="24"/>
        </w:rPr>
      </w:pPr>
    </w:p>
    <w:p w:rsidR="00A73BB4" w:rsidRDefault="00A73BB4" w:rsidP="00A73BB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A73BB4" w:rsidRPr="00751488" w:rsidRDefault="00A73BB4" w:rsidP="00A73BB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A73BB4" w:rsidRDefault="00A73BB4" w:rsidP="00A73BB4">
      <w:pPr>
        <w:ind w:firstLine="720"/>
        <w:rPr>
          <w:sz w:val="24"/>
        </w:rPr>
      </w:pPr>
    </w:p>
    <w:p w:rsidR="00A73BB4" w:rsidRDefault="00A73BB4" w:rsidP="00A73BB4">
      <w:pPr>
        <w:ind w:firstLine="720"/>
        <w:rPr>
          <w:sz w:val="24"/>
        </w:rPr>
      </w:pPr>
    </w:p>
    <w:p w:rsidR="00A73BB4" w:rsidRDefault="00A73BB4" w:rsidP="00A73BB4">
      <w:pPr>
        <w:ind w:firstLine="720"/>
        <w:rPr>
          <w:sz w:val="24"/>
        </w:rPr>
      </w:pPr>
    </w:p>
    <w:p w:rsidR="00A73BB4" w:rsidRDefault="00A73BB4" w:rsidP="00A73BB4">
      <w:pPr>
        <w:ind w:firstLine="720"/>
        <w:rPr>
          <w:sz w:val="24"/>
        </w:rPr>
      </w:pPr>
    </w:p>
    <w:p w:rsidR="00A73BB4" w:rsidRPr="00C0571E" w:rsidRDefault="00A73BB4" w:rsidP="00A73BB4">
      <w:pPr>
        <w:rPr>
          <w:sz w:val="24"/>
        </w:rPr>
      </w:pPr>
      <w:r>
        <w:rPr>
          <w:sz w:val="24"/>
        </w:rPr>
        <w:t>Учебный план № 836</w:t>
      </w:r>
    </w:p>
    <w:p w:rsidR="00A73BB4" w:rsidRDefault="00A73BB4" w:rsidP="00A73BB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A73BB4" w:rsidRDefault="00A73BB4" w:rsidP="00A73BB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F94993">
        <w:rPr>
          <w:sz w:val="24"/>
        </w:rPr>
        <w:t>4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F94993">
        <w:rPr>
          <w:sz w:val="24"/>
        </w:rPr>
        <w:t>7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53534" w:rsidRDefault="000B2736" w:rsidP="00D079B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D53534" w:rsidRDefault="000B2736" w:rsidP="00E326A5">
            <w:pPr>
              <w:jc w:val="right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D53534" w:rsidRDefault="00C512D1" w:rsidP="00E326A5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="00F9499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D53534" w:rsidRDefault="000B2736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</w:t>
            </w:r>
            <w:r w:rsidR="00D53534">
              <w:rPr>
                <w:sz w:val="24"/>
              </w:rPr>
              <w:t>.</w:t>
            </w: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D53534" w:rsidRDefault="000B2736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  <w:tr w:rsidR="00D53534" w:rsidTr="000B2736">
        <w:tc>
          <w:tcPr>
            <w:tcW w:w="3544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  <w:tr w:rsidR="00D53534" w:rsidTr="000B2736">
        <w:tc>
          <w:tcPr>
            <w:tcW w:w="3544" w:type="dxa"/>
          </w:tcPr>
          <w:p w:rsidR="00D53534" w:rsidRDefault="00D53534" w:rsidP="00A3120C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A3120C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D53534" w:rsidRDefault="00A3120C" w:rsidP="001E6AF9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D079B5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A3120C" w:rsidP="00D079B5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D53534" w:rsidRDefault="00A3120C" w:rsidP="00D079B5">
            <w:pPr>
              <w:jc w:val="right"/>
              <w:rPr>
                <w:sz w:val="24"/>
              </w:rPr>
            </w:pPr>
            <w:r>
              <w:rPr>
                <w:sz w:val="24"/>
              </w:rPr>
              <w:t>7 семестр</w:t>
            </w:r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</w:tblGrid>
      <w:tr w:rsidR="00D53534" w:rsidTr="00D079B5"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0B2736" w:rsidP="000B2736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  <w:tr w:rsidR="00104333" w:rsidTr="00D079B5">
        <w:trPr>
          <w:gridAfter w:val="1"/>
          <w:wAfter w:w="1134" w:type="dxa"/>
        </w:trPr>
        <w:tc>
          <w:tcPr>
            <w:tcW w:w="3510" w:type="dxa"/>
          </w:tcPr>
          <w:p w:rsidR="00104333" w:rsidRDefault="00104333" w:rsidP="00D079B5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04333" w:rsidRDefault="000B2736" w:rsidP="00D079B5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104333">
              <w:rPr>
                <w:sz w:val="24"/>
              </w:rPr>
              <w:t xml:space="preserve"> ч.</w:t>
            </w:r>
          </w:p>
        </w:tc>
      </w:tr>
      <w:tr w:rsidR="00D53534" w:rsidTr="00D079B5">
        <w:tc>
          <w:tcPr>
            <w:tcW w:w="3510" w:type="dxa"/>
          </w:tcPr>
          <w:p w:rsidR="00D53534" w:rsidRDefault="00D53534" w:rsidP="00D079B5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0B2736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104333">
              <w:rPr>
                <w:sz w:val="24"/>
              </w:rPr>
              <w:t xml:space="preserve">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D079B5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104333" w:rsidRDefault="00104333" w:rsidP="00D53534">
      <w:pPr>
        <w:rPr>
          <w:sz w:val="24"/>
        </w:rPr>
      </w:pPr>
    </w:p>
    <w:p w:rsidR="00104333" w:rsidRDefault="00104333" w:rsidP="00D53534">
      <w:pPr>
        <w:rPr>
          <w:sz w:val="24"/>
        </w:rPr>
      </w:pPr>
    </w:p>
    <w:p w:rsidR="00104333" w:rsidRDefault="00104333" w:rsidP="00D53534">
      <w:pPr>
        <w:rPr>
          <w:sz w:val="24"/>
        </w:rPr>
      </w:pPr>
    </w:p>
    <w:p w:rsidR="00A73BB4" w:rsidRDefault="00A73BB4" w:rsidP="00D53534">
      <w:pPr>
        <w:rPr>
          <w:sz w:val="24"/>
        </w:rPr>
      </w:pPr>
    </w:p>
    <w:p w:rsidR="00D53534" w:rsidRPr="00A73BB4" w:rsidRDefault="00D53534" w:rsidP="00D53534">
      <w:pPr>
        <w:jc w:val="center"/>
        <w:rPr>
          <w:sz w:val="24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104333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 w:rsidR="00A73BB4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D53534" w:rsidRDefault="00D53534" w:rsidP="00D5353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</w:t>
      </w:r>
      <w:r w:rsidR="00E326A5">
        <w:rPr>
          <w:sz w:val="24"/>
        </w:rPr>
        <w:t xml:space="preserve"> </w:t>
      </w:r>
      <w:r>
        <w:rPr>
          <w:sz w:val="24"/>
        </w:rPr>
        <w:t xml:space="preserve">для </w:t>
      </w:r>
      <w:r w:rsidR="00E326A5">
        <w:rPr>
          <w:sz w:val="24"/>
        </w:rPr>
        <w:t>специалистов</w:t>
      </w:r>
      <w:r>
        <w:rPr>
          <w:sz w:val="24"/>
        </w:rPr>
        <w:t xml:space="preserve"> по </w:t>
      </w:r>
      <w:r w:rsidR="00E326A5">
        <w:rPr>
          <w:sz w:val="24"/>
        </w:rPr>
        <w:t>специальности</w:t>
      </w:r>
    </w:p>
    <w:p w:rsidR="00D53534" w:rsidRDefault="001C5B49" w:rsidP="00D53534">
      <w:pPr>
        <w:jc w:val="both"/>
        <w:rPr>
          <w:sz w:val="24"/>
        </w:rPr>
      </w:pPr>
      <w:r w:rsidRPr="00C512D1">
        <w:rPr>
          <w:sz w:val="24"/>
        </w:rPr>
        <w:t>090</w:t>
      </w:r>
      <w:r w:rsidR="000B2736">
        <w:rPr>
          <w:sz w:val="24"/>
        </w:rPr>
        <w:t>3</w:t>
      </w:r>
      <w:r w:rsidRPr="00C512D1">
        <w:rPr>
          <w:sz w:val="24"/>
        </w:rPr>
        <w:t>0</w:t>
      </w:r>
      <w:r w:rsidR="000B2736">
        <w:rPr>
          <w:sz w:val="24"/>
        </w:rPr>
        <w:t>1</w:t>
      </w:r>
      <w:r w:rsidR="00C512D1" w:rsidRPr="00C512D1">
        <w:rPr>
          <w:sz w:val="24"/>
        </w:rPr>
        <w:t>.</w:t>
      </w:r>
      <w:r w:rsidR="00C512D1">
        <w:rPr>
          <w:sz w:val="24"/>
        </w:rPr>
        <w:t xml:space="preserve"> 65</w:t>
      </w:r>
      <w:r w:rsidR="00E326A5">
        <w:rPr>
          <w:sz w:val="24"/>
        </w:rPr>
        <w:t xml:space="preserve"> </w:t>
      </w:r>
      <w:r w:rsidR="00D53534">
        <w:rPr>
          <w:sz w:val="24"/>
        </w:rPr>
        <w:t>– «</w:t>
      </w:r>
      <w:r w:rsidR="00E326A5">
        <w:rPr>
          <w:sz w:val="24"/>
        </w:rPr>
        <w:t>Компьютерная безопасность</w:t>
      </w:r>
      <w:r w:rsidR="00D53534">
        <w:rPr>
          <w:sz w:val="24"/>
        </w:rPr>
        <w:t>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>Дисциплина «</w:t>
      </w:r>
      <w:r w:rsidR="0034373B">
        <w:rPr>
          <w:sz w:val="24"/>
        </w:rPr>
        <w:t>Основы информационной безопасности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D53534" w:rsidRDefault="00D53534" w:rsidP="00655BA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Программирование</w:t>
      </w:r>
    </w:p>
    <w:p w:rsidR="00D53534" w:rsidRDefault="00A3120C" w:rsidP="00655BA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Алгоритмы и структуры данных</w:t>
      </w:r>
    </w:p>
    <w:p w:rsidR="00D53534" w:rsidRDefault="00D53534" w:rsidP="00655BAE">
      <w:pPr>
        <w:pStyle w:val="a4"/>
        <w:widowControl/>
        <w:numPr>
          <w:ilvl w:val="0"/>
          <w:numId w:val="2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Организация ЭВМ и систем</w:t>
      </w:r>
    </w:p>
    <w:p w:rsidR="00655BAE" w:rsidRPr="00655BAE" w:rsidRDefault="00A3120C" w:rsidP="00655BA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Операционные система</w:t>
      </w:r>
    </w:p>
    <w:p w:rsidR="00655BAE" w:rsidRDefault="00A3120C" w:rsidP="00655BA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Архитектура информационных систем</w:t>
      </w:r>
    </w:p>
    <w:p w:rsidR="0034373B" w:rsidRPr="00655BAE" w:rsidRDefault="00A3120C" w:rsidP="00655BAE">
      <w:pPr>
        <w:numPr>
          <w:ilvl w:val="0"/>
          <w:numId w:val="2"/>
        </w:numPr>
        <w:rPr>
          <w:sz w:val="24"/>
        </w:rPr>
      </w:pPr>
      <w:r>
        <w:rPr>
          <w:sz w:val="24"/>
        </w:rPr>
        <w:t>Управление данными</w:t>
      </w:r>
    </w:p>
    <w:p w:rsidR="00D53534" w:rsidRDefault="00D53534" w:rsidP="00D53534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655BAE" w:rsidRPr="001C5B49" w:rsidRDefault="00655BAE" w:rsidP="0034373B">
      <w:pPr>
        <w:pStyle w:val="a4"/>
        <w:widowControl/>
        <w:numPr>
          <w:ilvl w:val="0"/>
          <w:numId w:val="2"/>
        </w:numPr>
        <w:rPr>
          <w:spacing w:val="0"/>
          <w:kern w:val="0"/>
          <w:position w:val="0"/>
          <w:lang w:val="ru-RU"/>
        </w:rPr>
      </w:pPr>
      <w:r w:rsidRPr="001C5B49">
        <w:rPr>
          <w:spacing w:val="0"/>
          <w:kern w:val="0"/>
          <w:position w:val="0"/>
          <w:lang w:val="ru-RU"/>
        </w:rPr>
        <w:t>Технические средства и методы защиты информации</w:t>
      </w:r>
    </w:p>
    <w:p w:rsidR="00655BAE" w:rsidRPr="001C5B49" w:rsidRDefault="00655BAE" w:rsidP="0034373B">
      <w:pPr>
        <w:pStyle w:val="a4"/>
        <w:widowControl/>
        <w:numPr>
          <w:ilvl w:val="0"/>
          <w:numId w:val="2"/>
        </w:numPr>
        <w:rPr>
          <w:spacing w:val="0"/>
          <w:kern w:val="0"/>
          <w:position w:val="0"/>
          <w:lang w:val="ru-RU"/>
        </w:rPr>
      </w:pPr>
      <w:r w:rsidRPr="001C5B49">
        <w:rPr>
          <w:spacing w:val="0"/>
          <w:kern w:val="0"/>
          <w:position w:val="0"/>
          <w:lang w:val="ru-RU"/>
        </w:rPr>
        <w:t>Организационно-правовое обеспечение информационной безопасности</w:t>
      </w:r>
      <w:r w:rsidR="001B4839" w:rsidRPr="001C5B49">
        <w:rPr>
          <w:spacing w:val="0"/>
          <w:kern w:val="0"/>
          <w:position w:val="0"/>
          <w:lang w:val="ru-RU"/>
        </w:rPr>
        <w:t>.</w:t>
      </w:r>
    </w:p>
    <w:p w:rsidR="00D53534" w:rsidRDefault="00D53534" w:rsidP="00D53534">
      <w:pPr>
        <w:rPr>
          <w:sz w:val="24"/>
        </w:rPr>
      </w:pPr>
    </w:p>
    <w:p w:rsidR="00D53534" w:rsidRDefault="00D53534" w:rsidP="001E57D6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3F5963" w:rsidRPr="003F5963" w:rsidRDefault="003F5963" w:rsidP="003F5963">
      <w:pPr>
        <w:ind w:firstLine="567"/>
        <w:jc w:val="both"/>
        <w:rPr>
          <w:sz w:val="24"/>
        </w:rPr>
      </w:pPr>
      <w:r w:rsidRPr="003F5963">
        <w:rPr>
          <w:sz w:val="24"/>
        </w:rPr>
        <w:t>Дисциплину «Основы информационной безопасности» следует рассматривать одновременно как общеинженерную, так и специальную. В ней рассматриваются основные понятия, которые необходимы для формирования современного специалиста в области обеспечения ИБ, независимо от предметной области будущей деятельности специалиста.</w:t>
      </w:r>
    </w:p>
    <w:p w:rsidR="003F5963" w:rsidRPr="003F5963" w:rsidRDefault="003F5963" w:rsidP="003F5963">
      <w:pPr>
        <w:ind w:firstLine="567"/>
        <w:jc w:val="both"/>
        <w:rPr>
          <w:sz w:val="24"/>
        </w:rPr>
      </w:pPr>
      <w:r w:rsidRPr="003F5963">
        <w:rPr>
          <w:sz w:val="24"/>
        </w:rPr>
        <w:t>Соответственно, содержание учебного материала должно отражать различные аспекты и уровни общности представления проблем информационной безопасности, от «Доктрины информационной безопасности РФ» до технических понятий и классификаций факторов безопасности. Необходимыми также являются материалы, представляющие системное видение указанных проблем в устойчивых категориях, освоение которых позволит специалистам адаптироваться к быстро меняющейся конкретике в данной области.</w:t>
      </w:r>
    </w:p>
    <w:p w:rsidR="003F5963" w:rsidRPr="003F5963" w:rsidRDefault="003F5963" w:rsidP="003F5963">
      <w:pPr>
        <w:ind w:firstLine="567"/>
        <w:jc w:val="both"/>
        <w:rPr>
          <w:sz w:val="24"/>
        </w:rPr>
      </w:pPr>
      <w:r w:rsidRPr="003F5963">
        <w:rPr>
          <w:sz w:val="24"/>
        </w:rPr>
        <w:t xml:space="preserve">Учебный материал должен быть организован таким образом, чтобы в результате возникал многоуровневый </w:t>
      </w:r>
      <w:proofErr w:type="spellStart"/>
      <w:r w:rsidRPr="003F5963">
        <w:rPr>
          <w:sz w:val="24"/>
        </w:rPr>
        <w:t>многоаспектный</w:t>
      </w:r>
      <w:proofErr w:type="spellEnd"/>
      <w:r w:rsidRPr="003F5963">
        <w:rPr>
          <w:sz w:val="24"/>
        </w:rPr>
        <w:t>, но в то же время целостный и динамичный образ проблем информационной безопасности и подходов к их решению.</w:t>
      </w:r>
    </w:p>
    <w:p w:rsidR="003F5963" w:rsidRDefault="003F5963" w:rsidP="00D53534">
      <w:pPr>
        <w:ind w:firstLine="567"/>
        <w:jc w:val="both"/>
        <w:rPr>
          <w:sz w:val="24"/>
          <w:highlight w:val="yellow"/>
        </w:rPr>
      </w:pPr>
    </w:p>
    <w:p w:rsidR="00D53534" w:rsidRDefault="00D53534" w:rsidP="00D53534">
      <w:pPr>
        <w:jc w:val="center"/>
        <w:rPr>
          <w:b/>
        </w:rPr>
      </w:pPr>
    </w:p>
    <w:p w:rsidR="00D53534" w:rsidRDefault="00D53534" w:rsidP="003F596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3F5963" w:rsidRPr="003F5963" w:rsidRDefault="003F5963" w:rsidP="003F5963">
      <w:pPr>
        <w:pStyle w:val="20"/>
        <w:ind w:left="927" w:hanging="360"/>
        <w:rPr>
          <w:b/>
          <w:i w:val="0"/>
        </w:rPr>
      </w:pPr>
      <w:r>
        <w:rPr>
          <w:b/>
          <w:i w:val="0"/>
        </w:rPr>
        <w:t>Цели</w:t>
      </w:r>
      <w:r w:rsidR="001E57D6">
        <w:rPr>
          <w:b/>
          <w:i w:val="0"/>
        </w:rPr>
        <w:t xml:space="preserve"> дисциплины</w:t>
      </w:r>
    </w:p>
    <w:p w:rsidR="00CD53C4" w:rsidRPr="00CD53C4" w:rsidRDefault="00CD53C4" w:rsidP="003F5963">
      <w:pPr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sz w:val="24"/>
        </w:rPr>
      </w:pPr>
      <w:r>
        <w:rPr>
          <w:sz w:val="24"/>
        </w:rPr>
        <w:t>Ф</w:t>
      </w:r>
      <w:r w:rsidRPr="00CD53C4">
        <w:rPr>
          <w:sz w:val="24"/>
        </w:rPr>
        <w:t xml:space="preserve">ормирование </w:t>
      </w:r>
      <w:r>
        <w:rPr>
          <w:sz w:val="24"/>
        </w:rPr>
        <w:t>системного</w:t>
      </w:r>
      <w:r w:rsidRPr="00CD53C4">
        <w:rPr>
          <w:sz w:val="24"/>
        </w:rPr>
        <w:t xml:space="preserve"> представления о современном состоянии проблем информационной безопасности; </w:t>
      </w:r>
    </w:p>
    <w:p w:rsidR="00CD53C4" w:rsidRPr="00CD53C4" w:rsidRDefault="00CD53C4" w:rsidP="003F5963">
      <w:pPr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sz w:val="24"/>
        </w:rPr>
      </w:pPr>
      <w:r>
        <w:rPr>
          <w:sz w:val="24"/>
        </w:rPr>
        <w:t>А</w:t>
      </w:r>
      <w:r w:rsidRPr="00CD53C4">
        <w:rPr>
          <w:sz w:val="24"/>
        </w:rPr>
        <w:t xml:space="preserve">ктивизация и систематизация знаний, полученных в процессе общеинженерной и специальной подготовки, в аспекте информационной безопасности; </w:t>
      </w:r>
    </w:p>
    <w:p w:rsidR="00CD53C4" w:rsidRDefault="00CD53C4" w:rsidP="003F5963">
      <w:pPr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sz w:val="24"/>
        </w:rPr>
      </w:pPr>
      <w:r>
        <w:rPr>
          <w:sz w:val="24"/>
        </w:rPr>
        <w:t>П</w:t>
      </w:r>
      <w:r w:rsidRPr="00CD53C4">
        <w:rPr>
          <w:sz w:val="24"/>
        </w:rPr>
        <w:t>риобретение практических навыков конкретного анализа безопасности информационных систем и синтеза СЗИ.</w:t>
      </w:r>
    </w:p>
    <w:p w:rsidR="003F5963" w:rsidRPr="00CD53C4" w:rsidRDefault="003F5963" w:rsidP="003F5963">
      <w:pPr>
        <w:tabs>
          <w:tab w:val="left" w:pos="993"/>
        </w:tabs>
        <w:ind w:left="567"/>
        <w:jc w:val="both"/>
        <w:rPr>
          <w:sz w:val="24"/>
        </w:rPr>
      </w:pPr>
    </w:p>
    <w:p w:rsidR="00184365" w:rsidRPr="003F5963" w:rsidRDefault="001E57D6" w:rsidP="003F5963">
      <w:pPr>
        <w:pStyle w:val="20"/>
        <w:ind w:left="927" w:hanging="360"/>
        <w:rPr>
          <w:b/>
          <w:i w:val="0"/>
        </w:rPr>
      </w:pPr>
      <w:r>
        <w:rPr>
          <w:b/>
          <w:i w:val="0"/>
        </w:rPr>
        <w:t>Задачи дисциплины</w:t>
      </w:r>
    </w:p>
    <w:p w:rsidR="00184365" w:rsidRPr="003F5963" w:rsidRDefault="00184365" w:rsidP="003F5963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3F5963">
        <w:rPr>
          <w:sz w:val="24"/>
          <w:szCs w:val="24"/>
        </w:rPr>
        <w:t>1. Сформировать методологическую и понятийную базу для дальнейшей специальной подготовки.</w:t>
      </w:r>
    </w:p>
    <w:p w:rsidR="00184365" w:rsidRPr="003F5963" w:rsidRDefault="00184365" w:rsidP="003F5963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3F5963">
        <w:rPr>
          <w:sz w:val="24"/>
          <w:szCs w:val="24"/>
        </w:rPr>
        <w:t>2. Ознакомить с ретроспективой и современными проблемами в области информационной безопасности.</w:t>
      </w:r>
    </w:p>
    <w:p w:rsidR="00184365" w:rsidRPr="003F5963" w:rsidRDefault="00184365" w:rsidP="003F5963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3F5963">
        <w:rPr>
          <w:sz w:val="24"/>
          <w:szCs w:val="24"/>
        </w:rPr>
        <w:t xml:space="preserve">3. Дать представление о существующих методах и средствах нарушения информационной безопасности и подходах к решению вопросов защиты информации. </w:t>
      </w:r>
    </w:p>
    <w:p w:rsidR="00184365" w:rsidRPr="003F5963" w:rsidRDefault="00184365" w:rsidP="003F5963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3F5963">
        <w:rPr>
          <w:sz w:val="24"/>
          <w:szCs w:val="24"/>
        </w:rPr>
        <w:t>4. Ознакомить с понятийным аппаратом теории и практики обеспечения информационной безопасности.</w:t>
      </w:r>
    </w:p>
    <w:p w:rsidR="00184365" w:rsidRPr="003F5963" w:rsidRDefault="00184365" w:rsidP="003F5963">
      <w:pPr>
        <w:pStyle w:val="20"/>
        <w:tabs>
          <w:tab w:val="left" w:pos="851"/>
        </w:tabs>
        <w:ind w:firstLine="567"/>
        <w:rPr>
          <w:i w:val="0"/>
          <w:szCs w:val="24"/>
        </w:rPr>
      </w:pPr>
      <w:r w:rsidRPr="003F5963">
        <w:rPr>
          <w:i w:val="0"/>
          <w:szCs w:val="24"/>
        </w:rPr>
        <w:t>5. Сформировать систему представлений о месте и роли вопросов информационной безопасности в контексте расширяющегося использования информационных технологий в технических, социальных и экономических системах.</w:t>
      </w:r>
    </w:p>
    <w:p w:rsidR="00184365" w:rsidRPr="003F5963" w:rsidRDefault="00184365" w:rsidP="003F5963">
      <w:pPr>
        <w:tabs>
          <w:tab w:val="left" w:pos="851"/>
        </w:tabs>
        <w:ind w:firstLine="567"/>
        <w:jc w:val="both"/>
        <w:rPr>
          <w:sz w:val="24"/>
          <w:szCs w:val="24"/>
        </w:rPr>
      </w:pPr>
      <w:r w:rsidRPr="003F5963">
        <w:rPr>
          <w:sz w:val="24"/>
          <w:szCs w:val="24"/>
        </w:rPr>
        <w:t xml:space="preserve">6. Развить навыки комплексного анализа безопасности информационных систем. </w:t>
      </w:r>
    </w:p>
    <w:p w:rsidR="00184365" w:rsidRPr="003F5963" w:rsidRDefault="00184365" w:rsidP="003F5963">
      <w:pPr>
        <w:pStyle w:val="20"/>
        <w:tabs>
          <w:tab w:val="left" w:pos="851"/>
        </w:tabs>
        <w:ind w:firstLine="567"/>
        <w:rPr>
          <w:i w:val="0"/>
          <w:szCs w:val="24"/>
        </w:rPr>
      </w:pPr>
      <w:r w:rsidRPr="003F5963">
        <w:rPr>
          <w:i w:val="0"/>
          <w:szCs w:val="24"/>
        </w:rPr>
        <w:t xml:space="preserve">7. Закрепить в процессе выполнения </w:t>
      </w:r>
      <w:r w:rsidR="003F5963" w:rsidRPr="003F5963">
        <w:rPr>
          <w:i w:val="0"/>
          <w:szCs w:val="24"/>
        </w:rPr>
        <w:t>практических</w:t>
      </w:r>
      <w:r w:rsidRPr="003F5963">
        <w:rPr>
          <w:i w:val="0"/>
          <w:szCs w:val="24"/>
        </w:rPr>
        <w:t xml:space="preserve"> работ совокупность умений и навыков в оперировании с теоретическими представлениями дисциплины.</w:t>
      </w:r>
    </w:p>
    <w:p w:rsidR="00D53534" w:rsidRDefault="00D53534" w:rsidP="003F5963">
      <w:pPr>
        <w:jc w:val="center"/>
        <w:rPr>
          <w:b/>
          <w:sz w:val="24"/>
        </w:rPr>
      </w:pPr>
    </w:p>
    <w:p w:rsidR="00D53534" w:rsidRDefault="00D53534" w:rsidP="003F596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53534" w:rsidRDefault="001E57D6" w:rsidP="001E57D6">
      <w:pPr>
        <w:ind w:firstLine="709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1E57D6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ОК-5</w:t>
      </w:r>
      <w:r w:rsidRPr="00D350E0">
        <w:rPr>
          <w:sz w:val="24"/>
        </w:rPr>
        <w:t xml:space="preserve"> – способность понимать социальную значимость своей буду</w:t>
      </w:r>
      <w:r>
        <w:rPr>
          <w:sz w:val="24"/>
        </w:rPr>
        <w:t xml:space="preserve">щей профессии, цели и смысл государственной </w:t>
      </w:r>
      <w:r w:rsidRPr="00D350E0">
        <w:rPr>
          <w:sz w:val="24"/>
        </w:rPr>
        <w:t>службы, обладать высокой мотивацией к выполнению проф.деятельности в области обеспечения ИБ и защиты интересов личности, общества и государства, готовность и способность к активной состязательной деятельности в условиях информационного противоборства;</w:t>
      </w:r>
    </w:p>
    <w:p w:rsid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ПК-3</w:t>
      </w:r>
      <w:r w:rsidRPr="00D350E0">
        <w:rPr>
          <w:sz w:val="24"/>
        </w:rPr>
        <w:t xml:space="preserve"> – способность понимать сущность и значение информации в развитии современного общества, применять достижения современных ИТ для поиска и обработки больших объемов информации по профилю деятельности в глобальных КС, сетях, в библиотечных фондах и в иных источниках информации;</w:t>
      </w:r>
    </w:p>
    <w:p w:rsidR="00D350E0" w:rsidRP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ПК-14</w:t>
      </w:r>
      <w:r w:rsidRPr="00D350E0">
        <w:rPr>
          <w:sz w:val="24"/>
        </w:rPr>
        <w:t xml:space="preserve"> – способность осуществлять подбор, изучение и обобщение научно-технической информации, нормативных и методических материалов по методам обеспечения ИБ КС;</w:t>
      </w:r>
    </w:p>
    <w:p w:rsidR="00D350E0" w:rsidRP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ПК-15</w:t>
      </w:r>
      <w:r w:rsidRPr="00D350E0">
        <w:rPr>
          <w:sz w:val="24"/>
        </w:rPr>
        <w:t xml:space="preserve"> – способность применять современные методы и средства исследования для обеспечения ИБ КС;</w:t>
      </w:r>
    </w:p>
    <w:p w:rsid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ПК-16</w:t>
      </w:r>
      <w:r w:rsidRPr="00D350E0">
        <w:rPr>
          <w:sz w:val="24"/>
        </w:rPr>
        <w:t xml:space="preserve"> – способность проводить анализ безопасности КС с использованием отечественных и зарубежных стандартов в области КБ;</w:t>
      </w:r>
    </w:p>
    <w:p w:rsidR="00D350E0" w:rsidRP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ПК-31</w:t>
      </w:r>
      <w:r w:rsidRPr="00D350E0">
        <w:rPr>
          <w:sz w:val="24"/>
        </w:rPr>
        <w:t xml:space="preserve"> – способность разрабатывать оперативные планы работы первичных подразделений;</w:t>
      </w:r>
    </w:p>
    <w:p w:rsidR="00D350E0" w:rsidRP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ПК-32</w:t>
      </w:r>
      <w:r w:rsidRPr="00D350E0">
        <w:rPr>
          <w:sz w:val="24"/>
        </w:rPr>
        <w:t xml:space="preserve"> – способность разрабатывать предложения по совершенствованию системы управления ИБ КС;</w:t>
      </w:r>
    </w:p>
    <w:p w:rsid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ПК-33</w:t>
      </w:r>
      <w:r w:rsidRPr="00D350E0">
        <w:rPr>
          <w:sz w:val="24"/>
        </w:rPr>
        <w:t xml:space="preserve"> – способность разрабатывать проекты нормативных и методических материалов, регламентирующих работу по обеспечению ИБ КС, а также положений, инструкций и других организационно-распорядительных документов в сфере проф. деятельности;</w:t>
      </w:r>
    </w:p>
    <w:p w:rsidR="00D350E0" w:rsidRDefault="00D350E0" w:rsidP="00D350E0">
      <w:pPr>
        <w:ind w:firstLine="709"/>
        <w:jc w:val="both"/>
        <w:rPr>
          <w:sz w:val="24"/>
        </w:rPr>
      </w:pPr>
      <w:r w:rsidRPr="00D350E0">
        <w:rPr>
          <w:i/>
          <w:sz w:val="24"/>
        </w:rPr>
        <w:t>ПСК-8.5</w:t>
      </w:r>
      <w:r w:rsidRPr="00D350E0">
        <w:rPr>
          <w:sz w:val="24"/>
        </w:rPr>
        <w:t xml:space="preserve"> – способность проводить анализ систем обеспечения ИБ ОИ на базе КС в </w:t>
      </w:r>
      <w:proofErr w:type="spellStart"/>
      <w:r w:rsidRPr="00D350E0">
        <w:rPr>
          <w:sz w:val="24"/>
        </w:rPr>
        <w:t>защ.исполнении</w:t>
      </w:r>
      <w:proofErr w:type="spellEnd"/>
      <w:r w:rsidRPr="00D350E0">
        <w:rPr>
          <w:sz w:val="24"/>
        </w:rPr>
        <w:t xml:space="preserve"> на предмет их соответстви</w:t>
      </w:r>
      <w:r>
        <w:rPr>
          <w:sz w:val="24"/>
        </w:rPr>
        <w:t>я требованиям по обеспечению ИБ.</w:t>
      </w:r>
    </w:p>
    <w:p w:rsidR="00D350E0" w:rsidRDefault="00D350E0" w:rsidP="00D350E0">
      <w:pPr>
        <w:ind w:firstLine="709"/>
        <w:jc w:val="both"/>
        <w:rPr>
          <w:sz w:val="24"/>
        </w:rPr>
      </w:pP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079B5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D079B5">
        <w:rPr>
          <w:sz w:val="24"/>
        </w:rPr>
        <w:t xml:space="preserve">Знать </w:t>
      </w:r>
      <w:r w:rsidR="00914DCA">
        <w:rPr>
          <w:sz w:val="24"/>
        </w:rPr>
        <w:t xml:space="preserve">и </w:t>
      </w:r>
      <w:r w:rsidR="00B3369C">
        <w:rPr>
          <w:sz w:val="24"/>
        </w:rPr>
        <w:t>иметь представление об</w:t>
      </w:r>
      <w:r w:rsidR="00914DCA">
        <w:rPr>
          <w:sz w:val="24"/>
        </w:rPr>
        <w:t xml:space="preserve"> </w:t>
      </w:r>
      <w:r w:rsidR="00B3369C">
        <w:rPr>
          <w:sz w:val="24"/>
        </w:rPr>
        <w:t>о</w:t>
      </w:r>
      <w:r w:rsidR="00D079B5" w:rsidRPr="00B3369C">
        <w:rPr>
          <w:sz w:val="24"/>
        </w:rPr>
        <w:t>сновны</w:t>
      </w:r>
      <w:r w:rsidR="00B3369C">
        <w:rPr>
          <w:sz w:val="24"/>
        </w:rPr>
        <w:t>х</w:t>
      </w:r>
      <w:r w:rsidR="00D079B5" w:rsidRPr="00B3369C">
        <w:rPr>
          <w:sz w:val="24"/>
        </w:rPr>
        <w:t xml:space="preserve"> понятия</w:t>
      </w:r>
      <w:r w:rsidR="00B3369C">
        <w:rPr>
          <w:sz w:val="24"/>
        </w:rPr>
        <w:t>х</w:t>
      </w:r>
      <w:r w:rsidR="00D079B5" w:rsidRPr="00B3369C">
        <w:rPr>
          <w:sz w:val="24"/>
        </w:rPr>
        <w:t xml:space="preserve"> и современны</w:t>
      </w:r>
      <w:r w:rsidR="00914DCA">
        <w:rPr>
          <w:sz w:val="24"/>
        </w:rPr>
        <w:t>х</w:t>
      </w:r>
      <w:r w:rsidR="00D079B5" w:rsidRPr="00B3369C">
        <w:rPr>
          <w:sz w:val="24"/>
        </w:rPr>
        <w:t xml:space="preserve"> проблем</w:t>
      </w:r>
      <w:r w:rsidR="00914DCA">
        <w:rPr>
          <w:sz w:val="24"/>
        </w:rPr>
        <w:t>ах</w:t>
      </w:r>
      <w:r w:rsidR="00D079B5" w:rsidRPr="00B3369C">
        <w:rPr>
          <w:sz w:val="24"/>
        </w:rPr>
        <w:t xml:space="preserve"> информационной безопасности</w:t>
      </w:r>
      <w:r w:rsidR="00B3369C" w:rsidRPr="00B3369C">
        <w:rPr>
          <w:sz w:val="24"/>
        </w:rPr>
        <w:t>,</w:t>
      </w:r>
      <w:r w:rsidR="00D079B5" w:rsidRPr="00B3369C">
        <w:rPr>
          <w:sz w:val="24"/>
        </w:rPr>
        <w:t xml:space="preserve"> </w:t>
      </w:r>
      <w:r w:rsidR="00B3369C" w:rsidRPr="00B3369C">
        <w:rPr>
          <w:sz w:val="24"/>
        </w:rPr>
        <w:t>м</w:t>
      </w:r>
      <w:r w:rsidR="00D079B5" w:rsidRPr="00B3369C">
        <w:rPr>
          <w:sz w:val="24"/>
        </w:rPr>
        <w:t>одел</w:t>
      </w:r>
      <w:r w:rsidR="00914DCA">
        <w:rPr>
          <w:sz w:val="24"/>
        </w:rPr>
        <w:t>ях</w:t>
      </w:r>
      <w:r w:rsidR="00D079B5" w:rsidRPr="00B3369C">
        <w:rPr>
          <w:sz w:val="24"/>
        </w:rPr>
        <w:t>, метод</w:t>
      </w:r>
      <w:r w:rsidR="00914DCA">
        <w:rPr>
          <w:sz w:val="24"/>
        </w:rPr>
        <w:t>ах</w:t>
      </w:r>
      <w:r w:rsidR="00D079B5" w:rsidRPr="00B3369C">
        <w:rPr>
          <w:sz w:val="24"/>
        </w:rPr>
        <w:t xml:space="preserve"> и средства анализа и управления безопасностью</w:t>
      </w:r>
      <w:r w:rsidR="00914DCA">
        <w:rPr>
          <w:sz w:val="24"/>
        </w:rPr>
        <w:t>,</w:t>
      </w:r>
      <w:r w:rsidR="00D079B5" w:rsidRPr="00B3369C">
        <w:rPr>
          <w:sz w:val="24"/>
        </w:rPr>
        <w:t xml:space="preserve"> </w:t>
      </w:r>
      <w:r w:rsidR="00914DCA">
        <w:rPr>
          <w:sz w:val="24"/>
        </w:rPr>
        <w:t>п</w:t>
      </w:r>
      <w:r w:rsidR="00B3369C" w:rsidRPr="00B3369C">
        <w:rPr>
          <w:sz w:val="24"/>
        </w:rPr>
        <w:t>рограммны</w:t>
      </w:r>
      <w:r w:rsidR="00914DCA">
        <w:rPr>
          <w:sz w:val="24"/>
        </w:rPr>
        <w:t>х</w:t>
      </w:r>
      <w:r w:rsidR="00B3369C" w:rsidRPr="00B3369C">
        <w:rPr>
          <w:sz w:val="24"/>
        </w:rPr>
        <w:t xml:space="preserve"> метод</w:t>
      </w:r>
      <w:r w:rsidR="00914DCA">
        <w:rPr>
          <w:sz w:val="24"/>
        </w:rPr>
        <w:t>ах</w:t>
      </w:r>
      <w:r w:rsidR="00B3369C" w:rsidRPr="00B3369C">
        <w:rPr>
          <w:sz w:val="24"/>
        </w:rPr>
        <w:t xml:space="preserve"> и аппаратны</w:t>
      </w:r>
      <w:r w:rsidR="00914DCA">
        <w:rPr>
          <w:sz w:val="24"/>
        </w:rPr>
        <w:t>х</w:t>
      </w:r>
      <w:r w:rsidR="00B3369C" w:rsidRPr="00B3369C">
        <w:rPr>
          <w:sz w:val="24"/>
        </w:rPr>
        <w:t xml:space="preserve"> средства</w:t>
      </w:r>
      <w:r w:rsidR="00914DCA">
        <w:rPr>
          <w:sz w:val="24"/>
        </w:rPr>
        <w:t>х</w:t>
      </w:r>
      <w:r w:rsidR="00B3369C" w:rsidRPr="00B3369C">
        <w:rPr>
          <w:sz w:val="24"/>
        </w:rPr>
        <w:t xml:space="preserve"> обеспечения и нарушения </w:t>
      </w:r>
      <w:r w:rsidR="00914DCA" w:rsidRPr="00B3369C">
        <w:rPr>
          <w:sz w:val="24"/>
        </w:rPr>
        <w:t>информационной безопасности</w:t>
      </w:r>
      <w:r w:rsidR="00914DCA">
        <w:rPr>
          <w:sz w:val="24"/>
        </w:rPr>
        <w:t>.</w:t>
      </w:r>
    </w:p>
    <w:p w:rsidR="00B3369C" w:rsidRDefault="00B3369C" w:rsidP="00D53534">
      <w:pPr>
        <w:pStyle w:val="a9"/>
        <w:ind w:firstLine="680"/>
        <w:jc w:val="both"/>
        <w:rPr>
          <w:sz w:val="24"/>
        </w:rPr>
      </w:pPr>
      <w:r w:rsidRPr="00B3369C">
        <w:rPr>
          <w:sz w:val="24"/>
        </w:rPr>
        <w:t xml:space="preserve">2. Уметь </w:t>
      </w:r>
      <w:r>
        <w:rPr>
          <w:sz w:val="24"/>
        </w:rPr>
        <w:t>проводить системный анализ безопасности информационных объектов различного масштаба, выявлять факторы риска, оценивать эффективность средств защиты информации</w:t>
      </w:r>
      <w:r w:rsidR="00914DCA">
        <w:rPr>
          <w:sz w:val="24"/>
        </w:rPr>
        <w:t>.</w:t>
      </w:r>
    </w:p>
    <w:p w:rsidR="00B3369C" w:rsidRDefault="00B3369C" w:rsidP="00D53534">
      <w:pPr>
        <w:pStyle w:val="a9"/>
        <w:ind w:firstLine="680"/>
        <w:jc w:val="both"/>
        <w:rPr>
          <w:sz w:val="24"/>
        </w:rPr>
      </w:pPr>
      <w:r>
        <w:rPr>
          <w:sz w:val="24"/>
        </w:rPr>
        <w:t xml:space="preserve">3. Получить навыки </w:t>
      </w:r>
      <w:r w:rsidR="00914DCA">
        <w:rPr>
          <w:sz w:val="24"/>
        </w:rPr>
        <w:t xml:space="preserve">проведения комплексного анализа и оценивания безопасности реальных информационных </w:t>
      </w:r>
      <w:r w:rsidR="00104333">
        <w:rPr>
          <w:sz w:val="24"/>
        </w:rPr>
        <w:t>о</w:t>
      </w:r>
      <w:r w:rsidR="00914DCA">
        <w:rPr>
          <w:sz w:val="24"/>
        </w:rPr>
        <w:t xml:space="preserve">бъектов. </w:t>
      </w:r>
    </w:p>
    <w:p w:rsidR="00914DCA" w:rsidRDefault="00914DCA" w:rsidP="00D53534">
      <w:pPr>
        <w:pStyle w:val="a9"/>
        <w:ind w:firstLine="680"/>
        <w:jc w:val="both"/>
        <w:rPr>
          <w:sz w:val="24"/>
        </w:rPr>
      </w:pP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Pr="00914DCA" w:rsidRDefault="00D53534" w:rsidP="00D53534">
      <w:pPr>
        <w:rPr>
          <w:sz w:val="24"/>
        </w:rPr>
      </w:pPr>
    </w:p>
    <w:p w:rsidR="00184365" w:rsidRPr="00020D2D" w:rsidRDefault="00020D2D" w:rsidP="008A7E74">
      <w:pPr>
        <w:pStyle w:val="ac"/>
        <w:spacing w:before="0" w:after="0"/>
        <w:rPr>
          <w:rFonts w:ascii="a_Timer" w:hAnsi="a_Timer"/>
          <w:b/>
          <w:color w:val="auto"/>
          <w:sz w:val="24"/>
          <w:szCs w:val="24"/>
        </w:rPr>
      </w:pPr>
      <w:r w:rsidRPr="00020D2D">
        <w:rPr>
          <w:rFonts w:ascii="a_Timer" w:hAnsi="a_Timer"/>
          <w:b/>
          <w:color w:val="auto"/>
          <w:sz w:val="24"/>
          <w:szCs w:val="24"/>
        </w:rPr>
        <w:t xml:space="preserve">Тема </w:t>
      </w:r>
      <w:r w:rsidR="00184365" w:rsidRPr="00020D2D">
        <w:rPr>
          <w:rFonts w:ascii="a_Timer" w:hAnsi="a_Timer"/>
          <w:b/>
          <w:color w:val="auto"/>
          <w:sz w:val="24"/>
          <w:szCs w:val="24"/>
        </w:rPr>
        <w:t>1. Основные понятия и современные проблемы информационной безопасности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Понятие информационной безопасности (ИБ), смежные понятия,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ретроспектива вопроса, многообразие представлений.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Понятие и проблемы информационной войны, информационного террора.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Проблемы региональной информационной безопасности.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Корпоративная безопасность, противоречия. 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Современное состояние проблем безопасности и защиты информации (технические и гуманитарные аспекты). 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</w:p>
    <w:p w:rsidR="00020D2D" w:rsidRPr="008A7E74" w:rsidRDefault="00020D2D" w:rsidP="00D079B5">
      <w:pPr>
        <w:pStyle w:val="ac"/>
        <w:spacing w:before="0" w:after="0"/>
        <w:rPr>
          <w:rFonts w:ascii="a_Timer" w:hAnsi="a_Timer"/>
          <w:b/>
          <w:color w:val="auto"/>
          <w:sz w:val="24"/>
          <w:szCs w:val="24"/>
        </w:rPr>
      </w:pPr>
      <w:r w:rsidRPr="00020D2D">
        <w:rPr>
          <w:rFonts w:ascii="a_Timer" w:hAnsi="a_Timer"/>
          <w:b/>
          <w:color w:val="auto"/>
          <w:sz w:val="24"/>
          <w:szCs w:val="24"/>
        </w:rPr>
        <w:t xml:space="preserve">Тема </w:t>
      </w:r>
      <w:r w:rsidR="00184365" w:rsidRPr="008A7E74">
        <w:rPr>
          <w:rFonts w:ascii="a_Timer" w:hAnsi="a_Timer"/>
          <w:b/>
          <w:color w:val="auto"/>
          <w:sz w:val="24"/>
          <w:szCs w:val="24"/>
        </w:rPr>
        <w:t>2</w:t>
      </w:r>
      <w:r w:rsidRPr="008A7E74">
        <w:rPr>
          <w:rFonts w:ascii="a_Timer" w:hAnsi="a_Timer"/>
          <w:b/>
          <w:color w:val="auto"/>
          <w:sz w:val="24"/>
          <w:szCs w:val="24"/>
        </w:rPr>
        <w:t>.</w:t>
      </w:r>
      <w:r w:rsidR="00D079B5">
        <w:rPr>
          <w:rFonts w:ascii="a_Timer" w:hAnsi="a_Timer"/>
          <w:b/>
          <w:color w:val="auto"/>
          <w:sz w:val="24"/>
          <w:szCs w:val="24"/>
        </w:rPr>
        <w:t xml:space="preserve"> </w:t>
      </w:r>
      <w:r w:rsidRPr="008A7E74">
        <w:rPr>
          <w:rFonts w:ascii="a_Timer" w:hAnsi="a_Timer"/>
          <w:b/>
          <w:color w:val="auto"/>
          <w:sz w:val="24"/>
          <w:szCs w:val="24"/>
        </w:rPr>
        <w:t>Информационная безопасность в системе национальной безопасности Российской Федерации</w:t>
      </w:r>
      <w:r w:rsidR="00D079B5">
        <w:rPr>
          <w:rFonts w:ascii="a_Timer" w:hAnsi="a_Timer"/>
          <w:b/>
          <w:color w:val="auto"/>
          <w:sz w:val="24"/>
          <w:szCs w:val="24"/>
        </w:rPr>
        <w:t>.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>Доктрина информационной безопасности РФ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Понятие национальной безопасности.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ИБ в системе национальной безопасности РФ. структура, объект защиты, составляющие.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Основные источники угроз, основные угрозы ИБ РФ.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Основные задачи по обеспечению ИБ РФ. </w:t>
      </w:r>
    </w:p>
    <w:p w:rsid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Информационный аспект в других составляющих национальной безопасности. 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>Государственная информационная политика.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</w:p>
    <w:p w:rsidR="00184365" w:rsidRPr="00D079B5" w:rsidRDefault="00D079B5" w:rsidP="00D079B5">
      <w:pPr>
        <w:pStyle w:val="ac"/>
        <w:spacing w:before="0" w:after="0"/>
        <w:rPr>
          <w:rFonts w:ascii="a_Timer" w:hAnsi="a_Timer"/>
          <w:b/>
          <w:color w:val="auto"/>
          <w:sz w:val="24"/>
          <w:szCs w:val="24"/>
        </w:rPr>
      </w:pPr>
      <w:r>
        <w:rPr>
          <w:rFonts w:ascii="a_Timer" w:hAnsi="a_Timer"/>
          <w:b/>
          <w:color w:val="auto"/>
          <w:sz w:val="24"/>
          <w:szCs w:val="24"/>
        </w:rPr>
        <w:t xml:space="preserve">Тема </w:t>
      </w:r>
      <w:r w:rsidR="00184365" w:rsidRPr="00D079B5">
        <w:rPr>
          <w:rFonts w:ascii="a_Timer" w:hAnsi="a_Timer"/>
          <w:b/>
          <w:color w:val="auto"/>
          <w:sz w:val="24"/>
          <w:szCs w:val="24"/>
        </w:rPr>
        <w:t>3. Модели, методы  и средства анализа и управления безопасностью информационных систем.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Общеметодологические принципы теории ИБ. 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>Принцип целенаправленности в анализе безопасности и построения СЗИ.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Метамодель «объект-среда-защита», основные представления, элементы и структура, факторы риска. 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Методика анализа и количественной оценки защищенности информационных объектов. 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Оценивание средств защиты (показатели применения, критерии выбора), связь показателей результативности СЗИ и надежности. </w:t>
      </w:r>
    </w:p>
    <w:p w:rsidR="00D079B5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 xml:space="preserve">Технология анализа защищенности объектов и синтеза СЗИ. </w:t>
      </w:r>
    </w:p>
    <w:p w:rsidR="00184365" w:rsidRPr="00020D2D" w:rsidRDefault="00184365" w:rsidP="00D079B5">
      <w:pPr>
        <w:ind w:left="567"/>
        <w:jc w:val="both"/>
        <w:rPr>
          <w:sz w:val="24"/>
        </w:rPr>
      </w:pPr>
      <w:r w:rsidRPr="00020D2D">
        <w:rPr>
          <w:sz w:val="24"/>
        </w:rPr>
        <w:t>Мониторинг</w:t>
      </w:r>
      <w:r w:rsidR="00D079B5">
        <w:rPr>
          <w:sz w:val="24"/>
        </w:rPr>
        <w:t xml:space="preserve"> и аудит</w:t>
      </w:r>
      <w:r w:rsidRPr="00020D2D">
        <w:rPr>
          <w:sz w:val="24"/>
        </w:rPr>
        <w:t xml:space="preserve"> безопасности, экспертные системы.</w:t>
      </w:r>
    </w:p>
    <w:p w:rsidR="00184365" w:rsidRPr="00020D2D" w:rsidRDefault="00184365" w:rsidP="00020D2D">
      <w:pPr>
        <w:ind w:firstLine="567"/>
        <w:jc w:val="both"/>
        <w:rPr>
          <w:sz w:val="24"/>
        </w:rPr>
      </w:pPr>
    </w:p>
    <w:p w:rsidR="00184365" w:rsidRPr="00D079B5" w:rsidRDefault="00F86477" w:rsidP="00D079B5">
      <w:pPr>
        <w:pStyle w:val="ac"/>
        <w:spacing w:before="0" w:after="0"/>
        <w:rPr>
          <w:rFonts w:ascii="a_Timer" w:hAnsi="a_Timer"/>
          <w:b/>
          <w:color w:val="auto"/>
          <w:sz w:val="24"/>
          <w:szCs w:val="24"/>
        </w:rPr>
      </w:pPr>
      <w:r w:rsidRPr="00F86477">
        <w:rPr>
          <w:rFonts w:ascii="a_Timer" w:hAnsi="a_Timer"/>
          <w:b/>
          <w:color w:val="auto"/>
          <w:sz w:val="24"/>
          <w:szCs w:val="24"/>
        </w:rPr>
        <w:t xml:space="preserve">Тема </w:t>
      </w:r>
      <w:r w:rsidR="00D079B5">
        <w:rPr>
          <w:rFonts w:ascii="a_Timer" w:hAnsi="a_Timer"/>
          <w:b/>
          <w:color w:val="auto"/>
          <w:sz w:val="24"/>
          <w:szCs w:val="24"/>
        </w:rPr>
        <w:t xml:space="preserve">4. </w:t>
      </w:r>
      <w:r w:rsidR="00184365" w:rsidRPr="00D079B5">
        <w:rPr>
          <w:rFonts w:ascii="a_Timer" w:hAnsi="a_Timer"/>
          <w:b/>
          <w:color w:val="auto"/>
          <w:sz w:val="24"/>
          <w:szCs w:val="24"/>
        </w:rPr>
        <w:t>Н</w:t>
      </w:r>
      <w:r w:rsidR="00D079B5">
        <w:rPr>
          <w:rFonts w:ascii="a_Timer" w:hAnsi="a_Timer"/>
          <w:b/>
          <w:color w:val="auto"/>
          <w:sz w:val="24"/>
          <w:szCs w:val="24"/>
        </w:rPr>
        <w:t>есанкционированный доступ (НСД)</w:t>
      </w:r>
      <w:r w:rsidR="00184365" w:rsidRPr="00D079B5">
        <w:rPr>
          <w:rFonts w:ascii="a_Timer" w:hAnsi="a_Timer"/>
          <w:b/>
          <w:color w:val="auto"/>
          <w:sz w:val="24"/>
          <w:szCs w:val="24"/>
        </w:rPr>
        <w:t xml:space="preserve"> к информации, смежные понятия.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НСД к информации, его место в проблеме информационной безопасности.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Субъекты и объекты доступа к ресурсам, модели доступа.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Правила разграничения доступа.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Понятие об идентификации и аутентификации субъектов доступа.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Классификация основных угроз НСД к информации. </w:t>
      </w:r>
    </w:p>
    <w:p w:rsidR="00184365" w:rsidRPr="00020D2D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Основные программные </w:t>
      </w:r>
      <w:r w:rsidR="00D079B5">
        <w:rPr>
          <w:sz w:val="24"/>
        </w:rPr>
        <w:t xml:space="preserve">и аппаратные </w:t>
      </w:r>
      <w:r w:rsidRPr="00020D2D">
        <w:rPr>
          <w:sz w:val="24"/>
        </w:rPr>
        <w:t>методы и средства НСД к информации.</w:t>
      </w:r>
    </w:p>
    <w:p w:rsidR="00184365" w:rsidRPr="00020D2D" w:rsidRDefault="00184365" w:rsidP="00020D2D">
      <w:pPr>
        <w:ind w:firstLine="567"/>
        <w:jc w:val="both"/>
        <w:rPr>
          <w:sz w:val="24"/>
        </w:rPr>
      </w:pPr>
    </w:p>
    <w:p w:rsidR="00184365" w:rsidRPr="00D079B5" w:rsidRDefault="00F86477" w:rsidP="00D079B5">
      <w:pPr>
        <w:pStyle w:val="ac"/>
        <w:spacing w:before="0" w:after="0"/>
        <w:rPr>
          <w:rFonts w:ascii="a_Timer" w:hAnsi="a_Timer"/>
          <w:b/>
          <w:color w:val="auto"/>
          <w:sz w:val="24"/>
          <w:szCs w:val="24"/>
        </w:rPr>
      </w:pPr>
      <w:r w:rsidRPr="00F86477">
        <w:rPr>
          <w:rFonts w:ascii="a_Timer" w:hAnsi="a_Timer"/>
          <w:b/>
          <w:color w:val="auto"/>
          <w:sz w:val="24"/>
          <w:szCs w:val="24"/>
        </w:rPr>
        <w:t xml:space="preserve">Тема </w:t>
      </w:r>
      <w:r w:rsidR="00184365" w:rsidRPr="00D079B5">
        <w:rPr>
          <w:rFonts w:ascii="a_Timer" w:hAnsi="a_Timer"/>
          <w:b/>
          <w:color w:val="auto"/>
          <w:sz w:val="24"/>
          <w:szCs w:val="24"/>
        </w:rPr>
        <w:t xml:space="preserve">5. Программные и аппаратные </w:t>
      </w:r>
      <w:r w:rsidR="0065050E" w:rsidRPr="00D079B5">
        <w:rPr>
          <w:rFonts w:ascii="a_Timer" w:hAnsi="a_Timer"/>
          <w:b/>
          <w:color w:val="auto"/>
          <w:sz w:val="24"/>
          <w:szCs w:val="24"/>
        </w:rPr>
        <w:t xml:space="preserve">методы </w:t>
      </w:r>
      <w:r w:rsidR="0065050E">
        <w:rPr>
          <w:rFonts w:ascii="a_Timer" w:hAnsi="a_Timer"/>
          <w:b/>
          <w:color w:val="auto"/>
          <w:sz w:val="24"/>
          <w:szCs w:val="24"/>
        </w:rPr>
        <w:t xml:space="preserve">и </w:t>
      </w:r>
      <w:r w:rsidR="00184365" w:rsidRPr="00D079B5">
        <w:rPr>
          <w:rFonts w:ascii="a_Timer" w:hAnsi="a_Timer"/>
          <w:b/>
          <w:color w:val="auto"/>
          <w:sz w:val="24"/>
          <w:szCs w:val="24"/>
        </w:rPr>
        <w:t>средства обеспечения и нарушения ИБ.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Классификация каналов утечки и искажения информации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Основные программные методы информационного нападения.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Аппаратные средства нарушения безопасности информации.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Базовые признаки классификации угроз ИБ.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 xml:space="preserve">Классификация источников угроз ИБ. </w:t>
      </w:r>
    </w:p>
    <w:p w:rsidR="00D079B5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>Понятие</w:t>
      </w:r>
      <w:r w:rsidR="00D079B5">
        <w:rPr>
          <w:sz w:val="24"/>
        </w:rPr>
        <w:t xml:space="preserve"> уязвимости,</w:t>
      </w:r>
      <w:r w:rsidRPr="00020D2D">
        <w:rPr>
          <w:sz w:val="24"/>
        </w:rPr>
        <w:t xml:space="preserve"> атаки, принципы классификации атак. </w:t>
      </w:r>
    </w:p>
    <w:p w:rsidR="00184365" w:rsidRPr="00020D2D" w:rsidRDefault="00184365" w:rsidP="00020D2D">
      <w:pPr>
        <w:ind w:firstLine="567"/>
        <w:jc w:val="both"/>
        <w:rPr>
          <w:sz w:val="24"/>
        </w:rPr>
      </w:pPr>
      <w:r w:rsidRPr="00020D2D">
        <w:rPr>
          <w:sz w:val="24"/>
        </w:rPr>
        <w:t>Мониторинг сетевой безопасности.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B3369C" w:rsidRPr="00B3369C" w:rsidRDefault="00B3369C" w:rsidP="00B3369C"/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993AE2">
        <w:rPr>
          <w:b/>
          <w:i w:val="0"/>
          <w:sz w:val="24"/>
        </w:rPr>
        <w:t>лабораторных</w:t>
      </w:r>
      <w:r>
        <w:rPr>
          <w:b/>
          <w:i w:val="0"/>
          <w:sz w:val="24"/>
        </w:rPr>
        <w:t xml:space="preserve"> </w:t>
      </w:r>
      <w:r w:rsidR="00A3120C">
        <w:rPr>
          <w:b/>
          <w:i w:val="0"/>
          <w:sz w:val="24"/>
        </w:rPr>
        <w:t>работ</w:t>
      </w:r>
    </w:p>
    <w:p w:rsidR="00D53534" w:rsidRDefault="00D53534" w:rsidP="00D53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701"/>
      </w:tblGrid>
      <w:tr w:rsidR="00D53534" w:rsidRPr="001C5B49" w:rsidTr="009550BA">
        <w:tc>
          <w:tcPr>
            <w:tcW w:w="392" w:type="dxa"/>
            <w:vAlign w:val="center"/>
          </w:tcPr>
          <w:p w:rsidR="00D53534" w:rsidRPr="001C5B49" w:rsidRDefault="00D53534" w:rsidP="00D079B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D53534" w:rsidRPr="001C5B49" w:rsidRDefault="00D53534" w:rsidP="00D079B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vAlign w:val="center"/>
          </w:tcPr>
          <w:p w:rsidR="00D53534" w:rsidRPr="001C5B49" w:rsidRDefault="00D53534" w:rsidP="00D079B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Номер темы</w:t>
            </w:r>
          </w:p>
        </w:tc>
      </w:tr>
      <w:tr w:rsidR="00D53534" w:rsidRPr="00020D2D" w:rsidTr="009550BA">
        <w:tc>
          <w:tcPr>
            <w:tcW w:w="392" w:type="dxa"/>
          </w:tcPr>
          <w:p w:rsidR="00D53534" w:rsidRPr="001C5B49" w:rsidRDefault="00D53534" w:rsidP="00D079B5">
            <w:pPr>
              <w:rPr>
                <w:sz w:val="24"/>
              </w:rPr>
            </w:pPr>
            <w:r w:rsidRPr="001C5B49">
              <w:rPr>
                <w:sz w:val="24"/>
              </w:rPr>
              <w:t>1</w:t>
            </w:r>
          </w:p>
        </w:tc>
        <w:tc>
          <w:tcPr>
            <w:tcW w:w="7229" w:type="dxa"/>
          </w:tcPr>
          <w:p w:rsidR="00D53534" w:rsidRPr="000A7A0C" w:rsidRDefault="009550BA" w:rsidP="009550BA">
            <w:pPr>
              <w:rPr>
                <w:sz w:val="24"/>
              </w:rPr>
            </w:pPr>
            <w:r w:rsidRPr="000A7A0C">
              <w:rPr>
                <w:sz w:val="24"/>
              </w:rPr>
              <w:t>Спецификация объекта защиты и структуры факторов риска</w:t>
            </w:r>
          </w:p>
        </w:tc>
        <w:tc>
          <w:tcPr>
            <w:tcW w:w="1701" w:type="dxa"/>
          </w:tcPr>
          <w:p w:rsidR="00D53534" w:rsidRPr="000A7A0C" w:rsidRDefault="00D53534" w:rsidP="009550BA">
            <w:pPr>
              <w:rPr>
                <w:sz w:val="24"/>
              </w:rPr>
            </w:pPr>
            <w:r w:rsidRPr="000A7A0C">
              <w:rPr>
                <w:sz w:val="24"/>
              </w:rPr>
              <w:t>3</w:t>
            </w:r>
            <w:r w:rsidR="001C5B49" w:rsidRPr="000A7A0C">
              <w:rPr>
                <w:sz w:val="24"/>
              </w:rPr>
              <w:t>, 4</w:t>
            </w:r>
          </w:p>
        </w:tc>
      </w:tr>
      <w:tr w:rsidR="00D53534" w:rsidRPr="00020D2D" w:rsidTr="009550BA">
        <w:tc>
          <w:tcPr>
            <w:tcW w:w="392" w:type="dxa"/>
          </w:tcPr>
          <w:p w:rsidR="00D53534" w:rsidRPr="001C5B49" w:rsidRDefault="00D53534" w:rsidP="00D079B5">
            <w:pPr>
              <w:rPr>
                <w:sz w:val="24"/>
              </w:rPr>
            </w:pPr>
            <w:r w:rsidRPr="001C5B49">
              <w:rPr>
                <w:sz w:val="24"/>
              </w:rPr>
              <w:t>2</w:t>
            </w:r>
          </w:p>
        </w:tc>
        <w:tc>
          <w:tcPr>
            <w:tcW w:w="7229" w:type="dxa"/>
          </w:tcPr>
          <w:p w:rsidR="00D53534" w:rsidRPr="000A7A0C" w:rsidRDefault="000A7A0C" w:rsidP="00D079B5">
            <w:pPr>
              <w:rPr>
                <w:sz w:val="24"/>
              </w:rPr>
            </w:pPr>
            <w:r w:rsidRPr="000A7A0C">
              <w:rPr>
                <w:sz w:val="24"/>
              </w:rPr>
              <w:t>Количественная оценка структуры факторов риска</w:t>
            </w:r>
          </w:p>
        </w:tc>
        <w:tc>
          <w:tcPr>
            <w:tcW w:w="1701" w:type="dxa"/>
          </w:tcPr>
          <w:p w:rsidR="00D53534" w:rsidRPr="000A7A0C" w:rsidRDefault="00D53534" w:rsidP="009550BA">
            <w:pPr>
              <w:rPr>
                <w:sz w:val="24"/>
              </w:rPr>
            </w:pPr>
            <w:r w:rsidRPr="000A7A0C">
              <w:rPr>
                <w:sz w:val="24"/>
              </w:rPr>
              <w:t>3</w:t>
            </w:r>
            <w:r w:rsidR="009550BA" w:rsidRPr="000A7A0C">
              <w:rPr>
                <w:sz w:val="24"/>
              </w:rPr>
              <w:t xml:space="preserve">, </w:t>
            </w:r>
            <w:r w:rsidRPr="000A7A0C">
              <w:rPr>
                <w:sz w:val="24"/>
              </w:rPr>
              <w:t>4,</w:t>
            </w:r>
          </w:p>
        </w:tc>
      </w:tr>
      <w:tr w:rsidR="00D53534" w:rsidRPr="00020D2D" w:rsidTr="009550BA">
        <w:tc>
          <w:tcPr>
            <w:tcW w:w="392" w:type="dxa"/>
          </w:tcPr>
          <w:p w:rsidR="00D53534" w:rsidRPr="001C5B49" w:rsidRDefault="00D53534" w:rsidP="00D079B5">
            <w:pPr>
              <w:rPr>
                <w:sz w:val="24"/>
              </w:rPr>
            </w:pPr>
            <w:r w:rsidRPr="001C5B49">
              <w:rPr>
                <w:sz w:val="24"/>
              </w:rPr>
              <w:t>3</w:t>
            </w:r>
          </w:p>
        </w:tc>
        <w:tc>
          <w:tcPr>
            <w:tcW w:w="7229" w:type="dxa"/>
          </w:tcPr>
          <w:p w:rsidR="00D53534" w:rsidRPr="000A7A0C" w:rsidRDefault="009550BA" w:rsidP="00D079B5">
            <w:pPr>
              <w:rPr>
                <w:sz w:val="24"/>
              </w:rPr>
            </w:pPr>
            <w:r w:rsidRPr="000A7A0C">
              <w:rPr>
                <w:sz w:val="24"/>
              </w:rPr>
              <w:t>Определение профиля риска и синтез вариантов СЗИ</w:t>
            </w:r>
          </w:p>
        </w:tc>
        <w:tc>
          <w:tcPr>
            <w:tcW w:w="1701" w:type="dxa"/>
          </w:tcPr>
          <w:p w:rsidR="00D53534" w:rsidRPr="000A7A0C" w:rsidRDefault="00D53534" w:rsidP="009550BA">
            <w:pPr>
              <w:rPr>
                <w:sz w:val="24"/>
              </w:rPr>
            </w:pPr>
            <w:r w:rsidRPr="000A7A0C">
              <w:rPr>
                <w:sz w:val="24"/>
              </w:rPr>
              <w:t>3</w:t>
            </w:r>
            <w:r w:rsidR="009550BA" w:rsidRPr="000A7A0C">
              <w:rPr>
                <w:sz w:val="24"/>
              </w:rPr>
              <w:t xml:space="preserve">, </w:t>
            </w:r>
            <w:r w:rsidRPr="000A7A0C">
              <w:rPr>
                <w:sz w:val="24"/>
              </w:rPr>
              <w:t>4,</w:t>
            </w:r>
            <w:r w:rsidR="009550BA" w:rsidRPr="000A7A0C">
              <w:rPr>
                <w:sz w:val="24"/>
              </w:rPr>
              <w:t xml:space="preserve"> </w:t>
            </w:r>
            <w:r w:rsidRPr="000A7A0C">
              <w:rPr>
                <w:sz w:val="24"/>
              </w:rPr>
              <w:t xml:space="preserve">5, </w:t>
            </w:r>
          </w:p>
        </w:tc>
      </w:tr>
      <w:tr w:rsidR="00D53534" w:rsidTr="009550BA">
        <w:tc>
          <w:tcPr>
            <w:tcW w:w="392" w:type="dxa"/>
          </w:tcPr>
          <w:p w:rsidR="00D53534" w:rsidRPr="001C5B49" w:rsidRDefault="00D53534" w:rsidP="00D079B5">
            <w:pPr>
              <w:rPr>
                <w:sz w:val="24"/>
              </w:rPr>
            </w:pPr>
            <w:r w:rsidRPr="001C5B49">
              <w:rPr>
                <w:sz w:val="24"/>
              </w:rPr>
              <w:t>4</w:t>
            </w:r>
          </w:p>
        </w:tc>
        <w:tc>
          <w:tcPr>
            <w:tcW w:w="7229" w:type="dxa"/>
          </w:tcPr>
          <w:p w:rsidR="00D53534" w:rsidRPr="000A7A0C" w:rsidRDefault="009550BA" w:rsidP="00D079B5">
            <w:pPr>
              <w:rPr>
                <w:sz w:val="24"/>
              </w:rPr>
            </w:pPr>
            <w:r w:rsidRPr="000A7A0C">
              <w:rPr>
                <w:sz w:val="24"/>
              </w:rPr>
              <w:t>Оценка результативности и эффективности СЗИ</w:t>
            </w:r>
          </w:p>
        </w:tc>
        <w:tc>
          <w:tcPr>
            <w:tcW w:w="1701" w:type="dxa"/>
          </w:tcPr>
          <w:p w:rsidR="00D53534" w:rsidRPr="000A7A0C" w:rsidRDefault="00D53534" w:rsidP="000A7A0C">
            <w:pPr>
              <w:rPr>
                <w:sz w:val="24"/>
              </w:rPr>
            </w:pPr>
            <w:r w:rsidRPr="000A7A0C">
              <w:rPr>
                <w:sz w:val="24"/>
              </w:rPr>
              <w:t>3</w:t>
            </w:r>
            <w:r w:rsidR="000A7A0C" w:rsidRPr="000A7A0C">
              <w:rPr>
                <w:sz w:val="24"/>
              </w:rPr>
              <w:t xml:space="preserve">, </w:t>
            </w:r>
            <w:r w:rsidRPr="000A7A0C">
              <w:rPr>
                <w:sz w:val="24"/>
              </w:rPr>
              <w:t>4,</w:t>
            </w:r>
            <w:r w:rsidR="000A7A0C" w:rsidRPr="000A7A0C">
              <w:rPr>
                <w:sz w:val="24"/>
              </w:rPr>
              <w:t xml:space="preserve"> </w:t>
            </w:r>
            <w:r w:rsidRPr="000A7A0C">
              <w:rPr>
                <w:sz w:val="24"/>
              </w:rPr>
              <w:t xml:space="preserve">5, </w:t>
            </w:r>
          </w:p>
        </w:tc>
      </w:tr>
    </w:tbl>
    <w:p w:rsidR="00D53534" w:rsidRDefault="00D53534" w:rsidP="00D53534"/>
    <w:p w:rsidR="00A3120C" w:rsidRDefault="00A3120C" w:rsidP="00A3120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A3120C" w:rsidRDefault="00A3120C" w:rsidP="00A312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701"/>
      </w:tblGrid>
      <w:tr w:rsidR="00A3120C" w:rsidRPr="001C5B49" w:rsidTr="001130E5">
        <w:tc>
          <w:tcPr>
            <w:tcW w:w="392" w:type="dxa"/>
            <w:vAlign w:val="center"/>
          </w:tcPr>
          <w:p w:rsidR="00A3120C" w:rsidRPr="001C5B49" w:rsidRDefault="00A3120C" w:rsidP="001130E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A3120C" w:rsidRPr="001C5B49" w:rsidRDefault="00A3120C" w:rsidP="001130E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Наименование работы</w:t>
            </w:r>
          </w:p>
        </w:tc>
        <w:tc>
          <w:tcPr>
            <w:tcW w:w="1701" w:type="dxa"/>
            <w:vAlign w:val="center"/>
          </w:tcPr>
          <w:p w:rsidR="00A3120C" w:rsidRPr="001C5B49" w:rsidRDefault="00A3120C" w:rsidP="001130E5">
            <w:pPr>
              <w:jc w:val="center"/>
              <w:rPr>
                <w:sz w:val="24"/>
              </w:rPr>
            </w:pPr>
            <w:r w:rsidRPr="001C5B49">
              <w:rPr>
                <w:sz w:val="24"/>
              </w:rPr>
              <w:t>Номер темы</w:t>
            </w:r>
          </w:p>
        </w:tc>
      </w:tr>
      <w:tr w:rsidR="00A3120C" w:rsidRPr="00020D2D" w:rsidTr="001130E5">
        <w:tc>
          <w:tcPr>
            <w:tcW w:w="392" w:type="dxa"/>
          </w:tcPr>
          <w:p w:rsidR="00A3120C" w:rsidRPr="001C5B49" w:rsidRDefault="00A3120C" w:rsidP="001130E5">
            <w:pPr>
              <w:rPr>
                <w:sz w:val="24"/>
              </w:rPr>
            </w:pPr>
            <w:r w:rsidRPr="001C5B49">
              <w:rPr>
                <w:sz w:val="24"/>
              </w:rPr>
              <w:t>1</w:t>
            </w:r>
          </w:p>
        </w:tc>
        <w:tc>
          <w:tcPr>
            <w:tcW w:w="7229" w:type="dxa"/>
          </w:tcPr>
          <w:p w:rsidR="00A3120C" w:rsidRPr="000A7A0C" w:rsidRDefault="00A3120C" w:rsidP="001130E5">
            <w:pPr>
              <w:rPr>
                <w:sz w:val="24"/>
              </w:rPr>
            </w:pPr>
            <w:r>
              <w:rPr>
                <w:sz w:val="24"/>
              </w:rPr>
              <w:t>Объект защиты и факторы риска</w:t>
            </w:r>
          </w:p>
        </w:tc>
        <w:tc>
          <w:tcPr>
            <w:tcW w:w="1701" w:type="dxa"/>
          </w:tcPr>
          <w:p w:rsidR="00A3120C" w:rsidRPr="000A7A0C" w:rsidRDefault="00A3120C" w:rsidP="001130E5">
            <w:pPr>
              <w:rPr>
                <w:sz w:val="24"/>
              </w:rPr>
            </w:pPr>
            <w:r w:rsidRPr="000A7A0C">
              <w:rPr>
                <w:sz w:val="24"/>
              </w:rPr>
              <w:t>3, 4</w:t>
            </w:r>
          </w:p>
        </w:tc>
      </w:tr>
      <w:tr w:rsidR="00A3120C" w:rsidRPr="00020D2D" w:rsidTr="001130E5">
        <w:tc>
          <w:tcPr>
            <w:tcW w:w="392" w:type="dxa"/>
          </w:tcPr>
          <w:p w:rsidR="00A3120C" w:rsidRPr="001C5B49" w:rsidRDefault="00A3120C" w:rsidP="001130E5">
            <w:pPr>
              <w:rPr>
                <w:sz w:val="24"/>
              </w:rPr>
            </w:pPr>
            <w:r w:rsidRPr="001C5B49">
              <w:rPr>
                <w:sz w:val="24"/>
              </w:rPr>
              <w:t>2</w:t>
            </w:r>
          </w:p>
        </w:tc>
        <w:tc>
          <w:tcPr>
            <w:tcW w:w="7229" w:type="dxa"/>
          </w:tcPr>
          <w:p w:rsidR="00A3120C" w:rsidRPr="000A7A0C" w:rsidRDefault="00A3120C" w:rsidP="001130E5">
            <w:pPr>
              <w:rPr>
                <w:sz w:val="24"/>
              </w:rPr>
            </w:pPr>
            <w:r w:rsidRPr="000A7A0C">
              <w:rPr>
                <w:sz w:val="24"/>
              </w:rPr>
              <w:t>Количественная оценка структуры факторов риска</w:t>
            </w:r>
          </w:p>
        </w:tc>
        <w:tc>
          <w:tcPr>
            <w:tcW w:w="1701" w:type="dxa"/>
          </w:tcPr>
          <w:p w:rsidR="00A3120C" w:rsidRPr="000A7A0C" w:rsidRDefault="00A3120C" w:rsidP="001130E5">
            <w:pPr>
              <w:rPr>
                <w:sz w:val="24"/>
              </w:rPr>
            </w:pPr>
            <w:r w:rsidRPr="000A7A0C">
              <w:rPr>
                <w:sz w:val="24"/>
              </w:rPr>
              <w:t>3, 4,</w:t>
            </w:r>
          </w:p>
        </w:tc>
      </w:tr>
      <w:tr w:rsidR="00A3120C" w:rsidRPr="00020D2D" w:rsidTr="001130E5">
        <w:tc>
          <w:tcPr>
            <w:tcW w:w="392" w:type="dxa"/>
          </w:tcPr>
          <w:p w:rsidR="00A3120C" w:rsidRPr="001C5B49" w:rsidRDefault="00A3120C" w:rsidP="001130E5">
            <w:pPr>
              <w:rPr>
                <w:sz w:val="24"/>
              </w:rPr>
            </w:pPr>
            <w:r w:rsidRPr="001C5B49">
              <w:rPr>
                <w:sz w:val="24"/>
              </w:rPr>
              <w:t>3</w:t>
            </w:r>
          </w:p>
        </w:tc>
        <w:tc>
          <w:tcPr>
            <w:tcW w:w="7229" w:type="dxa"/>
          </w:tcPr>
          <w:p w:rsidR="00A3120C" w:rsidRPr="000A7A0C" w:rsidRDefault="00A3120C" w:rsidP="001130E5">
            <w:pPr>
              <w:rPr>
                <w:sz w:val="24"/>
              </w:rPr>
            </w:pPr>
            <w:r>
              <w:rPr>
                <w:sz w:val="24"/>
              </w:rPr>
              <w:t>Профиль риска, варианты СЗИ</w:t>
            </w:r>
          </w:p>
        </w:tc>
        <w:tc>
          <w:tcPr>
            <w:tcW w:w="1701" w:type="dxa"/>
          </w:tcPr>
          <w:p w:rsidR="00A3120C" w:rsidRPr="000A7A0C" w:rsidRDefault="00A3120C" w:rsidP="001130E5">
            <w:pPr>
              <w:rPr>
                <w:sz w:val="24"/>
              </w:rPr>
            </w:pPr>
            <w:r w:rsidRPr="000A7A0C">
              <w:rPr>
                <w:sz w:val="24"/>
              </w:rPr>
              <w:t xml:space="preserve">3, 4, 5, </w:t>
            </w:r>
          </w:p>
        </w:tc>
      </w:tr>
      <w:tr w:rsidR="00A3120C" w:rsidTr="001130E5">
        <w:tc>
          <w:tcPr>
            <w:tcW w:w="392" w:type="dxa"/>
          </w:tcPr>
          <w:p w:rsidR="00A3120C" w:rsidRPr="001C5B49" w:rsidRDefault="00A3120C" w:rsidP="001130E5">
            <w:pPr>
              <w:rPr>
                <w:sz w:val="24"/>
              </w:rPr>
            </w:pPr>
            <w:r w:rsidRPr="001C5B49">
              <w:rPr>
                <w:sz w:val="24"/>
              </w:rPr>
              <w:t>4</w:t>
            </w:r>
          </w:p>
        </w:tc>
        <w:tc>
          <w:tcPr>
            <w:tcW w:w="7229" w:type="dxa"/>
          </w:tcPr>
          <w:p w:rsidR="00A3120C" w:rsidRPr="000A7A0C" w:rsidRDefault="00A3120C" w:rsidP="00A3120C">
            <w:pPr>
              <w:rPr>
                <w:sz w:val="24"/>
              </w:rPr>
            </w:pPr>
            <w:r>
              <w:rPr>
                <w:sz w:val="24"/>
              </w:rPr>
              <w:t>Р</w:t>
            </w:r>
            <w:r w:rsidRPr="000A7A0C">
              <w:rPr>
                <w:sz w:val="24"/>
              </w:rPr>
              <w:t>езультативност</w:t>
            </w:r>
            <w:r>
              <w:rPr>
                <w:sz w:val="24"/>
              </w:rPr>
              <w:t>ь и эффективность</w:t>
            </w:r>
            <w:r w:rsidRPr="000A7A0C">
              <w:rPr>
                <w:sz w:val="24"/>
              </w:rPr>
              <w:t xml:space="preserve"> СЗИ</w:t>
            </w:r>
          </w:p>
        </w:tc>
        <w:tc>
          <w:tcPr>
            <w:tcW w:w="1701" w:type="dxa"/>
          </w:tcPr>
          <w:p w:rsidR="00A3120C" w:rsidRPr="000A7A0C" w:rsidRDefault="00A3120C" w:rsidP="001130E5">
            <w:pPr>
              <w:rPr>
                <w:sz w:val="24"/>
              </w:rPr>
            </w:pPr>
            <w:r w:rsidRPr="000A7A0C">
              <w:rPr>
                <w:sz w:val="24"/>
              </w:rPr>
              <w:t xml:space="preserve">3, 4, 5, </w:t>
            </w:r>
          </w:p>
        </w:tc>
      </w:tr>
    </w:tbl>
    <w:p w:rsidR="00D53534" w:rsidRDefault="00D53534" w:rsidP="00D53534"/>
    <w:p w:rsidR="00A3120C" w:rsidRDefault="00A3120C" w:rsidP="00A3120C">
      <w:pPr>
        <w:jc w:val="center"/>
        <w:rPr>
          <w:b/>
          <w:sz w:val="24"/>
        </w:rPr>
      </w:pPr>
      <w:r w:rsidRPr="00A3120C">
        <w:rPr>
          <w:b/>
          <w:sz w:val="24"/>
        </w:rPr>
        <w:t>Цели и содержание курсовой работы</w:t>
      </w:r>
    </w:p>
    <w:p w:rsidR="00A3120C" w:rsidRPr="00A3120C" w:rsidRDefault="00A3120C" w:rsidP="00A3120C">
      <w:pPr>
        <w:jc w:val="both"/>
        <w:rPr>
          <w:sz w:val="24"/>
        </w:rPr>
      </w:pPr>
      <w:r>
        <w:rPr>
          <w:sz w:val="24"/>
        </w:rPr>
        <w:t>К</w:t>
      </w:r>
      <w:r w:rsidRPr="00A3120C">
        <w:rPr>
          <w:sz w:val="24"/>
        </w:rPr>
        <w:t>урсовая работа предназначена для актуализации имеющихся у студентов знаний по разделам</w:t>
      </w:r>
      <w:r>
        <w:rPr>
          <w:sz w:val="24"/>
        </w:rPr>
        <w:t xml:space="preserve"> </w:t>
      </w:r>
      <w:r w:rsidRPr="00A3120C">
        <w:rPr>
          <w:sz w:val="24"/>
        </w:rPr>
        <w:t>программной и аппаратной защиты информации. Целью курсовой работы является реализация конкретной задачи</w:t>
      </w:r>
      <w:r>
        <w:rPr>
          <w:sz w:val="24"/>
        </w:rPr>
        <w:t xml:space="preserve"> аудита защиты информации.</w:t>
      </w:r>
    </w:p>
    <w:p w:rsidR="00A3120C" w:rsidRPr="00A3120C" w:rsidRDefault="00A3120C" w:rsidP="00A3120C">
      <w:pPr>
        <w:jc w:val="both"/>
        <w:rPr>
          <w:sz w:val="24"/>
        </w:rPr>
      </w:pPr>
      <w:r>
        <w:rPr>
          <w:sz w:val="24"/>
        </w:rPr>
        <w:t>Темы</w:t>
      </w:r>
      <w:r w:rsidRPr="00A3120C">
        <w:rPr>
          <w:sz w:val="24"/>
        </w:rPr>
        <w:t xml:space="preserve"> курсовых работ</w:t>
      </w:r>
      <w:r>
        <w:rPr>
          <w:sz w:val="24"/>
        </w:rPr>
        <w:t>:</w:t>
      </w:r>
    </w:p>
    <w:p w:rsidR="00A3120C" w:rsidRP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Тестовые испытания программных средств</w:t>
      </w:r>
      <w:r>
        <w:rPr>
          <w:sz w:val="24"/>
        </w:rPr>
        <w:t xml:space="preserve"> </w:t>
      </w:r>
      <w:r w:rsidRPr="00A3120C">
        <w:rPr>
          <w:sz w:val="24"/>
        </w:rPr>
        <w:t>защиты</w:t>
      </w:r>
      <w:r>
        <w:rPr>
          <w:sz w:val="24"/>
        </w:rPr>
        <w:t>.</w:t>
      </w:r>
    </w:p>
    <w:p w:rsidR="00A3120C" w:rsidRP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Защита от</w:t>
      </w:r>
      <w:r>
        <w:rPr>
          <w:sz w:val="24"/>
        </w:rPr>
        <w:t xml:space="preserve"> утечек по каналу ПЭМИН, по аку</w:t>
      </w:r>
      <w:r w:rsidRPr="00A3120C">
        <w:rPr>
          <w:sz w:val="24"/>
        </w:rPr>
        <w:t xml:space="preserve">стическому и </w:t>
      </w:r>
      <w:proofErr w:type="spellStart"/>
      <w:r w:rsidRPr="00A3120C">
        <w:rPr>
          <w:sz w:val="24"/>
        </w:rPr>
        <w:t>виброакустическому</w:t>
      </w:r>
      <w:proofErr w:type="spellEnd"/>
      <w:r w:rsidRPr="00A3120C">
        <w:rPr>
          <w:sz w:val="24"/>
        </w:rPr>
        <w:t xml:space="preserve"> каналам</w:t>
      </w:r>
      <w:r>
        <w:rPr>
          <w:sz w:val="24"/>
        </w:rPr>
        <w:t>.</w:t>
      </w:r>
    </w:p>
    <w:p w:rsidR="00A3120C" w:rsidRP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Анализ сетевой топологии и установленных</w:t>
      </w:r>
      <w:r>
        <w:rPr>
          <w:sz w:val="24"/>
        </w:rPr>
        <w:t xml:space="preserve"> </w:t>
      </w:r>
      <w:r w:rsidRPr="00A3120C">
        <w:rPr>
          <w:sz w:val="24"/>
        </w:rPr>
        <w:t>сервисов</w:t>
      </w:r>
      <w:r>
        <w:rPr>
          <w:sz w:val="24"/>
        </w:rPr>
        <w:t>.</w:t>
      </w:r>
    </w:p>
    <w:p w:rsidR="00A3120C" w:rsidRP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Сетевое сканирование</w:t>
      </w:r>
      <w:r>
        <w:rPr>
          <w:sz w:val="24"/>
        </w:rPr>
        <w:t>.</w:t>
      </w:r>
    </w:p>
    <w:p w:rsid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Анализ т</w:t>
      </w:r>
      <w:r>
        <w:rPr>
          <w:sz w:val="24"/>
        </w:rPr>
        <w:t>рафика и сбор критичной информа</w:t>
      </w:r>
      <w:r w:rsidRPr="00A3120C">
        <w:rPr>
          <w:sz w:val="24"/>
        </w:rPr>
        <w:t>ции программами пассивного анализа</w:t>
      </w:r>
      <w:r>
        <w:rPr>
          <w:sz w:val="24"/>
        </w:rPr>
        <w:t>.</w:t>
      </w:r>
    </w:p>
    <w:p w:rsidR="00A3120C" w:rsidRDefault="00A3120C" w:rsidP="00A3120C">
      <w:pPr>
        <w:numPr>
          <w:ilvl w:val="0"/>
          <w:numId w:val="5"/>
        </w:numPr>
        <w:jc w:val="both"/>
        <w:rPr>
          <w:sz w:val="24"/>
        </w:rPr>
      </w:pPr>
      <w:r w:rsidRPr="00A3120C">
        <w:rPr>
          <w:sz w:val="24"/>
        </w:rPr>
        <w:t>Обнаружение уязвимостей по сигнатурам</w:t>
      </w:r>
      <w:r>
        <w:rPr>
          <w:sz w:val="24"/>
        </w:rPr>
        <w:t>.</w:t>
      </w:r>
    </w:p>
    <w:p w:rsidR="00A3120C" w:rsidRPr="00A3120C" w:rsidRDefault="00A3120C" w:rsidP="00A3120C">
      <w:pPr>
        <w:jc w:val="both"/>
        <w:rPr>
          <w:sz w:val="24"/>
        </w:rPr>
      </w:pPr>
      <w:r w:rsidRPr="00A3120C">
        <w:rPr>
          <w:sz w:val="24"/>
        </w:rPr>
        <w:t xml:space="preserve">Структура раскрытия </w:t>
      </w:r>
      <w:r>
        <w:rPr>
          <w:sz w:val="24"/>
        </w:rPr>
        <w:t>темы курсовой работы:</w:t>
      </w:r>
    </w:p>
    <w:p w:rsidR="00A3120C" w:rsidRPr="00A3120C" w:rsidRDefault="00A3120C" w:rsidP="00A3120C">
      <w:pPr>
        <w:numPr>
          <w:ilvl w:val="0"/>
          <w:numId w:val="6"/>
        </w:numPr>
        <w:jc w:val="both"/>
        <w:rPr>
          <w:sz w:val="24"/>
        </w:rPr>
      </w:pPr>
      <w:r w:rsidRPr="00A3120C">
        <w:rPr>
          <w:sz w:val="24"/>
        </w:rPr>
        <w:t>Возможная у</w:t>
      </w:r>
      <w:r>
        <w:rPr>
          <w:sz w:val="24"/>
        </w:rPr>
        <w:t>язвимость и  выгода нарушителя.</w:t>
      </w:r>
    </w:p>
    <w:p w:rsidR="00A3120C" w:rsidRPr="00A3120C" w:rsidRDefault="00A3120C" w:rsidP="00A3120C">
      <w:pPr>
        <w:numPr>
          <w:ilvl w:val="0"/>
          <w:numId w:val="6"/>
        </w:numPr>
        <w:jc w:val="both"/>
        <w:rPr>
          <w:sz w:val="24"/>
        </w:rPr>
      </w:pPr>
      <w:r w:rsidRPr="00A3120C">
        <w:rPr>
          <w:sz w:val="24"/>
        </w:rPr>
        <w:t>Атака на уязвимость (проверка наличия защиты).</w:t>
      </w:r>
    </w:p>
    <w:p w:rsidR="00A3120C" w:rsidRPr="00A3120C" w:rsidRDefault="00A3120C" w:rsidP="00A3120C">
      <w:pPr>
        <w:numPr>
          <w:ilvl w:val="0"/>
          <w:numId w:val="6"/>
        </w:numPr>
        <w:jc w:val="both"/>
        <w:rPr>
          <w:sz w:val="24"/>
        </w:rPr>
      </w:pPr>
      <w:r w:rsidRPr="00A3120C">
        <w:rPr>
          <w:sz w:val="24"/>
        </w:rPr>
        <w:t>Оценка результата атаки (проверки). Критерии её успешности.</w:t>
      </w:r>
    </w:p>
    <w:p w:rsidR="00A3120C" w:rsidRPr="00A3120C" w:rsidRDefault="00A3120C" w:rsidP="00A3120C">
      <w:pPr>
        <w:numPr>
          <w:ilvl w:val="0"/>
          <w:numId w:val="6"/>
        </w:numPr>
        <w:jc w:val="both"/>
        <w:rPr>
          <w:sz w:val="24"/>
        </w:rPr>
      </w:pPr>
      <w:r w:rsidRPr="00A3120C">
        <w:rPr>
          <w:sz w:val="24"/>
        </w:rPr>
        <w:t>Рекомендации владельцу информации в случае:</w:t>
      </w:r>
    </w:p>
    <w:p w:rsidR="00A3120C" w:rsidRPr="00A3120C" w:rsidRDefault="00A3120C" w:rsidP="00A3120C">
      <w:pPr>
        <w:numPr>
          <w:ilvl w:val="0"/>
          <w:numId w:val="8"/>
        </w:numPr>
        <w:ind w:left="993" w:hanging="284"/>
        <w:jc w:val="both"/>
        <w:rPr>
          <w:sz w:val="24"/>
        </w:rPr>
      </w:pPr>
      <w:r w:rsidRPr="00A3120C">
        <w:rPr>
          <w:sz w:val="24"/>
        </w:rPr>
        <w:t>атака отражена</w:t>
      </w:r>
    </w:p>
    <w:p w:rsidR="00A3120C" w:rsidRDefault="00A3120C" w:rsidP="00A3120C">
      <w:pPr>
        <w:numPr>
          <w:ilvl w:val="0"/>
          <w:numId w:val="8"/>
        </w:numPr>
        <w:ind w:left="993" w:hanging="284"/>
        <w:jc w:val="both"/>
        <w:rPr>
          <w:sz w:val="24"/>
        </w:rPr>
      </w:pPr>
      <w:r w:rsidRPr="00A3120C">
        <w:rPr>
          <w:sz w:val="24"/>
        </w:rPr>
        <w:t>атака прошла успешно.</w:t>
      </w:r>
    </w:p>
    <w:p w:rsidR="00A3120C" w:rsidRPr="00A3120C" w:rsidRDefault="00A3120C" w:rsidP="00A3120C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D53534" w:rsidRDefault="00D53534" w:rsidP="00D53534">
      <w:pPr>
        <w:jc w:val="center"/>
        <w:rPr>
          <w:sz w:val="24"/>
        </w:rPr>
      </w:pPr>
    </w:p>
    <w:p w:rsidR="00D53534" w:rsidRDefault="00A3120C" w:rsidP="00D53534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D53534">
        <w:rPr>
          <w:b/>
          <w:sz w:val="24"/>
        </w:rPr>
        <w:t>Распределение учебных часов по темам и видам занятий</w:t>
      </w:r>
    </w:p>
    <w:p w:rsidR="00D53534" w:rsidRDefault="00D53534" w:rsidP="00D53534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567"/>
        <w:gridCol w:w="708"/>
        <w:gridCol w:w="567"/>
        <w:gridCol w:w="567"/>
        <w:gridCol w:w="567"/>
        <w:gridCol w:w="567"/>
        <w:gridCol w:w="709"/>
        <w:gridCol w:w="992"/>
      </w:tblGrid>
      <w:tr w:rsidR="00D350E0" w:rsidRPr="00734869" w:rsidTr="00A3120C">
        <w:trPr>
          <w:cantSplit/>
        </w:trPr>
        <w:tc>
          <w:tcPr>
            <w:tcW w:w="675" w:type="dxa"/>
            <w:vMerge w:val="restart"/>
            <w:vAlign w:val="center"/>
          </w:tcPr>
          <w:p w:rsidR="00D350E0" w:rsidRPr="00CA710C" w:rsidRDefault="00D350E0" w:rsidP="00D350E0">
            <w:pPr>
              <w:jc w:val="center"/>
              <w:rPr>
                <w:sz w:val="18"/>
              </w:rPr>
            </w:pPr>
            <w:r w:rsidRPr="0010468D">
              <w:rPr>
                <w:sz w:val="18"/>
              </w:rPr>
              <w:t>№</w:t>
            </w:r>
          </w:p>
          <w:p w:rsidR="00D350E0" w:rsidRPr="00734869" w:rsidRDefault="00D350E0" w:rsidP="00D350E0">
            <w:pPr>
              <w:jc w:val="center"/>
              <w:rPr>
                <w:b/>
                <w:sz w:val="22"/>
              </w:rPr>
            </w:pPr>
            <w:r w:rsidRPr="0010468D">
              <w:rPr>
                <w:sz w:val="18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D350E0" w:rsidRPr="00CA710C" w:rsidRDefault="00D350E0" w:rsidP="00D350E0">
            <w:pPr>
              <w:jc w:val="center"/>
              <w:rPr>
                <w:sz w:val="22"/>
              </w:rPr>
            </w:pPr>
            <w:r w:rsidRPr="0010468D"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7"/>
          </w:tcPr>
          <w:p w:rsidR="00D350E0" w:rsidRPr="00CA710C" w:rsidRDefault="00D350E0" w:rsidP="00D350E0">
            <w:pPr>
              <w:pStyle w:val="1"/>
              <w:rPr>
                <w:sz w:val="22"/>
              </w:rPr>
            </w:pPr>
            <w:proofErr w:type="spellStart"/>
            <w:r>
              <w:rPr>
                <w:sz w:val="22"/>
              </w:rPr>
              <w:t>Объем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учебных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</w:p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Литература по темам</w:t>
            </w:r>
          </w:p>
        </w:tc>
      </w:tr>
      <w:tr w:rsidR="00D350E0" w:rsidRPr="00734869" w:rsidTr="00A3120C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D350E0" w:rsidRPr="00734869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D350E0" w:rsidRPr="00CA710C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Лекции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Лаб.</w:t>
            </w:r>
          </w:p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350E0" w:rsidRPr="00615F54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Пр.занят.</w:t>
            </w:r>
          </w:p>
        </w:tc>
        <w:tc>
          <w:tcPr>
            <w:tcW w:w="1134" w:type="dxa"/>
            <w:gridSpan w:val="2"/>
            <w:vAlign w:val="center"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  <w:r w:rsidRPr="0010468D">
              <w:rPr>
                <w:sz w:val="16"/>
              </w:rPr>
              <w:t>Аудит.</w:t>
            </w:r>
          </w:p>
          <w:p w:rsidR="00D350E0" w:rsidRPr="00CA710C" w:rsidRDefault="00D350E0" w:rsidP="00D350E0">
            <w:pPr>
              <w:ind w:left="-108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Сам.</w:t>
            </w:r>
          </w:p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24"/>
              </w:rPr>
            </w:pPr>
          </w:p>
        </w:tc>
      </w:tr>
      <w:tr w:rsidR="00D350E0" w:rsidRPr="00734869" w:rsidTr="00A3120C">
        <w:trPr>
          <w:cantSplit/>
          <w:trHeight w:val="967"/>
        </w:trPr>
        <w:tc>
          <w:tcPr>
            <w:tcW w:w="675" w:type="dxa"/>
            <w:vMerge/>
            <w:vAlign w:val="center"/>
          </w:tcPr>
          <w:p w:rsidR="00D350E0" w:rsidRPr="00734869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D350E0" w:rsidRPr="00CA710C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D350E0" w:rsidRPr="00CA710C" w:rsidRDefault="00D350E0" w:rsidP="00A3120C">
            <w:pPr>
              <w:ind w:left="113" w:right="113"/>
              <w:jc w:val="center"/>
              <w:rPr>
                <w:sz w:val="16"/>
              </w:rPr>
            </w:pPr>
            <w:r w:rsidRPr="0010468D">
              <w:rPr>
                <w:sz w:val="16"/>
              </w:rPr>
              <w:t xml:space="preserve">в т.ч. </w:t>
            </w:r>
            <w:proofErr w:type="spellStart"/>
            <w:r w:rsidRPr="0010468D">
              <w:rPr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</w:tcPr>
          <w:p w:rsidR="00D350E0" w:rsidRPr="00CA710C" w:rsidRDefault="00D350E0" w:rsidP="00D350E0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D350E0" w:rsidRPr="00CA710C" w:rsidRDefault="00D350E0" w:rsidP="00D350E0">
            <w:pPr>
              <w:jc w:val="center"/>
              <w:rPr>
                <w:sz w:val="24"/>
              </w:rPr>
            </w:pPr>
          </w:p>
        </w:tc>
      </w:tr>
      <w:tr w:rsidR="001D10CF" w:rsidRPr="00734869" w:rsidTr="001D10CF">
        <w:trPr>
          <w:cantSplit/>
        </w:trPr>
        <w:tc>
          <w:tcPr>
            <w:tcW w:w="675" w:type="dxa"/>
            <w:vAlign w:val="center"/>
          </w:tcPr>
          <w:p w:rsidR="001D10CF" w:rsidRPr="00734869" w:rsidRDefault="001D10CF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1D10CF" w:rsidRPr="00D350E0" w:rsidRDefault="001D10CF" w:rsidP="00D350E0">
            <w:pPr>
              <w:pStyle w:val="11"/>
              <w:rPr>
                <w:lang w:val="ru-RU"/>
              </w:rPr>
            </w:pPr>
            <w:r w:rsidRPr="00D350E0">
              <w:rPr>
                <w:rFonts w:ascii="a_Timer" w:hAnsi="a_Timer"/>
                <w:szCs w:val="24"/>
                <w:lang w:val="ru-RU"/>
              </w:rPr>
              <w:t>Основные понятия и современные проблемы информационной безопасности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1D10CF" w:rsidRDefault="001D10CF" w:rsidP="001D10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D10CF" w:rsidRDefault="001D10CF" w:rsidP="001D10CF">
            <w:pPr>
              <w:pStyle w:val="1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D10CF" w:rsidRPr="001D10CF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D10CF" w:rsidRDefault="001D10CF" w:rsidP="001D10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10CF" w:rsidRPr="00C512D1" w:rsidRDefault="00A3120C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1D10CF" w:rsidRDefault="00A3120C" w:rsidP="001D10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kern w:val="1"/>
                <w:sz w:val="24"/>
                <w:szCs w:val="24"/>
                <w:lang w:eastAsia="hi-IN" w:bidi="hi-IN"/>
              </w:rPr>
              <w:t>14</w:t>
            </w:r>
          </w:p>
        </w:tc>
        <w:tc>
          <w:tcPr>
            <w:tcW w:w="709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D10CF" w:rsidRPr="00615F54" w:rsidRDefault="001D10CF" w:rsidP="00D350E0">
            <w:pPr>
              <w:jc w:val="center"/>
              <w:rPr>
                <w:sz w:val="16"/>
              </w:rPr>
            </w:pPr>
            <w:r w:rsidRPr="00D350E0">
              <w:t>Л1, Л2, Д1, Д2, Э1</w:t>
            </w:r>
          </w:p>
        </w:tc>
      </w:tr>
      <w:tr w:rsidR="001D10CF" w:rsidRPr="00734869" w:rsidTr="001D10CF">
        <w:trPr>
          <w:cantSplit/>
        </w:trPr>
        <w:tc>
          <w:tcPr>
            <w:tcW w:w="675" w:type="dxa"/>
            <w:vAlign w:val="center"/>
          </w:tcPr>
          <w:p w:rsidR="001D10CF" w:rsidRPr="00734869" w:rsidRDefault="001D10CF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1D10CF" w:rsidRPr="00D350E0" w:rsidRDefault="001D10CF" w:rsidP="00D350E0">
            <w:pPr>
              <w:pStyle w:val="11"/>
              <w:rPr>
                <w:lang w:val="ru-RU"/>
              </w:rPr>
            </w:pPr>
            <w:r w:rsidRPr="00D350E0">
              <w:rPr>
                <w:rFonts w:ascii="a_Timer" w:hAnsi="a_Timer"/>
                <w:szCs w:val="24"/>
                <w:lang w:val="ru-RU"/>
              </w:rPr>
              <w:t>Информационная безопасность в системе национальной безопасности Российской Федерации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D10CF" w:rsidRDefault="001D10CF" w:rsidP="001D10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D10CF" w:rsidRPr="001D10CF" w:rsidRDefault="001D10CF" w:rsidP="001D10CF">
            <w:pPr>
              <w:pStyle w:val="11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 w:rsidR="001D10CF" w:rsidRDefault="001D10CF" w:rsidP="001D10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D10CF" w:rsidRPr="00C512D1" w:rsidRDefault="00A3120C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D10CF" w:rsidRDefault="00A3120C" w:rsidP="001D10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kern w:val="1"/>
                <w:sz w:val="24"/>
                <w:szCs w:val="24"/>
                <w:lang w:eastAsia="hi-IN" w:bidi="hi-IN"/>
              </w:rPr>
              <w:t>14</w:t>
            </w:r>
          </w:p>
        </w:tc>
        <w:tc>
          <w:tcPr>
            <w:tcW w:w="709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D10CF" w:rsidRPr="00734869" w:rsidRDefault="001D10CF" w:rsidP="00AD433E">
            <w:pPr>
              <w:jc w:val="center"/>
              <w:rPr>
                <w:b/>
                <w:sz w:val="16"/>
              </w:rPr>
            </w:pPr>
            <w:r w:rsidRPr="00D350E0">
              <w:t xml:space="preserve">Л1, Л2,  Д1, Д2, </w:t>
            </w:r>
            <w:r w:rsidR="00AD433E">
              <w:t xml:space="preserve">Д3, </w:t>
            </w:r>
            <w:r w:rsidRPr="00D350E0">
              <w:t>Д5, Д6, Э1</w:t>
            </w:r>
          </w:p>
        </w:tc>
      </w:tr>
      <w:tr w:rsidR="001D10CF" w:rsidRPr="00734869" w:rsidTr="001D10CF">
        <w:trPr>
          <w:cantSplit/>
        </w:trPr>
        <w:tc>
          <w:tcPr>
            <w:tcW w:w="675" w:type="dxa"/>
            <w:vAlign w:val="center"/>
          </w:tcPr>
          <w:p w:rsidR="001D10CF" w:rsidRPr="00734869" w:rsidRDefault="001D10CF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1D10CF" w:rsidRPr="001D10CF" w:rsidRDefault="001D10CF" w:rsidP="00D350E0">
            <w:pPr>
              <w:pStyle w:val="11"/>
              <w:rPr>
                <w:lang w:val="ru-RU"/>
              </w:rPr>
            </w:pPr>
            <w:r w:rsidRPr="001D10CF">
              <w:rPr>
                <w:rFonts w:ascii="a_Timer" w:hAnsi="a_Timer"/>
                <w:szCs w:val="24"/>
                <w:lang w:val="ru-RU"/>
              </w:rPr>
              <w:t>Модели, методы  и средства анализа и управления безопасностью информационных систем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D10CF" w:rsidRPr="00C512D1" w:rsidRDefault="00A3120C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D10CF" w:rsidRDefault="00A3120C" w:rsidP="001D10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kern w:val="1"/>
                <w:sz w:val="24"/>
                <w:szCs w:val="24"/>
                <w:lang w:eastAsia="hi-IN" w:bidi="hi-IN"/>
              </w:rPr>
              <w:t>38</w:t>
            </w:r>
          </w:p>
        </w:tc>
        <w:tc>
          <w:tcPr>
            <w:tcW w:w="709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D10CF" w:rsidRPr="00734869" w:rsidRDefault="001D10CF" w:rsidP="00D350E0">
            <w:pPr>
              <w:jc w:val="center"/>
              <w:rPr>
                <w:b/>
                <w:sz w:val="16"/>
              </w:rPr>
            </w:pPr>
            <w:r w:rsidRPr="001D10CF">
              <w:t>Л1, Л2, Д2, Д4, Д7, Э1, Э2</w:t>
            </w:r>
          </w:p>
        </w:tc>
      </w:tr>
      <w:tr w:rsidR="001D10CF" w:rsidRPr="00734869" w:rsidTr="001D10CF">
        <w:trPr>
          <w:cantSplit/>
        </w:trPr>
        <w:tc>
          <w:tcPr>
            <w:tcW w:w="675" w:type="dxa"/>
            <w:vAlign w:val="center"/>
          </w:tcPr>
          <w:p w:rsidR="001D10CF" w:rsidRPr="00734869" w:rsidRDefault="001D10CF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1D10CF" w:rsidRPr="001D10CF" w:rsidRDefault="001D10CF" w:rsidP="00D350E0">
            <w:pPr>
              <w:pStyle w:val="11"/>
              <w:rPr>
                <w:lang w:val="ru-RU"/>
              </w:rPr>
            </w:pPr>
            <w:r w:rsidRPr="001D10CF">
              <w:rPr>
                <w:rFonts w:ascii="a_Timer" w:hAnsi="a_Timer"/>
                <w:szCs w:val="24"/>
                <w:lang w:val="ru-RU"/>
              </w:rPr>
              <w:t>Несанкционированный доступ (НСД) к информации, смежные понятия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3120C"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D10CF" w:rsidRDefault="00A3120C" w:rsidP="001D10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kern w:val="1"/>
                <w:sz w:val="24"/>
                <w:szCs w:val="24"/>
                <w:lang w:eastAsia="hi-IN" w:bidi="hi-IN"/>
              </w:rPr>
              <w:t>40</w:t>
            </w:r>
          </w:p>
        </w:tc>
        <w:tc>
          <w:tcPr>
            <w:tcW w:w="709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D10CF" w:rsidRPr="00734869" w:rsidRDefault="001D10CF" w:rsidP="00D350E0">
            <w:pPr>
              <w:jc w:val="center"/>
              <w:rPr>
                <w:b/>
                <w:sz w:val="16"/>
              </w:rPr>
            </w:pPr>
            <w:r w:rsidRPr="001D10CF">
              <w:t>Л1, Д1, Д2, Д7, Э1, Э2</w:t>
            </w:r>
          </w:p>
        </w:tc>
      </w:tr>
      <w:tr w:rsidR="001D10CF" w:rsidRPr="00734869" w:rsidTr="001D10CF">
        <w:trPr>
          <w:cantSplit/>
        </w:trPr>
        <w:tc>
          <w:tcPr>
            <w:tcW w:w="675" w:type="dxa"/>
            <w:vAlign w:val="center"/>
          </w:tcPr>
          <w:p w:rsidR="001D10CF" w:rsidRPr="00734869" w:rsidRDefault="001D10CF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1D10CF" w:rsidRPr="001D10CF" w:rsidRDefault="001D10CF" w:rsidP="00D350E0">
            <w:pPr>
              <w:pStyle w:val="11"/>
              <w:suppressAutoHyphens/>
              <w:spacing w:line="100" w:lineRule="atLeast"/>
              <w:rPr>
                <w:lang w:val="ru-RU"/>
              </w:rPr>
            </w:pPr>
            <w:r w:rsidRPr="001D10CF">
              <w:rPr>
                <w:rFonts w:ascii="a_Timer" w:hAnsi="a_Timer"/>
                <w:szCs w:val="24"/>
                <w:lang w:val="ru-RU"/>
              </w:rPr>
              <w:t>Программные и аппаратные методы и средства обеспечения и нарушения ИБ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1D10CF" w:rsidRDefault="001D10CF" w:rsidP="001D10C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kern w:val="1"/>
                <w:sz w:val="24"/>
                <w:szCs w:val="24"/>
                <w:lang w:eastAsia="hi-IN" w:bidi="hi-IN"/>
              </w:rPr>
              <w:t>28</w:t>
            </w:r>
          </w:p>
        </w:tc>
        <w:tc>
          <w:tcPr>
            <w:tcW w:w="709" w:type="dxa"/>
            <w:vAlign w:val="center"/>
          </w:tcPr>
          <w:p w:rsidR="001D10CF" w:rsidRPr="00C512D1" w:rsidRDefault="001D10CF" w:rsidP="001D10CF">
            <w:pPr>
              <w:jc w:val="center"/>
              <w:rPr>
                <w:sz w:val="24"/>
              </w:rPr>
            </w:pPr>
            <w:r w:rsidRPr="00C512D1">
              <w:rPr>
                <w:sz w:val="24"/>
              </w:rPr>
              <w:t>7</w:t>
            </w:r>
          </w:p>
        </w:tc>
        <w:tc>
          <w:tcPr>
            <w:tcW w:w="992" w:type="dxa"/>
            <w:vAlign w:val="center"/>
          </w:tcPr>
          <w:p w:rsidR="001D10CF" w:rsidRPr="00734869" w:rsidRDefault="001D10CF" w:rsidP="00AD433E">
            <w:pPr>
              <w:jc w:val="center"/>
              <w:rPr>
                <w:b/>
                <w:sz w:val="16"/>
              </w:rPr>
            </w:pPr>
            <w:r w:rsidRPr="001D10CF">
              <w:t xml:space="preserve">Л1, </w:t>
            </w:r>
            <w:r w:rsidR="00AD433E">
              <w:t xml:space="preserve">Л3, </w:t>
            </w:r>
            <w:r w:rsidRPr="001D10CF">
              <w:t>Д1, Д2, Д7, Э1, Э2</w:t>
            </w:r>
          </w:p>
        </w:tc>
      </w:tr>
      <w:tr w:rsidR="00A3120C" w:rsidRPr="00734869" w:rsidTr="00D350E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A3120C" w:rsidRPr="00734869" w:rsidRDefault="00A3120C" w:rsidP="00D350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120C" w:rsidRPr="0036596B" w:rsidRDefault="00A3120C" w:rsidP="00D350E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120C" w:rsidRPr="0036596B" w:rsidRDefault="00A3120C" w:rsidP="00D350E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3120C" w:rsidRDefault="00A3120C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</w:p>
        </w:tc>
      </w:tr>
      <w:tr w:rsidR="00D350E0" w:rsidRPr="00734869" w:rsidTr="00D350E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D350E0" w:rsidRPr="00734869" w:rsidRDefault="00D350E0" w:rsidP="00D350E0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D350E0" w:rsidRDefault="00D350E0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567" w:type="dxa"/>
            <w:vAlign w:val="center"/>
          </w:tcPr>
          <w:p w:rsidR="00D350E0" w:rsidRDefault="001D10CF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D350E0" w:rsidRDefault="00D350E0" w:rsidP="00D350E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D350E0" w:rsidRDefault="001D10CF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:rsidR="00D350E0" w:rsidRDefault="00D350E0" w:rsidP="00D350E0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D350E0" w:rsidRDefault="001D10CF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D350E0" w:rsidRDefault="00D350E0" w:rsidP="00D350E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D350E0" w:rsidRDefault="00D350E0" w:rsidP="00D350E0">
            <w:pPr>
              <w:jc w:val="center"/>
              <w:rPr>
                <w:sz w:val="22"/>
                <w:szCs w:val="24"/>
              </w:rPr>
            </w:pPr>
          </w:p>
        </w:tc>
      </w:tr>
    </w:tbl>
    <w:p w:rsidR="00D350E0" w:rsidRDefault="00D350E0" w:rsidP="00D53534">
      <w:pPr>
        <w:jc w:val="center"/>
        <w:rPr>
          <w:b/>
          <w:sz w:val="24"/>
        </w:rPr>
      </w:pPr>
    </w:p>
    <w:p w:rsidR="00D350E0" w:rsidRDefault="00D350E0" w:rsidP="00D53534">
      <w:pPr>
        <w:jc w:val="center"/>
        <w:rPr>
          <w:b/>
          <w:sz w:val="24"/>
        </w:rPr>
      </w:pPr>
    </w:p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AD433E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AD433E">
        <w:rPr>
          <w:b/>
          <w:szCs w:val="24"/>
          <w:lang w:val="ru-RU"/>
        </w:rPr>
        <w:t>Учебно-методическое обеспечение дисциплины</w:t>
      </w:r>
    </w:p>
    <w:p w:rsidR="00D53534" w:rsidRPr="00AD433E" w:rsidRDefault="00993AE2" w:rsidP="00D53534">
      <w:pPr>
        <w:pStyle w:val="1"/>
        <w:rPr>
          <w:b/>
          <w:szCs w:val="24"/>
          <w:lang w:val="ru-RU"/>
        </w:rPr>
      </w:pPr>
      <w:r w:rsidRPr="00AD433E">
        <w:rPr>
          <w:b/>
          <w:szCs w:val="24"/>
          <w:lang w:val="ru-RU"/>
        </w:rPr>
        <w:t>О</w:t>
      </w:r>
      <w:r w:rsidR="00D53534" w:rsidRPr="00AD433E">
        <w:rPr>
          <w:b/>
          <w:szCs w:val="24"/>
          <w:lang w:val="ru-RU"/>
        </w:rPr>
        <w:t>сновная литература</w:t>
      </w:r>
    </w:p>
    <w:p w:rsidR="0034373B" w:rsidRPr="00827381" w:rsidRDefault="0034373B" w:rsidP="00D53534">
      <w:pPr>
        <w:jc w:val="center"/>
        <w:rPr>
          <w:sz w:val="24"/>
        </w:rPr>
      </w:pP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511"/>
        <w:gridCol w:w="4819"/>
        <w:gridCol w:w="449"/>
        <w:gridCol w:w="567"/>
        <w:gridCol w:w="567"/>
        <w:gridCol w:w="567"/>
        <w:gridCol w:w="685"/>
        <w:gridCol w:w="709"/>
        <w:gridCol w:w="992"/>
      </w:tblGrid>
      <w:tr w:rsidR="00D53534" w:rsidRPr="00827381" w:rsidTr="00C97827">
        <w:trPr>
          <w:cantSplit/>
        </w:trPr>
        <w:tc>
          <w:tcPr>
            <w:tcW w:w="511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D53534" w:rsidRPr="00827381" w:rsidRDefault="00D53534" w:rsidP="00FC19D6">
            <w:pPr>
              <w:pStyle w:val="5"/>
              <w:tabs>
                <w:tab w:val="left" w:pos="175"/>
              </w:tabs>
              <w:ind w:right="-108"/>
              <w:rPr>
                <w:sz w:val="24"/>
              </w:rPr>
            </w:pPr>
            <w:r w:rsidRPr="00827381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49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0"/>
              </w:rPr>
            </w:pPr>
            <w:r w:rsidRPr="00827381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0"/>
              </w:rPr>
            </w:pPr>
            <w:proofErr w:type="spellStart"/>
            <w:r w:rsidRPr="00827381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0"/>
              </w:rPr>
            </w:pPr>
            <w:proofErr w:type="spellStart"/>
            <w:r w:rsidRPr="00827381">
              <w:rPr>
                <w:sz w:val="20"/>
              </w:rPr>
              <w:t>Пз</w:t>
            </w:r>
            <w:proofErr w:type="spellEnd"/>
            <w:r w:rsidRPr="00827381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0"/>
              </w:rPr>
            </w:pPr>
            <w:proofErr w:type="spellStart"/>
            <w:r w:rsidRPr="00827381">
              <w:rPr>
                <w:sz w:val="20"/>
              </w:rPr>
              <w:t>Кп</w:t>
            </w:r>
            <w:proofErr w:type="spellEnd"/>
          </w:p>
          <w:p w:rsidR="00D53534" w:rsidRPr="00827381" w:rsidRDefault="00D53534" w:rsidP="00D079B5">
            <w:pPr>
              <w:jc w:val="center"/>
            </w:pPr>
            <w:r w:rsidRPr="00827381">
              <w:t>(</w:t>
            </w:r>
            <w:proofErr w:type="spellStart"/>
            <w:r w:rsidRPr="00827381">
              <w:t>р</w:t>
            </w:r>
            <w:proofErr w:type="spellEnd"/>
            <w:r w:rsidRPr="00827381">
              <w:t>)</w:t>
            </w:r>
          </w:p>
        </w:tc>
        <w:tc>
          <w:tcPr>
            <w:tcW w:w="685" w:type="dxa"/>
            <w:vAlign w:val="center"/>
          </w:tcPr>
          <w:p w:rsidR="00D53534" w:rsidRPr="00827381" w:rsidRDefault="00D53534" w:rsidP="00D079B5">
            <w:pPr>
              <w:jc w:val="center"/>
            </w:pPr>
            <w:r w:rsidRPr="00827381">
              <w:t>Инд.</w:t>
            </w:r>
          </w:p>
          <w:p w:rsidR="00D53534" w:rsidRPr="00827381" w:rsidRDefault="00D53534" w:rsidP="00D079B5">
            <w:pPr>
              <w:jc w:val="center"/>
            </w:pPr>
            <w:r w:rsidRPr="00827381">
              <w:t>зад.</w:t>
            </w:r>
          </w:p>
        </w:tc>
        <w:tc>
          <w:tcPr>
            <w:tcW w:w="709" w:type="dxa"/>
          </w:tcPr>
          <w:p w:rsidR="00D53534" w:rsidRPr="00827381" w:rsidRDefault="00D53534" w:rsidP="00D079B5">
            <w:pPr>
              <w:pStyle w:val="5"/>
              <w:rPr>
                <w:sz w:val="20"/>
              </w:rPr>
            </w:pPr>
            <w:proofErr w:type="spellStart"/>
            <w:r w:rsidRPr="00827381">
              <w:rPr>
                <w:sz w:val="20"/>
              </w:rPr>
              <w:t>К-во</w:t>
            </w:r>
            <w:proofErr w:type="spellEnd"/>
            <w:r w:rsidRPr="00827381">
              <w:rPr>
                <w:sz w:val="20"/>
              </w:rPr>
              <w:t xml:space="preserve"> экз. в библ. (на каф.)</w:t>
            </w:r>
          </w:p>
        </w:tc>
        <w:tc>
          <w:tcPr>
            <w:tcW w:w="992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Гриф</w:t>
            </w:r>
          </w:p>
        </w:tc>
      </w:tr>
      <w:tr w:rsidR="00AD433E" w:rsidRPr="00827381" w:rsidTr="00C97827">
        <w:trPr>
          <w:cantSplit/>
        </w:trPr>
        <w:tc>
          <w:tcPr>
            <w:tcW w:w="511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Л1</w:t>
            </w:r>
          </w:p>
        </w:tc>
        <w:tc>
          <w:tcPr>
            <w:tcW w:w="4819" w:type="dxa"/>
          </w:tcPr>
          <w:p w:rsidR="00AD433E" w:rsidRPr="00827381" w:rsidRDefault="00AD433E" w:rsidP="00FC19D6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4"/>
              </w:rPr>
            </w:pPr>
            <w:proofErr w:type="spellStart"/>
            <w:r w:rsidRPr="00827381">
              <w:rPr>
                <w:sz w:val="24"/>
              </w:rPr>
              <w:t>Галатенко</w:t>
            </w:r>
            <w:proofErr w:type="spellEnd"/>
            <w:r w:rsidRPr="00827381">
              <w:rPr>
                <w:sz w:val="24"/>
              </w:rPr>
              <w:t xml:space="preserve"> В.А. Основы информационной безопасности: курс лекций: учебное пособие / под ред. </w:t>
            </w:r>
            <w:proofErr w:type="spellStart"/>
            <w:r w:rsidRPr="00827381">
              <w:rPr>
                <w:sz w:val="24"/>
              </w:rPr>
              <w:t>ак</w:t>
            </w:r>
            <w:proofErr w:type="spellEnd"/>
            <w:r w:rsidRPr="00827381">
              <w:rPr>
                <w:sz w:val="24"/>
              </w:rPr>
              <w:t xml:space="preserve">. РАН </w:t>
            </w:r>
            <w:proofErr w:type="spellStart"/>
            <w:r w:rsidRPr="00827381">
              <w:rPr>
                <w:sz w:val="24"/>
              </w:rPr>
              <w:t>В.Б.Бетелина</w:t>
            </w:r>
            <w:proofErr w:type="spellEnd"/>
            <w:r w:rsidRPr="00827381">
              <w:rPr>
                <w:sz w:val="24"/>
              </w:rPr>
              <w:t>. М.: ИНТУИТ.РУ, 2006.</w:t>
            </w:r>
          </w:p>
        </w:tc>
        <w:tc>
          <w:tcPr>
            <w:tcW w:w="449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5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Минобразования РФ</w:t>
            </w:r>
          </w:p>
        </w:tc>
      </w:tr>
      <w:tr w:rsidR="00AD433E" w:rsidRPr="00827381" w:rsidTr="00C97827">
        <w:trPr>
          <w:cantSplit/>
        </w:trPr>
        <w:tc>
          <w:tcPr>
            <w:tcW w:w="511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Л2</w:t>
            </w:r>
          </w:p>
        </w:tc>
        <w:tc>
          <w:tcPr>
            <w:tcW w:w="4819" w:type="dxa"/>
          </w:tcPr>
          <w:p w:rsidR="00AD433E" w:rsidRPr="00827381" w:rsidRDefault="00AD433E" w:rsidP="00FC19D6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4"/>
              </w:rPr>
            </w:pPr>
            <w:r w:rsidRPr="00827381">
              <w:rPr>
                <w:sz w:val="24"/>
              </w:rPr>
              <w:t>Расторгуев С.П. Основы информационной безопасности: учеб. пособие для студ. вузов. М.: Академия, 2007.</w:t>
            </w:r>
          </w:p>
        </w:tc>
        <w:tc>
          <w:tcPr>
            <w:tcW w:w="449" w:type="dxa"/>
            <w:vAlign w:val="center"/>
          </w:tcPr>
          <w:p w:rsidR="00AD433E" w:rsidRPr="00827381" w:rsidRDefault="00AD433E" w:rsidP="00D079B5">
            <w:pPr>
              <w:pStyle w:val="5"/>
              <w:ind w:left="-109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5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Минобразования РФ</w:t>
            </w:r>
          </w:p>
        </w:tc>
      </w:tr>
      <w:tr w:rsidR="00AD433E" w:rsidRPr="00827381" w:rsidTr="00C97827">
        <w:trPr>
          <w:cantSplit/>
        </w:trPr>
        <w:tc>
          <w:tcPr>
            <w:tcW w:w="511" w:type="dxa"/>
          </w:tcPr>
          <w:p w:rsidR="00AD433E" w:rsidRPr="00827381" w:rsidRDefault="00AD433E" w:rsidP="00FC19D6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Л3</w:t>
            </w:r>
          </w:p>
        </w:tc>
        <w:tc>
          <w:tcPr>
            <w:tcW w:w="4819" w:type="dxa"/>
          </w:tcPr>
          <w:p w:rsidR="00AD433E" w:rsidRPr="00827381" w:rsidRDefault="00AD433E" w:rsidP="00AD433E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0"/>
              </w:rPr>
            </w:pPr>
            <w:r w:rsidRPr="00827381">
              <w:rPr>
                <w:sz w:val="24"/>
              </w:rPr>
              <w:t xml:space="preserve">Зима В.М., </w:t>
            </w:r>
            <w:proofErr w:type="spellStart"/>
            <w:r w:rsidRPr="00827381">
              <w:rPr>
                <w:sz w:val="24"/>
              </w:rPr>
              <w:t>Молдовян</w:t>
            </w:r>
            <w:proofErr w:type="spellEnd"/>
            <w:r w:rsidRPr="00827381">
              <w:rPr>
                <w:sz w:val="24"/>
              </w:rPr>
              <w:t xml:space="preserve"> А.А., </w:t>
            </w:r>
            <w:proofErr w:type="spellStart"/>
            <w:r w:rsidRPr="00827381">
              <w:rPr>
                <w:sz w:val="24"/>
              </w:rPr>
              <w:t>Молдовян</w:t>
            </w:r>
            <w:proofErr w:type="spellEnd"/>
            <w:r w:rsidRPr="00827381">
              <w:rPr>
                <w:sz w:val="24"/>
              </w:rPr>
              <w:t> Н.А. Безопасность глобальных сетевых технологи</w:t>
            </w:r>
            <w:r>
              <w:rPr>
                <w:sz w:val="24"/>
              </w:rPr>
              <w:t xml:space="preserve">й. </w:t>
            </w:r>
            <w:proofErr w:type="spellStart"/>
            <w:r>
              <w:rPr>
                <w:sz w:val="24"/>
              </w:rPr>
              <w:t>С-Пб</w:t>
            </w:r>
            <w:proofErr w:type="spellEnd"/>
            <w:r>
              <w:rPr>
                <w:sz w:val="24"/>
              </w:rPr>
              <w:t>., «</w:t>
            </w:r>
            <w:proofErr w:type="spellStart"/>
            <w:r>
              <w:rPr>
                <w:sz w:val="24"/>
              </w:rPr>
              <w:t>БХВ-Петербург</w:t>
            </w:r>
            <w:proofErr w:type="spellEnd"/>
            <w:r>
              <w:rPr>
                <w:sz w:val="24"/>
              </w:rPr>
              <w:t>», 2003</w:t>
            </w:r>
          </w:p>
        </w:tc>
        <w:tc>
          <w:tcPr>
            <w:tcW w:w="449" w:type="dxa"/>
            <w:vAlign w:val="center"/>
          </w:tcPr>
          <w:p w:rsidR="00AD433E" w:rsidRPr="00827381" w:rsidRDefault="00AD433E" w:rsidP="00D079B5">
            <w:pPr>
              <w:pStyle w:val="5"/>
              <w:ind w:left="-109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85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AD433E">
              <w:rPr>
                <w:sz w:val="20"/>
              </w:rPr>
              <w:t>У(4)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</w:p>
        </w:tc>
      </w:tr>
    </w:tbl>
    <w:p w:rsidR="00D53534" w:rsidRPr="00827381" w:rsidRDefault="00D53534" w:rsidP="00D53534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D53534" w:rsidRPr="00AD433E" w:rsidRDefault="00D53534" w:rsidP="00D53534">
      <w:pPr>
        <w:pStyle w:val="5"/>
        <w:rPr>
          <w:b/>
          <w:sz w:val="24"/>
          <w:szCs w:val="24"/>
        </w:rPr>
      </w:pPr>
      <w:r w:rsidRPr="00AD433E">
        <w:rPr>
          <w:b/>
          <w:sz w:val="24"/>
          <w:szCs w:val="24"/>
        </w:rPr>
        <w:t>Дополнительная литература</w:t>
      </w:r>
    </w:p>
    <w:p w:rsidR="00D53534" w:rsidRPr="00827381" w:rsidRDefault="00D53534" w:rsidP="00D53534">
      <w:pPr>
        <w:jc w:val="center"/>
        <w:rPr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363"/>
        <w:gridCol w:w="992"/>
      </w:tblGrid>
      <w:tr w:rsidR="00D53534" w:rsidRPr="00827381" w:rsidTr="00C97827">
        <w:tc>
          <w:tcPr>
            <w:tcW w:w="534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№</w:t>
            </w:r>
          </w:p>
        </w:tc>
        <w:tc>
          <w:tcPr>
            <w:tcW w:w="8363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2" w:type="dxa"/>
          </w:tcPr>
          <w:p w:rsidR="00D53534" w:rsidRPr="00827381" w:rsidRDefault="00D53534" w:rsidP="00D079B5">
            <w:pPr>
              <w:pStyle w:val="5"/>
              <w:rPr>
                <w:sz w:val="18"/>
              </w:rPr>
            </w:pPr>
            <w:proofErr w:type="spellStart"/>
            <w:r w:rsidRPr="00827381">
              <w:rPr>
                <w:sz w:val="18"/>
              </w:rPr>
              <w:t>К-во</w:t>
            </w:r>
            <w:proofErr w:type="spellEnd"/>
            <w:r w:rsidRPr="00827381">
              <w:rPr>
                <w:sz w:val="18"/>
              </w:rPr>
              <w:t xml:space="preserve"> экз. в библ. (на каф.)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Д1</w:t>
            </w:r>
          </w:p>
        </w:tc>
        <w:tc>
          <w:tcPr>
            <w:tcW w:w="8363" w:type="dxa"/>
          </w:tcPr>
          <w:p w:rsidR="00AD433E" w:rsidRPr="00827381" w:rsidRDefault="00AD433E" w:rsidP="00C97827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4"/>
              </w:rPr>
            </w:pPr>
            <w:r w:rsidRPr="00827381">
              <w:rPr>
                <w:sz w:val="24"/>
              </w:rPr>
              <w:t>Юсупов Р.М. Наука и национальная безопасность. СПб: Наука, 2006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Д2</w:t>
            </w:r>
          </w:p>
        </w:tc>
        <w:tc>
          <w:tcPr>
            <w:tcW w:w="8363" w:type="dxa"/>
          </w:tcPr>
          <w:p w:rsidR="00AD433E" w:rsidRPr="00827381" w:rsidRDefault="00AD433E" w:rsidP="00C97827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4"/>
              </w:rPr>
            </w:pPr>
            <w:r w:rsidRPr="00827381">
              <w:rPr>
                <w:sz w:val="24"/>
              </w:rPr>
              <w:t>Расторгуев С.П. Информационная война. Проблемы и модели. Экзистенциальная математика: учеб. пособие для студ. вузов. М.: Гелиос АРВ, 2006.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Д3</w:t>
            </w:r>
          </w:p>
        </w:tc>
        <w:tc>
          <w:tcPr>
            <w:tcW w:w="8363" w:type="dxa"/>
          </w:tcPr>
          <w:p w:rsidR="00AD433E" w:rsidRPr="00827381" w:rsidRDefault="00AD433E" w:rsidP="00C97827">
            <w:pPr>
              <w:pStyle w:val="5"/>
              <w:tabs>
                <w:tab w:val="left" w:pos="56"/>
              </w:tabs>
              <w:ind w:right="-108"/>
              <w:jc w:val="left"/>
              <w:rPr>
                <w:sz w:val="24"/>
              </w:rPr>
            </w:pPr>
            <w:r w:rsidRPr="00827381">
              <w:rPr>
                <w:sz w:val="24"/>
              </w:rPr>
              <w:t>Доктрина информационной безопасности Российской Федерации. 9 сентября 2000 г. № Пр-1895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Д4</w:t>
            </w:r>
          </w:p>
        </w:tc>
        <w:tc>
          <w:tcPr>
            <w:tcW w:w="8363" w:type="dxa"/>
          </w:tcPr>
          <w:p w:rsidR="00AD433E" w:rsidRPr="00827381" w:rsidRDefault="00AD433E" w:rsidP="00C97827">
            <w:pPr>
              <w:jc w:val="both"/>
              <w:rPr>
                <w:sz w:val="24"/>
              </w:rPr>
            </w:pPr>
            <w:r w:rsidRPr="00827381">
              <w:rPr>
                <w:sz w:val="24"/>
              </w:rPr>
              <w:t xml:space="preserve">Шишкин, В.М. Метамодель анализа, оценки и управления безопасностью информационных систем // Проблемы управления информационной безопасностью: Сборник трудов Института системного анализа Российской академии наук / под ред. </w:t>
            </w:r>
            <w:proofErr w:type="spellStart"/>
            <w:r w:rsidRPr="00827381">
              <w:rPr>
                <w:sz w:val="24"/>
              </w:rPr>
              <w:t>Д.С.Черешкина</w:t>
            </w:r>
            <w:proofErr w:type="spellEnd"/>
            <w:r w:rsidRPr="00827381">
              <w:rPr>
                <w:sz w:val="24"/>
              </w:rPr>
              <w:t xml:space="preserve">. – М.: </w:t>
            </w:r>
            <w:proofErr w:type="spellStart"/>
            <w:r w:rsidRPr="00827381">
              <w:rPr>
                <w:sz w:val="24"/>
              </w:rPr>
              <w:t>Едиториал</w:t>
            </w:r>
            <w:proofErr w:type="spellEnd"/>
            <w:r w:rsidRPr="00827381">
              <w:rPr>
                <w:sz w:val="24"/>
              </w:rPr>
              <w:t xml:space="preserve"> УРСС, 2002. С. 92 – 105.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Д5</w:t>
            </w:r>
          </w:p>
        </w:tc>
        <w:tc>
          <w:tcPr>
            <w:tcW w:w="8363" w:type="dxa"/>
          </w:tcPr>
          <w:p w:rsidR="00AD433E" w:rsidRPr="00827381" w:rsidRDefault="00AD433E" w:rsidP="0034373B">
            <w:pPr>
              <w:jc w:val="both"/>
              <w:rPr>
                <w:sz w:val="24"/>
              </w:rPr>
            </w:pPr>
            <w:r w:rsidRPr="00827381">
              <w:rPr>
                <w:sz w:val="24"/>
              </w:rPr>
              <w:t>«Стратегия развития информационного общества в Российской Федерации» от 7 февраля 2008 г. № Пр-212.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Д6</w:t>
            </w:r>
          </w:p>
        </w:tc>
        <w:tc>
          <w:tcPr>
            <w:tcW w:w="8363" w:type="dxa"/>
          </w:tcPr>
          <w:p w:rsidR="00AD433E" w:rsidRPr="00827381" w:rsidRDefault="00AD433E" w:rsidP="0034373B">
            <w:pPr>
              <w:jc w:val="both"/>
              <w:rPr>
                <w:sz w:val="24"/>
              </w:rPr>
            </w:pPr>
            <w:r w:rsidRPr="00827381">
              <w:rPr>
                <w:sz w:val="24"/>
              </w:rPr>
              <w:t xml:space="preserve">«Стратегия </w:t>
            </w:r>
            <w:r w:rsidRPr="00827381">
              <w:rPr>
                <w:bCs/>
                <w:sz w:val="24"/>
              </w:rPr>
              <w:t>национальной безопасности Российской Федерации до 2020 года»</w:t>
            </w:r>
            <w:r w:rsidRPr="00827381">
              <w:rPr>
                <w:sz w:val="24"/>
              </w:rPr>
              <w:t xml:space="preserve"> от 12 мая 2009 г. № Пр-537.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AD433E" w:rsidRPr="00827381" w:rsidTr="00C97827">
        <w:tc>
          <w:tcPr>
            <w:tcW w:w="534" w:type="dxa"/>
          </w:tcPr>
          <w:p w:rsidR="00AD433E" w:rsidRPr="00827381" w:rsidRDefault="00AD433E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Д7</w:t>
            </w:r>
          </w:p>
        </w:tc>
        <w:tc>
          <w:tcPr>
            <w:tcW w:w="8363" w:type="dxa"/>
          </w:tcPr>
          <w:p w:rsidR="00AD433E" w:rsidRPr="00827381" w:rsidRDefault="00AD433E" w:rsidP="00D079B5">
            <w:pPr>
              <w:jc w:val="both"/>
              <w:rPr>
                <w:sz w:val="24"/>
              </w:rPr>
            </w:pPr>
            <w:r w:rsidRPr="00827381">
              <w:rPr>
                <w:sz w:val="24"/>
              </w:rPr>
              <w:t>ГОСТ Р ИСО/МЭК 15408</w:t>
            </w:r>
          </w:p>
        </w:tc>
        <w:tc>
          <w:tcPr>
            <w:tcW w:w="992" w:type="dxa"/>
          </w:tcPr>
          <w:p w:rsidR="00AD433E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AD433E" w:rsidRPr="00827381" w:rsidTr="001130E5">
        <w:tc>
          <w:tcPr>
            <w:tcW w:w="6912" w:type="dxa"/>
          </w:tcPr>
          <w:p w:rsidR="00AD433E" w:rsidRPr="00827381" w:rsidRDefault="00AD433E" w:rsidP="001130E5">
            <w:pPr>
              <w:ind w:right="-1527"/>
              <w:rPr>
                <w:i/>
                <w:sz w:val="24"/>
              </w:rPr>
            </w:pPr>
            <w:r w:rsidRPr="00827381">
              <w:rPr>
                <w:sz w:val="24"/>
              </w:rPr>
              <w:t xml:space="preserve">Зав. отделом учебной литературы </w:t>
            </w:r>
            <w:r w:rsidRPr="00827381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AD433E" w:rsidRPr="00827381" w:rsidRDefault="00AD433E" w:rsidP="001130E5">
            <w:pPr>
              <w:jc w:val="center"/>
              <w:rPr>
                <w:sz w:val="24"/>
              </w:rPr>
            </w:pPr>
            <w:r w:rsidRPr="00827381">
              <w:rPr>
                <w:sz w:val="24"/>
              </w:rPr>
              <w:t>Киселева Т.В</w:t>
            </w:r>
          </w:p>
        </w:tc>
      </w:tr>
    </w:tbl>
    <w:p w:rsidR="00AD433E" w:rsidRPr="00827381" w:rsidRDefault="00AD433E" w:rsidP="00D53534">
      <w:pPr>
        <w:ind w:firstLine="720"/>
        <w:jc w:val="both"/>
        <w:rPr>
          <w:i/>
          <w:sz w:val="24"/>
        </w:rPr>
      </w:pPr>
    </w:p>
    <w:p w:rsidR="00D53534" w:rsidRPr="00AD433E" w:rsidRDefault="00D53534" w:rsidP="00D53534">
      <w:pPr>
        <w:ind w:firstLine="720"/>
        <w:jc w:val="center"/>
        <w:rPr>
          <w:b/>
          <w:sz w:val="24"/>
          <w:szCs w:val="24"/>
        </w:rPr>
      </w:pPr>
      <w:r w:rsidRPr="00AD433E">
        <w:rPr>
          <w:b/>
          <w:sz w:val="24"/>
          <w:szCs w:val="24"/>
        </w:rPr>
        <w:t>Электронные информационные ресурсы</w:t>
      </w:r>
    </w:p>
    <w:p w:rsidR="00D53534" w:rsidRPr="00827381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53534" w:rsidRPr="00827381" w:rsidTr="00D079B5">
        <w:tc>
          <w:tcPr>
            <w:tcW w:w="534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Название (адрес в Интернет)</w:t>
            </w:r>
          </w:p>
        </w:tc>
      </w:tr>
      <w:tr w:rsidR="00D53534" w:rsidRPr="00827381" w:rsidTr="00D079B5">
        <w:tc>
          <w:tcPr>
            <w:tcW w:w="534" w:type="dxa"/>
          </w:tcPr>
          <w:p w:rsidR="00D53534" w:rsidRPr="00827381" w:rsidRDefault="00D53534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827381" w:rsidRDefault="00A63B77" w:rsidP="00A63B77">
            <w:pPr>
              <w:pStyle w:val="2"/>
              <w:widowControl/>
              <w:rPr>
                <w:rFonts w:ascii="Times New Roman" w:hAnsi="Times New Roman"/>
              </w:rPr>
            </w:pPr>
            <w:r w:rsidRPr="00827381">
              <w:rPr>
                <w:rFonts w:ascii="Times New Roman" w:hAnsi="Times New Roman"/>
                <w:lang w:val="en-US"/>
              </w:rPr>
              <w:t>http</w:t>
            </w:r>
            <w:r w:rsidRPr="00827381">
              <w:rPr>
                <w:rFonts w:ascii="Times New Roman" w:hAnsi="Times New Roman"/>
              </w:rPr>
              <w:t>://</w:t>
            </w:r>
            <w:r w:rsidRPr="00827381">
              <w:rPr>
                <w:rFonts w:ascii="Times New Roman" w:hAnsi="Times New Roman"/>
                <w:lang w:val="en-US"/>
              </w:rPr>
              <w:t>info</w:t>
            </w:r>
            <w:r w:rsidRPr="00827381">
              <w:rPr>
                <w:rFonts w:ascii="Times New Roman" w:hAnsi="Times New Roman"/>
              </w:rPr>
              <w:t>-</w:t>
            </w:r>
            <w:r w:rsidRPr="00827381">
              <w:rPr>
                <w:rFonts w:ascii="Times New Roman" w:hAnsi="Times New Roman"/>
                <w:lang w:val="en-US"/>
              </w:rPr>
              <w:t>sec</w:t>
            </w:r>
            <w:r w:rsidR="00D53534" w:rsidRPr="00827381">
              <w:rPr>
                <w:rFonts w:ascii="Times New Roman" w:hAnsi="Times New Roman"/>
              </w:rPr>
              <w:t>.</w:t>
            </w:r>
            <w:proofErr w:type="spellStart"/>
            <w:r w:rsidRPr="00827381">
              <w:rPr>
                <w:rFonts w:ascii="Times New Roman" w:hAnsi="Times New Roman"/>
                <w:lang w:val="en-US"/>
              </w:rPr>
              <w:t>edu</w:t>
            </w:r>
            <w:proofErr w:type="spellEnd"/>
            <w:r w:rsidRPr="00827381">
              <w:rPr>
                <w:rFonts w:ascii="Times New Roman" w:hAnsi="Times New Roman"/>
              </w:rPr>
              <w:t>.</w:t>
            </w:r>
            <w:proofErr w:type="spellStart"/>
            <w:r w:rsidRPr="00827381">
              <w:rPr>
                <w:rFonts w:ascii="Times New Roman" w:hAnsi="Times New Roman"/>
                <w:lang w:val="en-US"/>
              </w:rPr>
              <w:t>nw</w:t>
            </w:r>
            <w:proofErr w:type="spellEnd"/>
            <w:r w:rsidRPr="00827381">
              <w:rPr>
                <w:rFonts w:ascii="Times New Roman" w:hAnsi="Times New Roman"/>
              </w:rPr>
              <w:t>.</w:t>
            </w:r>
            <w:proofErr w:type="spellStart"/>
            <w:r w:rsidRPr="0082738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1459B1" w:rsidRPr="00827381" w:rsidTr="00D079B5">
        <w:tc>
          <w:tcPr>
            <w:tcW w:w="534" w:type="dxa"/>
          </w:tcPr>
          <w:p w:rsidR="001459B1" w:rsidRPr="00827381" w:rsidRDefault="001459B1" w:rsidP="00D079B5">
            <w:pPr>
              <w:pStyle w:val="5"/>
              <w:rPr>
                <w:sz w:val="24"/>
              </w:rPr>
            </w:pPr>
            <w:r w:rsidRPr="00827381">
              <w:rPr>
                <w:sz w:val="24"/>
              </w:rPr>
              <w:t>Э2</w:t>
            </w:r>
          </w:p>
        </w:tc>
        <w:tc>
          <w:tcPr>
            <w:tcW w:w="9072" w:type="dxa"/>
          </w:tcPr>
          <w:p w:rsidR="001459B1" w:rsidRPr="00827381" w:rsidRDefault="001459B1" w:rsidP="00FC19D6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 w:rsidRPr="00827381">
              <w:rPr>
                <w:rFonts w:ascii="Times New Roman" w:hAnsi="Times New Roman"/>
                <w:lang w:val="en-US"/>
              </w:rPr>
              <w:t>www.infosec.ru</w:t>
            </w:r>
          </w:p>
        </w:tc>
      </w:tr>
    </w:tbl>
    <w:p w:rsidR="0034373B" w:rsidRPr="00827381" w:rsidRDefault="0034373B" w:rsidP="00D53534">
      <w:pPr>
        <w:jc w:val="both"/>
        <w:rPr>
          <w:b/>
          <w:sz w:val="22"/>
          <w:highlight w:val="yellow"/>
        </w:rPr>
      </w:pPr>
    </w:p>
    <w:p w:rsidR="00D53534" w:rsidRPr="00827381" w:rsidRDefault="00AD433E" w:rsidP="00AD433E">
      <w:pPr>
        <w:jc w:val="both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RPr="00827381" w:rsidTr="00D079B5">
        <w:tc>
          <w:tcPr>
            <w:tcW w:w="6912" w:type="dxa"/>
          </w:tcPr>
          <w:p w:rsidR="00D53534" w:rsidRPr="00827381" w:rsidRDefault="00D53534" w:rsidP="00A63B77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br w:type="page"/>
              <w:t xml:space="preserve">Авторы: </w:t>
            </w:r>
            <w:r w:rsidR="00655BAE" w:rsidRPr="00827381">
              <w:rPr>
                <w:sz w:val="24"/>
              </w:rPr>
              <w:t>к</w:t>
            </w:r>
            <w:r w:rsidRPr="00827381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Pr="00827381" w:rsidRDefault="00655BAE" w:rsidP="00655BAE">
            <w:pPr>
              <w:jc w:val="center"/>
              <w:rPr>
                <w:sz w:val="24"/>
              </w:rPr>
            </w:pPr>
            <w:r w:rsidRPr="00827381">
              <w:rPr>
                <w:sz w:val="24"/>
              </w:rPr>
              <w:t>Шишкин</w:t>
            </w:r>
            <w:r w:rsidR="00D53534" w:rsidRPr="00827381">
              <w:rPr>
                <w:sz w:val="24"/>
              </w:rPr>
              <w:t xml:space="preserve"> В.</w:t>
            </w:r>
            <w:r w:rsidRPr="00827381">
              <w:rPr>
                <w:sz w:val="24"/>
              </w:rPr>
              <w:t>М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827381" w:rsidRDefault="00AD433E" w:rsidP="00D07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  <w:r w:rsidRPr="00827381">
              <w:rPr>
                <w:sz w:val="24"/>
              </w:rPr>
              <w:t>Советов Б.Я.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Pr="00827381" w:rsidRDefault="00CF7A81" w:rsidP="00D079B5">
            <w:pPr>
              <w:jc w:val="center"/>
              <w:rPr>
                <w:sz w:val="24"/>
              </w:rPr>
            </w:pPr>
            <w:r w:rsidRPr="00827381">
              <w:rPr>
                <w:sz w:val="24"/>
              </w:rPr>
              <w:t>Куприянов М.С.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  <w:u w:val="single"/>
              </w:rPr>
            </w:pPr>
            <w:r w:rsidRPr="00827381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rPr>
          <w:trHeight w:val="998"/>
        </w:trPr>
        <w:tc>
          <w:tcPr>
            <w:tcW w:w="6912" w:type="dxa"/>
          </w:tcPr>
          <w:p w:rsidR="00D53534" w:rsidRPr="00827381" w:rsidRDefault="00D53534" w:rsidP="00D079B5">
            <w:pPr>
              <w:ind w:right="-1525"/>
              <w:rPr>
                <w:i/>
                <w:sz w:val="24"/>
              </w:rPr>
            </w:pPr>
            <w:r w:rsidRPr="00827381"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  <w:r w:rsidRPr="00827381">
              <w:rPr>
                <w:sz w:val="24"/>
              </w:rPr>
              <w:t>Михалков В.А.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  <w:r w:rsidRPr="00827381"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center"/>
              <w:rPr>
                <w:sz w:val="24"/>
              </w:rPr>
            </w:pPr>
            <w:proofErr w:type="spellStart"/>
            <w:r w:rsidRPr="00827381">
              <w:rPr>
                <w:sz w:val="24"/>
              </w:rPr>
              <w:t>Марасина</w:t>
            </w:r>
            <w:proofErr w:type="spellEnd"/>
            <w:r w:rsidRPr="00827381">
              <w:rPr>
                <w:sz w:val="24"/>
              </w:rPr>
              <w:t xml:space="preserve"> Л.А.</w:t>
            </w:r>
          </w:p>
        </w:tc>
      </w:tr>
      <w:tr w:rsidR="00D53534" w:rsidRPr="00827381" w:rsidTr="00D079B5">
        <w:tc>
          <w:tcPr>
            <w:tcW w:w="6912" w:type="dxa"/>
          </w:tcPr>
          <w:p w:rsidR="00D53534" w:rsidRPr="00827381" w:rsidRDefault="00D53534" w:rsidP="00D079B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Pr="00827381" w:rsidRDefault="00D53534" w:rsidP="00D079B5">
            <w:pPr>
              <w:jc w:val="right"/>
              <w:rPr>
                <w:sz w:val="24"/>
              </w:rPr>
            </w:pPr>
          </w:p>
        </w:tc>
      </w:tr>
    </w:tbl>
    <w:p w:rsidR="00D079B5" w:rsidRPr="00827381" w:rsidRDefault="00D079B5"/>
    <w:sectPr w:rsidR="00D079B5" w:rsidRPr="00827381" w:rsidSect="00104333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0E0" w:rsidRDefault="00D350E0" w:rsidP="001F3A2A">
      <w:r>
        <w:separator/>
      </w:r>
    </w:p>
  </w:endnote>
  <w:endnote w:type="continuationSeparator" w:id="1">
    <w:p w:rsidR="00D350E0" w:rsidRDefault="00D350E0" w:rsidP="001F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0E0" w:rsidRDefault="00761529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D350E0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F5C64">
      <w:rPr>
        <w:rStyle w:val="a3"/>
        <w:noProof/>
      </w:rPr>
      <w:t>9</w:t>
    </w:r>
    <w:r>
      <w:rPr>
        <w:rStyle w:val="a3"/>
      </w:rPr>
      <w:fldChar w:fldCharType="end"/>
    </w:r>
  </w:p>
  <w:p w:rsidR="00D350E0" w:rsidRDefault="00D350E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0E0" w:rsidRDefault="00D350E0" w:rsidP="001F3A2A">
      <w:r>
        <w:separator/>
      </w:r>
    </w:p>
  </w:footnote>
  <w:footnote w:type="continuationSeparator" w:id="1">
    <w:p w:rsidR="00D350E0" w:rsidRDefault="00D350E0" w:rsidP="001F3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6BA"/>
    <w:multiLevelType w:val="hybridMultilevel"/>
    <w:tmpl w:val="6BB8FD1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23129"/>
    <w:multiLevelType w:val="hybridMultilevel"/>
    <w:tmpl w:val="736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87EE8"/>
    <w:multiLevelType w:val="hybridMultilevel"/>
    <w:tmpl w:val="4D24D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0656E"/>
    <w:multiLevelType w:val="hybridMultilevel"/>
    <w:tmpl w:val="DB50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27800"/>
    <w:multiLevelType w:val="hybridMultilevel"/>
    <w:tmpl w:val="B4AC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51705"/>
    <w:multiLevelType w:val="hybridMultilevel"/>
    <w:tmpl w:val="B414D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6B59E5"/>
    <w:multiLevelType w:val="hybridMultilevel"/>
    <w:tmpl w:val="F5C64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4372A"/>
    <w:multiLevelType w:val="hybridMultilevel"/>
    <w:tmpl w:val="20748654"/>
    <w:lvl w:ilvl="0" w:tplc="D1EE3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oNotTrackMove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3534"/>
    <w:rsid w:val="00020D2D"/>
    <w:rsid w:val="00027438"/>
    <w:rsid w:val="000800E1"/>
    <w:rsid w:val="000A7A0C"/>
    <w:rsid w:val="000B2736"/>
    <w:rsid w:val="00104333"/>
    <w:rsid w:val="00112BAB"/>
    <w:rsid w:val="001459B1"/>
    <w:rsid w:val="0015794F"/>
    <w:rsid w:val="00184365"/>
    <w:rsid w:val="0019280B"/>
    <w:rsid w:val="001B4839"/>
    <w:rsid w:val="001C5B49"/>
    <w:rsid w:val="001D10CF"/>
    <w:rsid w:val="001E57D6"/>
    <w:rsid w:val="001E6AF9"/>
    <w:rsid w:val="001F3A2A"/>
    <w:rsid w:val="00212DE0"/>
    <w:rsid w:val="00246244"/>
    <w:rsid w:val="0032464C"/>
    <w:rsid w:val="003367D5"/>
    <w:rsid w:val="0034017E"/>
    <w:rsid w:val="003421B5"/>
    <w:rsid w:val="0034373B"/>
    <w:rsid w:val="003B18F6"/>
    <w:rsid w:val="003E0C42"/>
    <w:rsid w:val="003F5963"/>
    <w:rsid w:val="004240CD"/>
    <w:rsid w:val="004418DE"/>
    <w:rsid w:val="004703FE"/>
    <w:rsid w:val="004D4953"/>
    <w:rsid w:val="00516081"/>
    <w:rsid w:val="0053748E"/>
    <w:rsid w:val="005F5927"/>
    <w:rsid w:val="0065050E"/>
    <w:rsid w:val="00655BAE"/>
    <w:rsid w:val="0069699E"/>
    <w:rsid w:val="006B1374"/>
    <w:rsid w:val="006F0B65"/>
    <w:rsid w:val="00761529"/>
    <w:rsid w:val="00810851"/>
    <w:rsid w:val="00827381"/>
    <w:rsid w:val="008A7E74"/>
    <w:rsid w:val="009021E7"/>
    <w:rsid w:val="00914DCA"/>
    <w:rsid w:val="009550BA"/>
    <w:rsid w:val="00961D19"/>
    <w:rsid w:val="00993AE2"/>
    <w:rsid w:val="009B52CF"/>
    <w:rsid w:val="009B5ABC"/>
    <w:rsid w:val="009C07A8"/>
    <w:rsid w:val="009E60AB"/>
    <w:rsid w:val="00A3120C"/>
    <w:rsid w:val="00A63B77"/>
    <w:rsid w:val="00A73BB4"/>
    <w:rsid w:val="00A91169"/>
    <w:rsid w:val="00A958CA"/>
    <w:rsid w:val="00AD433E"/>
    <w:rsid w:val="00B3369C"/>
    <w:rsid w:val="00C512D1"/>
    <w:rsid w:val="00C97827"/>
    <w:rsid w:val="00CD1506"/>
    <w:rsid w:val="00CD53C4"/>
    <w:rsid w:val="00CF7A81"/>
    <w:rsid w:val="00D079B5"/>
    <w:rsid w:val="00D350E0"/>
    <w:rsid w:val="00D53534"/>
    <w:rsid w:val="00D64C3B"/>
    <w:rsid w:val="00D656AA"/>
    <w:rsid w:val="00DE4F58"/>
    <w:rsid w:val="00DF5C64"/>
    <w:rsid w:val="00E326A5"/>
    <w:rsid w:val="00E93959"/>
    <w:rsid w:val="00F00C68"/>
    <w:rsid w:val="00F3207F"/>
    <w:rsid w:val="00F86477"/>
    <w:rsid w:val="00F94993"/>
    <w:rsid w:val="00FC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</w:pPr>
    <w:rPr>
      <w:rFonts w:ascii="Times New Roman" w:eastAsia="Times New Roman" w:hAnsi="Times New Roman"/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rPr>
      <w:rFonts w:ascii="Times New Roman" w:eastAsia="Times New Roman" w:hAnsi="Times New Roman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80List">
    <w:name w:val="080 List"/>
    <w:basedOn w:val="a"/>
    <w:link w:val="080List1"/>
    <w:uiPriority w:val="99"/>
    <w:rsid w:val="001459B1"/>
    <w:pPr>
      <w:tabs>
        <w:tab w:val="left" w:pos="660"/>
      </w:tabs>
      <w:autoSpaceDE w:val="0"/>
      <w:autoSpaceDN w:val="0"/>
      <w:adjustRightInd w:val="0"/>
      <w:spacing w:line="240" w:lineRule="atLeast"/>
      <w:ind w:left="660" w:hanging="300"/>
      <w:jc w:val="both"/>
    </w:pPr>
  </w:style>
  <w:style w:type="character" w:customStyle="1" w:styleId="080List1">
    <w:name w:val="080 List Знак1"/>
    <w:basedOn w:val="a0"/>
    <w:link w:val="080List"/>
    <w:uiPriority w:val="99"/>
    <w:rsid w:val="001459B1"/>
    <w:rPr>
      <w:rFonts w:ascii="Times New Roman" w:eastAsia="Times New Roman" w:hAnsi="Times New Roman"/>
    </w:rPr>
  </w:style>
  <w:style w:type="paragraph" w:styleId="ac">
    <w:name w:val="Normal (Web)"/>
    <w:basedOn w:val="a"/>
    <w:rsid w:val="0034373B"/>
    <w:pPr>
      <w:spacing w:before="100" w:after="100"/>
    </w:pPr>
    <w:rPr>
      <w:color w:val="000000"/>
      <w:sz w:val="21"/>
    </w:rPr>
  </w:style>
  <w:style w:type="character" w:styleId="ad">
    <w:name w:val="Strong"/>
    <w:basedOn w:val="a0"/>
    <w:qFormat/>
    <w:rsid w:val="0034373B"/>
    <w:rPr>
      <w:b/>
      <w:bCs/>
    </w:rPr>
  </w:style>
  <w:style w:type="paragraph" w:styleId="22">
    <w:name w:val="Body Text 2"/>
    <w:basedOn w:val="a"/>
    <w:link w:val="23"/>
    <w:uiPriority w:val="99"/>
    <w:semiHidden/>
    <w:unhideWhenUsed/>
    <w:rsid w:val="0018436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184365"/>
    <w:rPr>
      <w:rFonts w:ascii="Times New Roman" w:eastAsia="Times New Roman" w:hAnsi="Times New Roman"/>
    </w:rPr>
  </w:style>
  <w:style w:type="paragraph" w:styleId="ae">
    <w:name w:val="Body Text"/>
    <w:basedOn w:val="a"/>
    <w:link w:val="af"/>
    <w:uiPriority w:val="99"/>
    <w:semiHidden/>
    <w:unhideWhenUsed/>
    <w:rsid w:val="0010433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04333"/>
    <w:rPr>
      <w:rFonts w:ascii="Times New Roman" w:eastAsia="Times New Roman" w:hAnsi="Times New Roman"/>
    </w:rPr>
  </w:style>
  <w:style w:type="paragraph" w:styleId="af0">
    <w:name w:val="header"/>
    <w:basedOn w:val="a"/>
    <w:link w:val="af1"/>
    <w:uiPriority w:val="99"/>
    <w:semiHidden/>
    <w:unhideWhenUsed/>
    <w:rsid w:val="0010433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104333"/>
    <w:rPr>
      <w:rFonts w:ascii="Times New Roman" w:eastAsia="Times New Roman" w:hAnsi="Times New Roman"/>
    </w:rPr>
  </w:style>
  <w:style w:type="paragraph" w:customStyle="1" w:styleId="11">
    <w:name w:val="Обычный1"/>
    <w:rsid w:val="00D350E0"/>
    <w:pPr>
      <w:widowControl w:val="0"/>
    </w:pPr>
    <w:rPr>
      <w:rFonts w:ascii="Times New Roman" w:eastAsia="Times New Roman" w:hAnsi="Times New Roman"/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1693</Words>
  <Characters>11886</Characters>
  <Application>Microsoft Office Word</Application>
  <DocSecurity>0</DocSecurity>
  <Lines>742</Lines>
  <Paragraphs>387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9</cp:revision>
  <cp:lastPrinted>2011-11-30T12:22:00Z</cp:lastPrinted>
  <dcterms:created xsi:type="dcterms:W3CDTF">2011-10-18T10:40:00Z</dcterms:created>
  <dcterms:modified xsi:type="dcterms:W3CDTF">2011-11-30T12:24:00Z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1Hq0yU9R9cEJlGRGglUU36YVi_lT-UhyWiIxXFgJGCCI</vt:lpwstr>
  </property>
  <property fmtid="{D5CDD505-2E9C-101B-9397-08002B2CF9AE}" pid="3" name="Google.Documents.RevisionId">
    <vt:lpwstr>00903996822306346358</vt:lpwstr>
  </property>
  <property fmtid="{D5CDD505-2E9C-101B-9397-08002B2CF9AE}" pid="4" name="Google.Documents.PluginVersion">
    <vt:lpwstr>2.0.2424.7283</vt:lpwstr>
  </property>
  <property fmtid="{D5CDD505-2E9C-101B-9397-08002B2CF9AE}" pid="5" name="Google.Documents.MergeIncapabilityFlags">
    <vt:i4>0</vt:i4>
  </property>
</Properties>
</file>