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21" w:rsidRDefault="00DE72B3">
      <w:r>
        <w:t>Список экзаменационных вопросов по дисциплине «Операционные системы».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>Определение ОС. Классификация ОС. История развития.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Операционная система </w:t>
      </w:r>
      <w:r>
        <w:rPr>
          <w:lang w:val="en-US"/>
        </w:rPr>
        <w:t>MS</w:t>
      </w:r>
      <w:r w:rsidRPr="00DE72B3">
        <w:t xml:space="preserve"> </w:t>
      </w:r>
      <w:r>
        <w:rPr>
          <w:lang w:val="en-US"/>
        </w:rPr>
        <w:t>Windows</w:t>
      </w:r>
      <w:r w:rsidRPr="00DE72B3">
        <w:t xml:space="preserve"> 2000</w:t>
      </w:r>
      <w:r>
        <w:t>. Общая характеристика и основные функции. Структура. Объекты.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>Основы файловых систем. Файлы и их атрибуты. Каталоги. Логическая организация ФС. Логическая физическая организация файлов. Кэширование.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Файловые системы </w:t>
      </w:r>
      <w:r>
        <w:rPr>
          <w:lang w:val="en-US"/>
        </w:rPr>
        <w:t>FAT</w:t>
      </w:r>
      <w:r w:rsidRPr="00DE72B3">
        <w:t xml:space="preserve"> </w:t>
      </w:r>
      <w:r>
        <w:t xml:space="preserve">и </w:t>
      </w:r>
      <w:r>
        <w:rPr>
          <w:lang w:val="en-US"/>
        </w:rPr>
        <w:t>FAT</w:t>
      </w:r>
      <w:r w:rsidRPr="00DE72B3">
        <w:t>32</w:t>
      </w:r>
      <w:r>
        <w:t>. Структура логического диска. Элемент каталога. Логическая организация данных. Хранение длинных имен.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Файловая система </w:t>
      </w:r>
      <w:r>
        <w:rPr>
          <w:lang w:val="en-US"/>
        </w:rPr>
        <w:t>NTFS</w:t>
      </w:r>
      <w:r>
        <w:t xml:space="preserve">. Тома </w:t>
      </w:r>
      <w:r>
        <w:rPr>
          <w:lang w:val="en-US"/>
        </w:rPr>
        <w:t>NTFS</w:t>
      </w:r>
      <w:r>
        <w:t xml:space="preserve">. Физическая структура </w:t>
      </w:r>
      <w:r>
        <w:rPr>
          <w:lang w:val="en-US"/>
        </w:rPr>
        <w:t>MFT</w:t>
      </w:r>
      <w:r w:rsidRPr="00DE72B3">
        <w:t xml:space="preserve"> </w:t>
      </w:r>
      <w:r>
        <w:t xml:space="preserve">и метафайлы. Атрибуты в </w:t>
      </w:r>
      <w:r>
        <w:rPr>
          <w:lang w:val="en-US"/>
        </w:rPr>
        <w:t>NTFS</w:t>
      </w:r>
      <w:r>
        <w:t>. Хранение файлов и каталогов.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Файловая система </w:t>
      </w:r>
      <w:r>
        <w:rPr>
          <w:lang w:val="en-US"/>
        </w:rPr>
        <w:t>NTFS</w:t>
      </w:r>
      <w:r>
        <w:t xml:space="preserve">. Сжатие файлов в </w:t>
      </w:r>
      <w:r>
        <w:rPr>
          <w:lang w:val="en-US"/>
        </w:rPr>
        <w:t>NTFS</w:t>
      </w:r>
      <w:r>
        <w:t>. Защита целостности данных</w:t>
      </w:r>
      <w:proofErr w:type="gramStart"/>
      <w:r>
        <w:t>.</w:t>
      </w:r>
      <w:proofErr w:type="gramEnd"/>
      <w:r>
        <w:t xml:space="preserve"> Дополнительные возможности в </w:t>
      </w:r>
      <w:r>
        <w:rPr>
          <w:lang w:val="en-US"/>
        </w:rPr>
        <w:t>NTFS</w:t>
      </w:r>
      <w:r>
        <w:t>. Динамические диски.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Функции </w:t>
      </w:r>
      <w:r>
        <w:rPr>
          <w:lang w:val="en-US"/>
        </w:rPr>
        <w:t>Win</w:t>
      </w:r>
      <w:r w:rsidRPr="00DE72B3">
        <w:t xml:space="preserve">32 </w:t>
      </w:r>
      <w:r>
        <w:rPr>
          <w:lang w:val="en-US"/>
        </w:rPr>
        <w:t>API</w:t>
      </w:r>
      <w:r>
        <w:t xml:space="preserve"> для работы с файлами. Асинхронная работа с файлами.</w:t>
      </w:r>
    </w:p>
    <w:p w:rsidR="00DE72B3" w:rsidRDefault="00DE72B3" w:rsidP="00DE72B3">
      <w:pPr>
        <w:pStyle w:val="a3"/>
        <w:numPr>
          <w:ilvl w:val="0"/>
          <w:numId w:val="1"/>
        </w:numPr>
      </w:pPr>
      <w:r>
        <w:t xml:space="preserve">Методы распределения памяти с использованием дискового пространства. Алгоритмы </w:t>
      </w:r>
      <w:r w:rsidR="00A728D6" w:rsidRPr="002A72BD">
        <w:t>свопинга</w:t>
      </w:r>
      <w:r w:rsidR="00A728D6">
        <w:t>.</w:t>
      </w:r>
    </w:p>
    <w:p w:rsidR="002A72BD" w:rsidRDefault="00A728D6" w:rsidP="00DE72B3">
      <w:pPr>
        <w:pStyle w:val="a3"/>
        <w:numPr>
          <w:ilvl w:val="0"/>
          <w:numId w:val="1"/>
        </w:numPr>
      </w:pPr>
      <w:r>
        <w:t xml:space="preserve">Архитектура памяти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2000. </w:t>
      </w:r>
      <w:r>
        <w:t xml:space="preserve">Менеджер </w:t>
      </w:r>
      <w:r w:rsidR="002A72BD">
        <w:t>ВП. Виртуальное АП. Средства защиты памяти. Страничное преобразование</w:t>
      </w:r>
      <w:proofErr w:type="gramStart"/>
      <w:r w:rsidR="002A72BD">
        <w:t>.</w:t>
      </w:r>
      <w:proofErr w:type="gramEnd"/>
      <w:r w:rsidR="002A72BD">
        <w:t xml:space="preserve"> Состояние страниц. Реализация свопинга.</w:t>
      </w:r>
    </w:p>
    <w:p w:rsidR="002A72BD" w:rsidRDefault="002A72BD" w:rsidP="00DE72B3">
      <w:pPr>
        <w:pStyle w:val="a3"/>
        <w:numPr>
          <w:ilvl w:val="0"/>
          <w:numId w:val="1"/>
        </w:numPr>
      </w:pPr>
      <w:r>
        <w:t xml:space="preserve">Архитектура памяти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2000. </w:t>
      </w:r>
      <w:r>
        <w:t xml:space="preserve">Организация «статической» виртуальной памяти. Блоки адресов. Состояние блоков адресов. Функция </w:t>
      </w:r>
      <w:r>
        <w:rPr>
          <w:lang w:val="en-US"/>
        </w:rPr>
        <w:t>Win</w:t>
      </w:r>
      <w:r w:rsidRPr="002A72BD">
        <w:t xml:space="preserve">32 </w:t>
      </w:r>
      <w:r>
        <w:rPr>
          <w:lang w:val="en-US"/>
        </w:rPr>
        <w:t>API</w:t>
      </w:r>
      <w:r>
        <w:t xml:space="preserve">.  </w:t>
      </w:r>
    </w:p>
    <w:p w:rsidR="00A728D6" w:rsidRDefault="002A72BD" w:rsidP="00DE72B3">
      <w:pPr>
        <w:pStyle w:val="a3"/>
        <w:numPr>
          <w:ilvl w:val="0"/>
          <w:numId w:val="1"/>
        </w:numPr>
      </w:pPr>
      <w:r>
        <w:t xml:space="preserve">Архитектура памяти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2000. </w:t>
      </w:r>
      <w:r>
        <w:t xml:space="preserve">Организация «динамической» виртуальной памяти. Назначения и преимущества по сравнению с кучами </w:t>
      </w:r>
      <w:r>
        <w:rPr>
          <w:lang w:val="en-US"/>
        </w:rPr>
        <w:t>ANSI</w:t>
      </w:r>
      <w:r w:rsidRPr="002A72BD">
        <w:t xml:space="preserve"> </w:t>
      </w:r>
      <w:r>
        <w:rPr>
          <w:lang w:val="en-US"/>
        </w:rPr>
        <w:t>C</w:t>
      </w:r>
      <w:r w:rsidRPr="002A72BD">
        <w:t xml:space="preserve">. </w:t>
      </w:r>
      <w:r>
        <w:t xml:space="preserve">Функция </w:t>
      </w:r>
      <w:r>
        <w:rPr>
          <w:lang w:val="en-US"/>
        </w:rPr>
        <w:t>Win</w:t>
      </w:r>
      <w:r w:rsidRPr="002A72BD">
        <w:t xml:space="preserve">32 </w:t>
      </w:r>
      <w:r>
        <w:rPr>
          <w:lang w:val="en-US"/>
        </w:rPr>
        <w:t>API</w:t>
      </w:r>
      <w:r>
        <w:t xml:space="preserve">.  </w:t>
      </w:r>
    </w:p>
    <w:p w:rsidR="002A72BD" w:rsidRDefault="002A72BD" w:rsidP="00DE72B3">
      <w:pPr>
        <w:pStyle w:val="a3"/>
        <w:numPr>
          <w:ilvl w:val="0"/>
          <w:numId w:val="1"/>
        </w:numPr>
      </w:pPr>
      <w:r>
        <w:t xml:space="preserve">Архитектура памяти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2000.</w:t>
      </w:r>
      <w:r>
        <w:t xml:space="preserve"> Проецируемые файлы, назначение и использование. Функция </w:t>
      </w:r>
      <w:r>
        <w:rPr>
          <w:lang w:val="en-US"/>
        </w:rPr>
        <w:t>Win</w:t>
      </w:r>
      <w:r w:rsidRPr="002A72BD">
        <w:t xml:space="preserve">32 </w:t>
      </w:r>
      <w:r>
        <w:rPr>
          <w:lang w:val="en-US"/>
        </w:rPr>
        <w:t>API</w:t>
      </w:r>
      <w:r>
        <w:t>.</w:t>
      </w:r>
    </w:p>
    <w:p w:rsidR="002A72BD" w:rsidRDefault="002A72BD" w:rsidP="00DE72B3">
      <w:pPr>
        <w:pStyle w:val="a3"/>
        <w:numPr>
          <w:ilvl w:val="0"/>
          <w:numId w:val="1"/>
        </w:numPr>
      </w:pPr>
      <w:r>
        <w:t xml:space="preserve">Объекты управления центральным процессором и объединение ресурсов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2000. </w:t>
      </w:r>
      <w:r>
        <w:t>Атрибуты процессов и потоков. Классы приоритетов.</w:t>
      </w:r>
    </w:p>
    <w:p w:rsidR="002A72BD" w:rsidRDefault="002A72BD" w:rsidP="00DE72B3">
      <w:pPr>
        <w:pStyle w:val="a3"/>
        <w:numPr>
          <w:ilvl w:val="0"/>
          <w:numId w:val="1"/>
        </w:numPr>
      </w:pPr>
      <w:r>
        <w:t xml:space="preserve">Общие принципы диспетчеризации (планирование загрузки)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2000-2003. </w:t>
      </w:r>
      <w:r>
        <w:t>Классы приоритетов. Относительные приоритеты. Динамическое изменение приоритетов.</w:t>
      </w:r>
    </w:p>
    <w:p w:rsidR="002A72BD" w:rsidRDefault="007C1211" w:rsidP="00DE72B3">
      <w:pPr>
        <w:pStyle w:val="a3"/>
        <w:numPr>
          <w:ilvl w:val="0"/>
          <w:numId w:val="1"/>
        </w:numPr>
      </w:pPr>
      <w:r>
        <w:t xml:space="preserve">Граф состояний потоков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2000-2003</w:t>
      </w:r>
      <w:r>
        <w:t>. Поток простоя. Принципы адаптивного планирования.</w:t>
      </w:r>
    </w:p>
    <w:p w:rsidR="007C1211" w:rsidRDefault="007C1211" w:rsidP="00DE72B3">
      <w:pPr>
        <w:pStyle w:val="a3"/>
        <w:numPr>
          <w:ilvl w:val="0"/>
          <w:numId w:val="1"/>
        </w:numPr>
      </w:pPr>
      <w:r>
        <w:t xml:space="preserve">Граф состояний потоков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 w:rsidRPr="002A72BD">
        <w:t xml:space="preserve"> 2000-2003</w:t>
      </w:r>
      <w:r>
        <w:t>. Особенности планирования в многопроцессорных системах.</w:t>
      </w:r>
    </w:p>
    <w:p w:rsidR="007C1211" w:rsidRDefault="007C1211" w:rsidP="00DE72B3">
      <w:pPr>
        <w:pStyle w:val="a3"/>
        <w:numPr>
          <w:ilvl w:val="0"/>
          <w:numId w:val="1"/>
        </w:numPr>
      </w:pPr>
      <w:r>
        <w:t xml:space="preserve">Планирование загрузки процессорного времени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>
        <w:t xml:space="preserve"> 2000. Функция в </w:t>
      </w:r>
      <w:r>
        <w:rPr>
          <w:lang w:val="en-US"/>
        </w:rPr>
        <w:t>Win</w:t>
      </w:r>
      <w:r w:rsidRPr="007C1211">
        <w:t xml:space="preserve">32 </w:t>
      </w:r>
      <w:r>
        <w:rPr>
          <w:lang w:val="en-US"/>
        </w:rPr>
        <w:t>API</w:t>
      </w:r>
      <w:r w:rsidRPr="007C1211">
        <w:t xml:space="preserve"> </w:t>
      </w:r>
      <w:r>
        <w:t xml:space="preserve">создания и завершения </w:t>
      </w:r>
      <w:r w:rsidR="00DD0716">
        <w:t>процессов и потоков, управления потоками.</w:t>
      </w:r>
    </w:p>
    <w:p w:rsidR="00DD0716" w:rsidRDefault="00DD0716" w:rsidP="00DE72B3">
      <w:pPr>
        <w:pStyle w:val="a3"/>
        <w:numPr>
          <w:ilvl w:val="0"/>
          <w:numId w:val="1"/>
        </w:numPr>
      </w:pPr>
      <w:r>
        <w:t xml:space="preserve">Взаимная блокировка и тупики. Критические секции, семафоры, </w:t>
      </w:r>
      <w:proofErr w:type="spellStart"/>
      <w:r>
        <w:t>мьютексы</w:t>
      </w:r>
      <w:proofErr w:type="spellEnd"/>
      <w:r>
        <w:t>. Задача о читателях и писателях.</w:t>
      </w:r>
    </w:p>
    <w:p w:rsidR="00DD0716" w:rsidRPr="00DD0716" w:rsidRDefault="00DD0716" w:rsidP="00DE72B3">
      <w:pPr>
        <w:pStyle w:val="a3"/>
        <w:numPr>
          <w:ilvl w:val="0"/>
          <w:numId w:val="1"/>
        </w:numPr>
      </w:pPr>
      <w:r>
        <w:t xml:space="preserve">Синхронизация потоков с использованием объектов ядра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>
        <w:t xml:space="preserve"> 2000. Основные принципы синхронизации. События, ожидающие таймеры, семафоры, </w:t>
      </w:r>
      <w:proofErr w:type="spellStart"/>
      <w:r>
        <w:t>мьютексы</w:t>
      </w:r>
      <w:proofErr w:type="spellEnd"/>
      <w:r>
        <w:t xml:space="preserve">. Функции </w:t>
      </w:r>
      <w:r>
        <w:rPr>
          <w:lang w:val="en-US"/>
        </w:rPr>
        <w:t>Win</w:t>
      </w:r>
      <w:r w:rsidRPr="00DD0716">
        <w:t xml:space="preserve">32 </w:t>
      </w:r>
      <w:r>
        <w:rPr>
          <w:lang w:val="en-US"/>
        </w:rPr>
        <w:t>API</w:t>
      </w:r>
      <w:r w:rsidRPr="00DD0716">
        <w:t>.</w:t>
      </w:r>
    </w:p>
    <w:p w:rsidR="00DD0716" w:rsidRDefault="00DD0716" w:rsidP="00DD0716">
      <w:pPr>
        <w:pStyle w:val="a3"/>
        <w:numPr>
          <w:ilvl w:val="0"/>
          <w:numId w:val="1"/>
        </w:numPr>
      </w:pPr>
      <w:r>
        <w:t xml:space="preserve">Межпроцессорное взаимодействие. Передача информации в </w:t>
      </w:r>
      <w:r>
        <w:rPr>
          <w:lang w:val="en-US"/>
        </w:rPr>
        <w:t>MS</w:t>
      </w:r>
      <w:r w:rsidRPr="002A72BD">
        <w:t xml:space="preserve"> </w:t>
      </w:r>
      <w:r>
        <w:rPr>
          <w:lang w:val="en-US"/>
        </w:rPr>
        <w:t>Windows</w:t>
      </w:r>
      <w:r>
        <w:t xml:space="preserve"> 2000. Сообщения. Анонимные каналы. Именованные каналы. Почтовые ящики.</w:t>
      </w:r>
      <w:r w:rsidRPr="00DD0716">
        <w:t xml:space="preserve"> </w:t>
      </w:r>
      <w:r>
        <w:t xml:space="preserve">Функции </w:t>
      </w:r>
      <w:r>
        <w:rPr>
          <w:lang w:val="en-US"/>
        </w:rPr>
        <w:t>Win</w:t>
      </w:r>
      <w:r w:rsidRPr="00DD0716">
        <w:t xml:space="preserve">32 </w:t>
      </w:r>
      <w:r>
        <w:rPr>
          <w:lang w:val="en-US"/>
        </w:rPr>
        <w:t>API</w:t>
      </w:r>
      <w:r w:rsidRPr="00DD0716">
        <w:t>.</w:t>
      </w:r>
    </w:p>
    <w:sectPr w:rsidR="00DD0716" w:rsidSect="002C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0027D"/>
    <w:multiLevelType w:val="hybridMultilevel"/>
    <w:tmpl w:val="720E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E72B3"/>
    <w:rsid w:val="00081AFB"/>
    <w:rsid w:val="002A72BD"/>
    <w:rsid w:val="002C3121"/>
    <w:rsid w:val="007C1211"/>
    <w:rsid w:val="00973F96"/>
    <w:rsid w:val="00A728D6"/>
    <w:rsid w:val="00DD0716"/>
    <w:rsid w:val="00DE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1</cp:revision>
  <cp:lastPrinted>2009-01-16T22:24:00Z</cp:lastPrinted>
  <dcterms:created xsi:type="dcterms:W3CDTF">2009-01-16T20:53:00Z</dcterms:created>
  <dcterms:modified xsi:type="dcterms:W3CDTF">2009-01-17T00:40:00Z</dcterms:modified>
</cp:coreProperties>
</file>