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70A3" w:rsidRDefault="002946CF" w:rsidP="003C0698">
      <w:r w:rsidRPr="002946CF">
        <w:rPr>
          <w:b/>
        </w:rPr>
        <w:t>Слайд 1</w:t>
      </w:r>
      <w:r w:rsidR="000A0101">
        <w:rPr>
          <w:b/>
        </w:rPr>
        <w:t xml:space="preserve">. </w:t>
      </w:r>
      <w:r w:rsidR="00E170A3">
        <w:t xml:space="preserve">Здравствуйте уважаемые члены </w:t>
      </w:r>
      <w:r w:rsidR="00ED7227">
        <w:t>аттестационной</w:t>
      </w:r>
      <w:r w:rsidR="00E170A3">
        <w:t xml:space="preserve"> комиссии. Я предлагаю вашему вниманию свой дипломный проект на тему </w:t>
      </w:r>
      <w:r w:rsidR="00E170A3" w:rsidRPr="003C0698">
        <w:rPr>
          <w:b/>
        </w:rPr>
        <w:t>«</w:t>
      </w:r>
      <w:r w:rsidR="003C0698" w:rsidRPr="003C0698">
        <w:rPr>
          <w:b/>
        </w:rPr>
        <w:t>Разработка автоматизированной системы хранения программного кода и документации для станков с ЧПУ</w:t>
      </w:r>
      <w:r w:rsidR="00E170A3" w:rsidRPr="003C0698">
        <w:rPr>
          <w:b/>
        </w:rPr>
        <w:t>»</w:t>
      </w:r>
      <w:r w:rsidR="00E170A3">
        <w:t>.</w:t>
      </w:r>
    </w:p>
    <w:p w:rsidR="00944F39" w:rsidRDefault="00944F39" w:rsidP="00944F39">
      <w:r w:rsidRPr="00944F39">
        <w:rPr>
          <w:b/>
          <w:bCs/>
        </w:rPr>
        <w:t>Цель</w:t>
      </w:r>
      <w:r>
        <w:rPr>
          <w:b/>
          <w:bCs/>
        </w:rPr>
        <w:t>ю</w:t>
      </w:r>
      <w:r w:rsidRPr="00944F39">
        <w:rPr>
          <w:b/>
          <w:bCs/>
        </w:rPr>
        <w:t xml:space="preserve"> </w:t>
      </w:r>
      <w:r>
        <w:rPr>
          <w:b/>
          <w:bCs/>
        </w:rPr>
        <w:t>моего дипломного проекта является:</w:t>
      </w:r>
      <w:r w:rsidR="002946CF">
        <w:rPr>
          <w:b/>
          <w:bCs/>
        </w:rPr>
        <w:t xml:space="preserve"> </w:t>
      </w:r>
      <w:r w:rsidR="002946CF" w:rsidRPr="002946CF">
        <w:rPr>
          <w:b/>
          <w:bCs/>
        </w:rPr>
        <w:t>Автоматизация процесса наладки управляющей части станка с ЧПУ</w:t>
      </w:r>
      <w:r w:rsidR="00ED7227">
        <w:t>.</w:t>
      </w:r>
    </w:p>
    <w:p w:rsidR="002946CF" w:rsidRDefault="002946CF" w:rsidP="00944F39">
      <w:r w:rsidRPr="002946CF">
        <w:rPr>
          <w:b/>
        </w:rPr>
        <w:t>Слайд 2.</w:t>
      </w:r>
      <w:r w:rsidR="000A0101">
        <w:rPr>
          <w:b/>
        </w:rPr>
        <w:t xml:space="preserve"> </w:t>
      </w:r>
      <w:r>
        <w:t>Сейчас я для лучшего понимания вкратце расскажу вам о станках, с которыми я работаю.</w:t>
      </w:r>
    </w:p>
    <w:p w:rsidR="000A0101" w:rsidRPr="000A0101" w:rsidRDefault="002946CF" w:rsidP="000A0101">
      <w:r>
        <w:t>Используются немецкие станки «</w:t>
      </w:r>
      <w:r>
        <w:rPr>
          <w:lang w:val="en-US"/>
        </w:rPr>
        <w:t>Monforts</w:t>
      </w:r>
      <w:r>
        <w:t>»</w:t>
      </w:r>
      <w:r w:rsidRPr="002946CF">
        <w:t xml:space="preserve">. </w:t>
      </w:r>
      <w:r>
        <w:t>Станок можно разделить на 2 основные части</w:t>
      </w:r>
      <w:r w:rsidRPr="002946CF">
        <w:t xml:space="preserve">: </w:t>
      </w:r>
      <w:r>
        <w:t>управляющую и рабочую.</w:t>
      </w:r>
      <w:r w:rsidR="000A0101">
        <w:t xml:space="preserve"> Рабочая часть станка включает в себя</w:t>
      </w:r>
      <w:r w:rsidR="000A0101" w:rsidRPr="000A0101">
        <w:t>:</w:t>
      </w:r>
      <w:r w:rsidR="000A0101">
        <w:t xml:space="preserve"> </w:t>
      </w:r>
      <w:r w:rsidR="00F726E1">
        <w:t xml:space="preserve">инструменты, которые крепятся </w:t>
      </w:r>
      <w:r w:rsidR="000A0101">
        <w:t>револьверную головку, которая, по сути, является держателем инструментов</w:t>
      </w:r>
      <w:r w:rsidR="000A0101" w:rsidRPr="000A0101">
        <w:t xml:space="preserve">, </w:t>
      </w:r>
      <w:r w:rsidR="000A0101">
        <w:t>зажим для деталей</w:t>
      </w:r>
      <w:r w:rsidR="000A0101" w:rsidRPr="000A0101">
        <w:t xml:space="preserve">, </w:t>
      </w:r>
      <w:r w:rsidR="000A0101">
        <w:t>и т.д.</w:t>
      </w:r>
    </w:p>
    <w:p w:rsidR="002946CF" w:rsidRDefault="002946CF" w:rsidP="00944F39">
      <w:r>
        <w:t>Процесс наладки</w:t>
      </w:r>
      <w:r w:rsidR="000A0101">
        <w:t xml:space="preserve"> также можно разбить на 2 части и, прежде всего</w:t>
      </w:r>
      <w:r w:rsidR="000A0101" w:rsidRPr="000A0101">
        <w:t xml:space="preserve">, </w:t>
      </w:r>
      <w:r>
        <w:t xml:space="preserve"> </w:t>
      </w:r>
      <w:r w:rsidR="000A0101">
        <w:t>происходит наладка управляющей части. Первым этапом наладки управляющей части является поиск технологического процесса и программы, необходимой для обработки деталей.</w:t>
      </w:r>
    </w:p>
    <w:p w:rsidR="002946CF" w:rsidRDefault="002946CF" w:rsidP="00944F39">
      <w:r w:rsidRPr="002946CF">
        <w:rPr>
          <w:b/>
        </w:rPr>
        <w:t>Слайд 3.</w:t>
      </w:r>
      <w:r w:rsidR="000A0101">
        <w:rPr>
          <w:b/>
        </w:rPr>
        <w:t xml:space="preserve"> </w:t>
      </w:r>
      <w:r w:rsidR="000A0101">
        <w:t>Изображён процесс наладки рабочей части.</w:t>
      </w:r>
    </w:p>
    <w:p w:rsidR="000A0101" w:rsidRPr="00D97386" w:rsidRDefault="000A0101" w:rsidP="00944F39">
      <w:r w:rsidRPr="000A0101">
        <w:rPr>
          <w:b/>
        </w:rPr>
        <w:t>Слайд 4.</w:t>
      </w:r>
      <w:r>
        <w:rPr>
          <w:b/>
        </w:rPr>
        <w:t xml:space="preserve"> </w:t>
      </w:r>
      <w:r>
        <w:t xml:space="preserve">Управляющая часть – это просто компьютер с ОС </w:t>
      </w:r>
      <w:r>
        <w:rPr>
          <w:lang w:val="en-US"/>
        </w:rPr>
        <w:t>Windows</w:t>
      </w:r>
      <w:r w:rsidRPr="000A0101">
        <w:t xml:space="preserve"> </w:t>
      </w:r>
      <w:r>
        <w:rPr>
          <w:lang w:val="en-US"/>
        </w:rPr>
        <w:t>XP</w:t>
      </w:r>
      <w:r>
        <w:t xml:space="preserve">, в которую интегрирована среда </w:t>
      </w:r>
      <w:r>
        <w:rPr>
          <w:lang w:val="en-US"/>
        </w:rPr>
        <w:t>Simens</w:t>
      </w:r>
      <w:r w:rsidRPr="000A0101">
        <w:t xml:space="preserve"> </w:t>
      </w:r>
      <w:r>
        <w:rPr>
          <w:lang w:val="en-US"/>
        </w:rPr>
        <w:t>Sinumerik</w:t>
      </w:r>
      <w:r w:rsidRPr="000A0101">
        <w:t xml:space="preserve"> 840</w:t>
      </w:r>
      <w:r>
        <w:rPr>
          <w:lang w:val="en-US"/>
        </w:rPr>
        <w:t>D</w:t>
      </w:r>
      <w:r w:rsidRPr="000A0101">
        <w:t>. Siemens Sinumerik – полностью цифровая система для пр</w:t>
      </w:r>
      <w:r w:rsidR="00F726E1">
        <w:t>актически всех типов применений</w:t>
      </w:r>
      <w:r w:rsidRPr="000A0101">
        <w:t>. Во всем мире Sinumerik  применяется для: токарной обработки, сверления, фрезерования, шлифования, лазерной обработки, порезки, перфорации, изготовления оснастки и инструмента, как система управления прессами, для высокоскоростного раскроя материалов, обработки древесины и стекла, транспортировки, складских задач.</w:t>
      </w:r>
    </w:p>
    <w:p w:rsidR="000A0101" w:rsidRDefault="00F726E1" w:rsidP="00944F39">
      <w:r>
        <w:t>В управляющей части есть сетевое гнездо</w:t>
      </w:r>
      <w:r w:rsidR="000A0101">
        <w:t xml:space="preserve">, которая даёт возможность </w:t>
      </w:r>
      <w:r>
        <w:t>образовывать из</w:t>
      </w:r>
      <w:r w:rsidR="000A0101">
        <w:t xml:space="preserve"> станков компьютерную сеть. </w:t>
      </w:r>
    </w:p>
    <w:p w:rsidR="000A0101" w:rsidRDefault="000A0101" w:rsidP="00944F39">
      <w:r w:rsidRPr="000A0101">
        <w:rPr>
          <w:b/>
        </w:rPr>
        <w:t xml:space="preserve">Слайд 5. </w:t>
      </w:r>
      <w:r>
        <w:rPr>
          <w:b/>
        </w:rPr>
        <w:t xml:space="preserve"> </w:t>
      </w:r>
      <w:r>
        <w:t xml:space="preserve">Так выглядит среда </w:t>
      </w:r>
      <w:r>
        <w:rPr>
          <w:lang w:val="en-US"/>
        </w:rPr>
        <w:t>Simens</w:t>
      </w:r>
      <w:r w:rsidRPr="000A0101">
        <w:t xml:space="preserve"> </w:t>
      </w:r>
      <w:r>
        <w:rPr>
          <w:lang w:val="en-US"/>
        </w:rPr>
        <w:t>Sinumerik</w:t>
      </w:r>
      <w:r w:rsidRPr="000A0101">
        <w:t xml:space="preserve"> 840</w:t>
      </w:r>
      <w:r>
        <w:rPr>
          <w:lang w:val="en-US"/>
        </w:rPr>
        <w:t>D</w:t>
      </w:r>
      <w:r w:rsidRPr="000A0101">
        <w:t>,</w:t>
      </w:r>
      <w:r w:rsidR="007A229E">
        <w:t xml:space="preserve"> </w:t>
      </w:r>
      <w:r>
        <w:t xml:space="preserve"> котор</w:t>
      </w:r>
      <w:r w:rsidR="007A229E">
        <w:t>ая предназначена для разработки</w:t>
      </w:r>
      <w:r>
        <w:t xml:space="preserve"> программ </w:t>
      </w:r>
      <w:r w:rsidR="007A229E">
        <w:t>и управления</w:t>
      </w:r>
      <w:r>
        <w:t xml:space="preserve"> станком.</w:t>
      </w:r>
    </w:p>
    <w:p w:rsidR="000A0101" w:rsidRDefault="000A0101" w:rsidP="00944F39">
      <w:r w:rsidRPr="000A0101">
        <w:rPr>
          <w:b/>
        </w:rPr>
        <w:t>Слайд 6.</w:t>
      </w:r>
      <w:r>
        <w:rPr>
          <w:b/>
        </w:rPr>
        <w:t xml:space="preserve"> </w:t>
      </w:r>
      <w:r>
        <w:t xml:space="preserve">В </w:t>
      </w:r>
      <w:r w:rsidR="00F726E1">
        <w:t xml:space="preserve">ходе </w:t>
      </w:r>
      <w:r>
        <w:t>дипломн</w:t>
      </w:r>
      <w:r w:rsidR="00F726E1">
        <w:t xml:space="preserve">ого проектирования </w:t>
      </w:r>
      <w:r>
        <w:t>были сформулированы и, впоследствии, решены следующие основные задачи</w:t>
      </w:r>
      <w:r w:rsidRPr="000A0101">
        <w:t xml:space="preserve"> (</w:t>
      </w:r>
      <w:r>
        <w:t>читать со слайда). Мы хотим перейти от ручного процесса наладки управляющей части к автоматизированному.</w:t>
      </w:r>
    </w:p>
    <w:p w:rsidR="000A0101" w:rsidRPr="000A0101" w:rsidRDefault="000A0101" w:rsidP="00944F39">
      <w:r w:rsidRPr="000A0101">
        <w:rPr>
          <w:b/>
        </w:rPr>
        <w:t xml:space="preserve">Слайд 7. </w:t>
      </w:r>
      <w:r>
        <w:rPr>
          <w:b/>
        </w:rPr>
        <w:t xml:space="preserve"> </w:t>
      </w:r>
      <w:r>
        <w:t>В настоящее время поиск конкретного технологического процесса и программ</w:t>
      </w:r>
      <w:r w:rsidR="007A229E">
        <w:t>ы является неупорядоченным и бес</w:t>
      </w:r>
      <w:r>
        <w:t xml:space="preserve">системным. </w:t>
      </w:r>
      <w:r w:rsidR="007A229E">
        <w:t>Что влечет за собой потери времени, повышает вероятность возникновения ошибок в процессе наладки, которые могут нанести серьёзный ущерб</w:t>
      </w:r>
      <w:r w:rsidR="007C182C">
        <w:t>,</w:t>
      </w:r>
      <w:r w:rsidR="007A229E">
        <w:t xml:space="preserve"> как оборудованию, так и здоровью человека. </w:t>
      </w:r>
      <w:r w:rsidR="00331120">
        <w:t>Разработанная</w:t>
      </w:r>
      <w:r w:rsidR="007A229E">
        <w:t xml:space="preserve"> централизова</w:t>
      </w:r>
      <w:r w:rsidR="00331120">
        <w:t>нная система, объединяет в</w:t>
      </w:r>
      <w:r w:rsidR="007A229E">
        <w:t xml:space="preserve"> себе программы и технологические процессы, доступ к которым </w:t>
      </w:r>
      <w:r w:rsidR="00331120">
        <w:t>является</w:t>
      </w:r>
      <w:r w:rsidR="007A229E">
        <w:t xml:space="preserve"> легким и быстрым</w:t>
      </w:r>
      <w:r w:rsidR="00331120">
        <w:t>. Доступ осуществляется</w:t>
      </w:r>
      <w:r w:rsidR="007A229E">
        <w:t xml:space="preserve"> </w:t>
      </w:r>
      <w:r w:rsidR="00331120">
        <w:t xml:space="preserve">из </w:t>
      </w:r>
      <w:r w:rsidR="007A229E">
        <w:t>любого места, где есть подключение к интернету (</w:t>
      </w:r>
      <w:r w:rsidR="00F726E1">
        <w:t>например,</w:t>
      </w:r>
      <w:r w:rsidR="007A229E">
        <w:t xml:space="preserve"> с самого станка)</w:t>
      </w:r>
      <w:r w:rsidR="00331120">
        <w:t>. Э</w:t>
      </w:r>
      <w:r w:rsidR="007C182C">
        <w:t>ти свойства</w:t>
      </w:r>
      <w:r w:rsidR="00F726E1">
        <w:t xml:space="preserve"> системы</w:t>
      </w:r>
      <w:r w:rsidR="007C182C">
        <w:t xml:space="preserve"> приводят к сокращ</w:t>
      </w:r>
      <w:r w:rsidR="00F726E1">
        <w:t>ению затрат времени и сил, снижаю</w:t>
      </w:r>
      <w:r w:rsidR="007C182C">
        <w:t>т</w:t>
      </w:r>
      <w:r w:rsidR="00331120">
        <w:t xml:space="preserve"> вероятность возникновения ошибок</w:t>
      </w:r>
      <w:r w:rsidR="007C182C">
        <w:t xml:space="preserve"> и укрепляет</w:t>
      </w:r>
      <w:r w:rsidR="00331120">
        <w:t xml:space="preserve"> производственную дисциплину </w:t>
      </w:r>
      <w:r w:rsidR="007C182C">
        <w:t>в процессе наладки станочного оборудования</w:t>
      </w:r>
      <w:r w:rsidR="00331120">
        <w:t>.</w:t>
      </w:r>
    </w:p>
    <w:p w:rsidR="00F726E1" w:rsidRDefault="000A0101" w:rsidP="00944F39">
      <w:pPr>
        <w:rPr>
          <w:b/>
        </w:rPr>
      </w:pPr>
      <w:r w:rsidRPr="00331120">
        <w:rPr>
          <w:b/>
        </w:rPr>
        <w:t xml:space="preserve"> </w:t>
      </w:r>
      <w:r w:rsidR="00331120" w:rsidRPr="00331120">
        <w:rPr>
          <w:b/>
        </w:rPr>
        <w:t>Слайд 8.</w:t>
      </w:r>
      <w:r w:rsidR="00331120">
        <w:rPr>
          <w:b/>
        </w:rPr>
        <w:t xml:space="preserve"> </w:t>
      </w:r>
      <w:r w:rsidR="007C182C">
        <w:rPr>
          <w:b/>
        </w:rPr>
        <w:t xml:space="preserve"> </w:t>
      </w:r>
      <w:r w:rsidR="00D97386">
        <w:t>Для реализации системы была выбрана клиент-серверная архитектура.</w:t>
      </w:r>
      <w:r w:rsidR="00D97386">
        <w:rPr>
          <w:b/>
        </w:rPr>
        <w:t xml:space="preserve">  </w:t>
      </w:r>
    </w:p>
    <w:p w:rsidR="00D97386" w:rsidRDefault="00D97386" w:rsidP="00944F39">
      <w:pPr>
        <w:rPr>
          <w:color w:val="000000"/>
          <w:szCs w:val="28"/>
        </w:rPr>
      </w:pPr>
      <w:r w:rsidRPr="00F726E1">
        <w:rPr>
          <w:b/>
          <w:color w:val="000000"/>
          <w:szCs w:val="28"/>
        </w:rPr>
        <w:lastRenderedPageBreak/>
        <w:t>Серверная</w:t>
      </w:r>
      <w:r>
        <w:rPr>
          <w:color w:val="000000"/>
          <w:szCs w:val="28"/>
        </w:rPr>
        <w:t xml:space="preserve"> часть исполняется на сервере, выполняет хранение данных, все операции с данными, проверку прав и т.д.</w:t>
      </w:r>
    </w:p>
    <w:p w:rsidR="00D97386" w:rsidRPr="00D97386" w:rsidRDefault="00D97386" w:rsidP="00944F39">
      <w:pPr>
        <w:rPr>
          <w:b/>
        </w:rPr>
      </w:pPr>
      <w:r w:rsidRPr="00F726E1">
        <w:rPr>
          <w:b/>
          <w:color w:val="000000"/>
          <w:szCs w:val="28"/>
        </w:rPr>
        <w:t>Клиентская</w:t>
      </w:r>
      <w:r>
        <w:rPr>
          <w:color w:val="000000"/>
          <w:szCs w:val="28"/>
        </w:rPr>
        <w:t xml:space="preserve"> часть – это </w:t>
      </w:r>
      <w:r w:rsidRPr="00F726E1">
        <w:rPr>
          <w:b/>
          <w:color w:val="000000"/>
          <w:szCs w:val="28"/>
        </w:rPr>
        <w:t>пользовательский интерфейс</w:t>
      </w:r>
      <w:r>
        <w:rPr>
          <w:color w:val="000000"/>
          <w:szCs w:val="28"/>
        </w:rPr>
        <w:t xml:space="preserve"> и она выполняется в </w:t>
      </w:r>
      <w:r w:rsidRPr="00F726E1">
        <w:rPr>
          <w:b/>
          <w:color w:val="000000"/>
          <w:szCs w:val="28"/>
        </w:rPr>
        <w:t>браузере</w:t>
      </w:r>
      <w:r>
        <w:rPr>
          <w:color w:val="000000"/>
          <w:szCs w:val="28"/>
        </w:rPr>
        <w:t xml:space="preserve"> на компьютере каждого пользователя. С точки зрения пользователя это обычный сайт.</w:t>
      </w:r>
    </w:p>
    <w:p w:rsidR="00134C68" w:rsidRDefault="00134C68" w:rsidP="00C90E57">
      <w:pPr>
        <w:jc w:val="both"/>
        <w:rPr>
          <w:color w:val="000000"/>
          <w:szCs w:val="28"/>
        </w:rPr>
      </w:pPr>
      <w:r w:rsidRPr="00134C68">
        <w:rPr>
          <w:b/>
        </w:rPr>
        <w:t>Слайд 9.</w:t>
      </w:r>
      <w:r>
        <w:rPr>
          <w:b/>
        </w:rPr>
        <w:t xml:space="preserve"> </w:t>
      </w:r>
      <w:r>
        <w:t>На этапе выбора, каким именно должно быть приложение, рассматривались 2 основных типа приложений</w:t>
      </w:r>
      <w:r w:rsidRPr="00134C68">
        <w:t>:</w:t>
      </w:r>
      <w:r>
        <w:t xml:space="preserve"> </w:t>
      </w:r>
      <w:bookmarkStart w:id="0" w:name="_GoBack"/>
      <w:r>
        <w:t>обычное</w:t>
      </w:r>
      <w:r w:rsidRPr="00134C68">
        <w:t xml:space="preserve"> </w:t>
      </w:r>
      <w:r>
        <w:t xml:space="preserve">настольное и приложение </w:t>
      </w:r>
      <w:bookmarkEnd w:id="0"/>
      <w:r>
        <w:t xml:space="preserve">с вэб-интерфейсом. </w:t>
      </w:r>
    </w:p>
    <w:p w:rsidR="007E42F9" w:rsidRDefault="007E42F9" w:rsidP="00134C68">
      <w:pPr>
        <w:rPr>
          <w:color w:val="000000"/>
          <w:szCs w:val="28"/>
        </w:rPr>
      </w:pPr>
      <w:r>
        <w:rPr>
          <w:color w:val="000000"/>
          <w:szCs w:val="28"/>
        </w:rPr>
        <w:t>Что касается обычного настольного приложения, то при его использовании возникают следующие трудности</w:t>
      </w:r>
    </w:p>
    <w:p w:rsidR="00754F0F" w:rsidRPr="007E42F9" w:rsidRDefault="007E42F9" w:rsidP="007E42F9">
      <w:pPr>
        <w:numPr>
          <w:ilvl w:val="0"/>
          <w:numId w:val="9"/>
        </w:numPr>
        <w:rPr>
          <w:color w:val="000000"/>
          <w:szCs w:val="28"/>
        </w:rPr>
      </w:pPr>
      <w:r w:rsidRPr="007E42F9">
        <w:rPr>
          <w:color w:val="000000"/>
          <w:szCs w:val="28"/>
        </w:rPr>
        <w:t>Для доступа к файлам, каждый раз необходимо будет устанавливать приложение туда, где оно будет использоваться (в данной работе этот недостаток является неприемлемым).</w:t>
      </w:r>
      <w:r>
        <w:rPr>
          <w:color w:val="000000"/>
          <w:szCs w:val="28"/>
        </w:rPr>
        <w:t xml:space="preserve"> </w:t>
      </w:r>
      <w:r w:rsidRPr="007E42F9">
        <w:rPr>
          <w:color w:val="000000"/>
          <w:szCs w:val="28"/>
        </w:rPr>
        <w:t>Проблематично установить на станок</w:t>
      </w:r>
      <w:r>
        <w:rPr>
          <w:color w:val="000000"/>
          <w:szCs w:val="28"/>
        </w:rPr>
        <w:t>.</w:t>
      </w:r>
    </w:p>
    <w:p w:rsidR="00754F0F" w:rsidRDefault="007E42F9" w:rsidP="007E42F9">
      <w:pPr>
        <w:numPr>
          <w:ilvl w:val="0"/>
          <w:numId w:val="9"/>
        </w:numPr>
        <w:rPr>
          <w:color w:val="000000"/>
          <w:szCs w:val="28"/>
        </w:rPr>
      </w:pPr>
      <w:r w:rsidRPr="007E42F9">
        <w:rPr>
          <w:color w:val="000000"/>
          <w:szCs w:val="28"/>
        </w:rPr>
        <w:t xml:space="preserve"> Сложность в реализации нужного уровня защиты информации.</w:t>
      </w:r>
    </w:p>
    <w:p w:rsidR="00C90E57" w:rsidRDefault="00C90E57" w:rsidP="00C90E57">
      <w:pPr>
        <w:jc w:val="both"/>
        <w:rPr>
          <w:color w:val="000000"/>
          <w:szCs w:val="28"/>
        </w:rPr>
      </w:pPr>
      <w:r w:rsidRPr="00134C68">
        <w:rPr>
          <w:color w:val="000000"/>
          <w:szCs w:val="28"/>
        </w:rPr>
        <w:t>Для выполнения данного проекта, была выбрана реализация в виде Web-приложения. Основными предпосылками к этому стали:</w:t>
      </w:r>
    </w:p>
    <w:p w:rsidR="00C90E57" w:rsidRPr="00134C68" w:rsidRDefault="00C90E57" w:rsidP="00C90E57">
      <w:pPr>
        <w:pStyle w:val="ab"/>
        <w:numPr>
          <w:ilvl w:val="0"/>
          <w:numId w:val="8"/>
        </w:numPr>
        <w:jc w:val="both"/>
        <w:rPr>
          <w:color w:val="000000"/>
          <w:sz w:val="24"/>
          <w:szCs w:val="24"/>
        </w:rPr>
      </w:pPr>
      <w:r w:rsidRPr="00134C68">
        <w:rPr>
          <w:color w:val="000000"/>
          <w:sz w:val="24"/>
          <w:szCs w:val="24"/>
        </w:rPr>
        <w:t>возможность использования такого приложения из любого места, где есть компьютер и подключение к интернету, т.к. зачастую то или иное производство  разделено территориально (находится в разных цехах, производственных участках), но, при этом, имеет одни и те же задачи;</w:t>
      </w:r>
    </w:p>
    <w:p w:rsidR="00C90E57" w:rsidRPr="00134C68" w:rsidRDefault="00C90E57" w:rsidP="00C90E57">
      <w:pPr>
        <w:pStyle w:val="ab"/>
        <w:numPr>
          <w:ilvl w:val="0"/>
          <w:numId w:val="8"/>
        </w:numPr>
        <w:jc w:val="both"/>
        <w:rPr>
          <w:color w:val="000000"/>
          <w:sz w:val="24"/>
          <w:szCs w:val="24"/>
        </w:rPr>
      </w:pPr>
      <w:r w:rsidRPr="00134C68">
        <w:rPr>
          <w:color w:val="000000"/>
          <w:sz w:val="24"/>
          <w:szCs w:val="24"/>
          <w:lang w:val="en-US"/>
        </w:rPr>
        <w:t>web</w:t>
      </w:r>
      <w:r w:rsidRPr="00134C68">
        <w:rPr>
          <w:color w:val="000000"/>
          <w:sz w:val="24"/>
          <w:szCs w:val="24"/>
        </w:rPr>
        <w:t>-приложение не требует установки;</w:t>
      </w:r>
    </w:p>
    <w:p w:rsidR="00C90E57" w:rsidRPr="00134C68" w:rsidRDefault="00C90E57" w:rsidP="00C90E57">
      <w:pPr>
        <w:pStyle w:val="ab"/>
        <w:numPr>
          <w:ilvl w:val="0"/>
          <w:numId w:val="8"/>
        </w:numPr>
        <w:spacing w:after="200"/>
        <w:jc w:val="both"/>
        <w:rPr>
          <w:color w:val="000000"/>
          <w:sz w:val="24"/>
          <w:szCs w:val="24"/>
        </w:rPr>
      </w:pPr>
      <w:r w:rsidRPr="00134C68">
        <w:rPr>
          <w:color w:val="000000"/>
          <w:sz w:val="24"/>
          <w:szCs w:val="24"/>
        </w:rPr>
        <w:t>наличие централизованного сервера – это дает возможность объединить в единой базе данных необходимые для работы файлы с программами и документацией, структурировать их и осуществлять быстрый поиск, что</w:t>
      </w:r>
      <w:r>
        <w:rPr>
          <w:color w:val="000000"/>
          <w:sz w:val="24"/>
          <w:szCs w:val="24"/>
        </w:rPr>
        <w:t xml:space="preserve"> позволяет экономить массу времени</w:t>
      </w:r>
      <w:r w:rsidRPr="00134C68">
        <w:rPr>
          <w:color w:val="000000"/>
          <w:sz w:val="24"/>
          <w:szCs w:val="24"/>
        </w:rPr>
        <w:t xml:space="preserve"> и предотвратить возникновение ошибок, которые являются следствием “неразберихи” в процессе наладки оборудования.</w:t>
      </w:r>
    </w:p>
    <w:p w:rsidR="00C90E57" w:rsidRDefault="00C90E57" w:rsidP="00C90E57">
      <w:pPr>
        <w:rPr>
          <w:color w:val="000000"/>
          <w:szCs w:val="28"/>
        </w:rPr>
      </w:pPr>
      <w:r>
        <w:rPr>
          <w:color w:val="000000"/>
          <w:szCs w:val="28"/>
        </w:rPr>
        <w:t xml:space="preserve">Также, такие качества как надежность, низкие требования к компьютерным ресурсам, возможность модернизации, наличие централизованного обновления, высокая степень защиты и постоянное развитие в программировании </w:t>
      </w:r>
      <w:r>
        <w:rPr>
          <w:color w:val="000000"/>
          <w:szCs w:val="28"/>
          <w:lang w:val="en-US"/>
        </w:rPr>
        <w:t>Web</w:t>
      </w:r>
      <w:r w:rsidRPr="00C47958">
        <w:rPr>
          <w:color w:val="000000"/>
          <w:szCs w:val="28"/>
        </w:rPr>
        <w:t>-приложений, делают</w:t>
      </w:r>
      <w:r>
        <w:rPr>
          <w:color w:val="000000"/>
          <w:szCs w:val="28"/>
        </w:rPr>
        <w:t xml:space="preserve"> данный способ реализации актуальным и востребованным.</w:t>
      </w:r>
    </w:p>
    <w:p w:rsidR="00AD3FA1" w:rsidRPr="00AD3FA1" w:rsidRDefault="00AD3FA1" w:rsidP="00C90E57">
      <w:pPr>
        <w:rPr>
          <w:color w:val="000000"/>
          <w:szCs w:val="28"/>
        </w:rPr>
      </w:pPr>
      <w:r>
        <w:rPr>
          <w:b/>
          <w:color w:val="000000"/>
          <w:szCs w:val="28"/>
        </w:rPr>
        <w:t>Слайд 10</w:t>
      </w:r>
      <w:r w:rsidRPr="00D97386">
        <w:rPr>
          <w:b/>
          <w:color w:val="000000"/>
          <w:szCs w:val="28"/>
        </w:rPr>
        <w:t>.</w:t>
      </w:r>
      <w:r>
        <w:rPr>
          <w:b/>
          <w:color w:val="000000"/>
          <w:szCs w:val="28"/>
        </w:rPr>
        <w:t xml:space="preserve"> </w:t>
      </w:r>
      <w:r>
        <w:rPr>
          <w:color w:val="000000"/>
          <w:szCs w:val="28"/>
        </w:rPr>
        <w:t>Для разработки были использованы</w:t>
      </w:r>
      <w:r w:rsidRPr="00AD3FA1">
        <w:rPr>
          <w:color w:val="000000"/>
          <w:szCs w:val="28"/>
        </w:rPr>
        <w:t>:</w:t>
      </w:r>
    </w:p>
    <w:p w:rsidR="00AD3FA1" w:rsidRPr="00AD3FA1" w:rsidRDefault="00AD3FA1" w:rsidP="00C90E57">
      <w:pPr>
        <w:rPr>
          <w:color w:val="000000"/>
          <w:szCs w:val="28"/>
        </w:rPr>
      </w:pPr>
      <w:r>
        <w:rPr>
          <w:color w:val="000000"/>
          <w:szCs w:val="28"/>
          <w:lang w:val="en-US"/>
        </w:rPr>
        <w:t>Denwer</w:t>
      </w:r>
      <w:r w:rsidRPr="00AD3FA1">
        <w:rPr>
          <w:color w:val="000000"/>
          <w:szCs w:val="28"/>
        </w:rPr>
        <w:t xml:space="preserve"> – </w:t>
      </w:r>
      <w:r>
        <w:rPr>
          <w:color w:val="000000"/>
          <w:szCs w:val="28"/>
        </w:rPr>
        <w:t xml:space="preserve">Джентельменский набор веб-разработчика, включающий в себя сервер </w:t>
      </w:r>
      <w:r>
        <w:rPr>
          <w:color w:val="000000"/>
          <w:szCs w:val="28"/>
          <w:lang w:val="en-US"/>
        </w:rPr>
        <w:t>Apache</w:t>
      </w:r>
      <w:r w:rsidRPr="00AD3FA1">
        <w:rPr>
          <w:color w:val="000000"/>
          <w:szCs w:val="28"/>
        </w:rPr>
        <w:t xml:space="preserve">, </w:t>
      </w:r>
      <w:r>
        <w:rPr>
          <w:color w:val="000000"/>
          <w:szCs w:val="28"/>
        </w:rPr>
        <w:t xml:space="preserve">язык программирования </w:t>
      </w:r>
      <w:r>
        <w:rPr>
          <w:color w:val="000000"/>
          <w:szCs w:val="28"/>
          <w:lang w:val="en-US"/>
        </w:rPr>
        <w:t>PHP</w:t>
      </w:r>
      <w:r w:rsidRPr="00AD3FA1">
        <w:rPr>
          <w:color w:val="000000"/>
          <w:szCs w:val="28"/>
        </w:rPr>
        <w:t xml:space="preserve">, </w:t>
      </w:r>
      <w:r>
        <w:rPr>
          <w:color w:val="000000"/>
          <w:szCs w:val="28"/>
        </w:rPr>
        <w:t xml:space="preserve">базу данных </w:t>
      </w:r>
      <w:r>
        <w:rPr>
          <w:color w:val="000000"/>
          <w:szCs w:val="28"/>
          <w:lang w:val="en-US"/>
        </w:rPr>
        <w:t>MySQL</w:t>
      </w:r>
      <w:r w:rsidRPr="00AD3FA1">
        <w:rPr>
          <w:color w:val="000000"/>
          <w:szCs w:val="28"/>
        </w:rPr>
        <w:t xml:space="preserve">. </w:t>
      </w:r>
      <w:r>
        <w:rPr>
          <w:color w:val="000000"/>
          <w:szCs w:val="28"/>
        </w:rPr>
        <w:t xml:space="preserve"> </w:t>
      </w:r>
    </w:p>
    <w:p w:rsidR="00AD3FA1" w:rsidRPr="00AD3FA1" w:rsidRDefault="00AD3FA1" w:rsidP="00C90E57">
      <w:pPr>
        <w:rPr>
          <w:color w:val="000000"/>
          <w:szCs w:val="28"/>
        </w:rPr>
      </w:pPr>
      <w:r>
        <w:rPr>
          <w:color w:val="000000"/>
          <w:szCs w:val="28"/>
          <w:lang w:val="en-US"/>
        </w:rPr>
        <w:t>PHPStorm</w:t>
      </w:r>
      <w:r w:rsidRPr="00AD3FA1">
        <w:rPr>
          <w:color w:val="000000"/>
          <w:szCs w:val="28"/>
        </w:rPr>
        <w:t xml:space="preserve"> – </w:t>
      </w:r>
      <w:r>
        <w:rPr>
          <w:color w:val="000000"/>
          <w:szCs w:val="28"/>
        </w:rPr>
        <w:t>удобная</w:t>
      </w:r>
      <w:r w:rsidRPr="00AD3FA1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среда</w:t>
      </w:r>
      <w:r w:rsidRPr="00AD3FA1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разработки</w:t>
      </w:r>
      <w:r w:rsidRPr="00AD3FA1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для</w:t>
      </w:r>
      <w:r w:rsidRPr="00AD3FA1">
        <w:rPr>
          <w:color w:val="000000"/>
          <w:szCs w:val="28"/>
        </w:rPr>
        <w:t xml:space="preserve"> </w:t>
      </w:r>
      <w:r>
        <w:rPr>
          <w:color w:val="000000"/>
          <w:szCs w:val="28"/>
          <w:lang w:val="en-US"/>
        </w:rPr>
        <w:t>PHP</w:t>
      </w:r>
      <w:r w:rsidRPr="00AD3FA1">
        <w:rPr>
          <w:color w:val="000000"/>
          <w:szCs w:val="28"/>
        </w:rPr>
        <w:t>/</w:t>
      </w:r>
      <w:r>
        <w:rPr>
          <w:color w:val="000000"/>
          <w:szCs w:val="28"/>
          <w:lang w:val="en-US"/>
        </w:rPr>
        <w:t>HTML</w:t>
      </w:r>
      <w:r w:rsidRPr="00AD3FA1">
        <w:rPr>
          <w:color w:val="000000"/>
          <w:szCs w:val="28"/>
        </w:rPr>
        <w:t>/</w:t>
      </w:r>
      <w:r>
        <w:rPr>
          <w:color w:val="000000"/>
          <w:szCs w:val="28"/>
          <w:lang w:val="en-US"/>
        </w:rPr>
        <w:t>CSS</w:t>
      </w:r>
      <w:r w:rsidRPr="00AD3FA1">
        <w:rPr>
          <w:color w:val="000000"/>
          <w:szCs w:val="28"/>
        </w:rPr>
        <w:t>/</w:t>
      </w:r>
      <w:r>
        <w:rPr>
          <w:color w:val="000000"/>
          <w:szCs w:val="28"/>
          <w:lang w:val="en-US"/>
        </w:rPr>
        <w:t>JavaScript</w:t>
      </w:r>
      <w:r w:rsidRPr="00AD3FA1">
        <w:rPr>
          <w:color w:val="000000"/>
          <w:szCs w:val="28"/>
        </w:rPr>
        <w:t xml:space="preserve">. </w:t>
      </w:r>
      <w:r>
        <w:rPr>
          <w:color w:val="000000"/>
          <w:szCs w:val="28"/>
          <w:lang w:val="en-US"/>
        </w:rPr>
        <w:t>C</w:t>
      </w:r>
      <w:r w:rsidRPr="00AD3FA1">
        <w:rPr>
          <w:color w:val="000000"/>
          <w:szCs w:val="28"/>
        </w:rPr>
        <w:t xml:space="preserve"> </w:t>
      </w:r>
      <w:r>
        <w:rPr>
          <w:color w:val="000000"/>
          <w:szCs w:val="28"/>
          <w:lang w:val="en-US"/>
        </w:rPr>
        <w:t>CSS</w:t>
      </w:r>
      <w:r w:rsidRPr="00AD3FA1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 xml:space="preserve">практически не работал, используется стандартное оформление для </w:t>
      </w:r>
      <w:r>
        <w:rPr>
          <w:color w:val="000000"/>
          <w:szCs w:val="28"/>
          <w:lang w:val="en-US"/>
        </w:rPr>
        <w:t>Yii</w:t>
      </w:r>
      <w:r w:rsidRPr="00AD3FA1">
        <w:rPr>
          <w:color w:val="000000"/>
          <w:szCs w:val="28"/>
        </w:rPr>
        <w:t xml:space="preserve"> </w:t>
      </w:r>
      <w:r>
        <w:rPr>
          <w:color w:val="000000"/>
          <w:szCs w:val="28"/>
          <w:lang w:val="en-US"/>
        </w:rPr>
        <w:t>Framework</w:t>
      </w:r>
      <w:r w:rsidRPr="00AD3FA1">
        <w:rPr>
          <w:color w:val="000000"/>
          <w:szCs w:val="28"/>
        </w:rPr>
        <w:t>.</w:t>
      </w:r>
    </w:p>
    <w:p w:rsidR="00AD3FA1" w:rsidRPr="00AD3FA1" w:rsidRDefault="00AD3FA1" w:rsidP="00C90E57">
      <w:pPr>
        <w:rPr>
          <w:color w:val="000000"/>
          <w:szCs w:val="28"/>
        </w:rPr>
      </w:pPr>
      <w:r>
        <w:rPr>
          <w:color w:val="000000"/>
          <w:szCs w:val="28"/>
          <w:lang w:val="en-US"/>
        </w:rPr>
        <w:lastRenderedPageBreak/>
        <w:t>DBForge</w:t>
      </w:r>
      <w:r w:rsidRPr="00AD3FA1">
        <w:rPr>
          <w:color w:val="000000"/>
          <w:szCs w:val="28"/>
        </w:rPr>
        <w:t xml:space="preserve"> </w:t>
      </w:r>
      <w:r>
        <w:rPr>
          <w:color w:val="000000"/>
          <w:szCs w:val="28"/>
          <w:lang w:val="en-US"/>
        </w:rPr>
        <w:t>Studio</w:t>
      </w:r>
      <w:r w:rsidRPr="00AD3FA1">
        <w:rPr>
          <w:color w:val="000000"/>
          <w:szCs w:val="28"/>
        </w:rPr>
        <w:t xml:space="preserve"> </w:t>
      </w:r>
      <w:r>
        <w:rPr>
          <w:color w:val="000000"/>
          <w:szCs w:val="28"/>
          <w:lang w:val="en-US"/>
        </w:rPr>
        <w:t>for</w:t>
      </w:r>
      <w:r w:rsidRPr="00AD3FA1">
        <w:rPr>
          <w:color w:val="000000"/>
          <w:szCs w:val="28"/>
        </w:rPr>
        <w:t xml:space="preserve"> </w:t>
      </w:r>
      <w:r>
        <w:rPr>
          <w:color w:val="000000"/>
          <w:szCs w:val="28"/>
          <w:lang w:val="en-US"/>
        </w:rPr>
        <w:t>MySQL</w:t>
      </w:r>
      <w:r w:rsidRPr="00AD3FA1">
        <w:rPr>
          <w:color w:val="000000"/>
          <w:szCs w:val="28"/>
        </w:rPr>
        <w:t xml:space="preserve"> – </w:t>
      </w:r>
      <w:r>
        <w:rPr>
          <w:color w:val="000000"/>
          <w:szCs w:val="28"/>
        </w:rPr>
        <w:t xml:space="preserve">для разработки структуры базы данных. Этот инструмент позволяет визуально редактировать </w:t>
      </w:r>
      <w:r>
        <w:rPr>
          <w:color w:val="000000"/>
          <w:szCs w:val="28"/>
          <w:lang w:val="en-US"/>
        </w:rPr>
        <w:t>ER</w:t>
      </w:r>
      <w:r w:rsidRPr="00AD3FA1">
        <w:rPr>
          <w:color w:val="000000"/>
          <w:szCs w:val="28"/>
        </w:rPr>
        <w:t>-</w:t>
      </w:r>
      <w:r>
        <w:rPr>
          <w:color w:val="000000"/>
          <w:szCs w:val="28"/>
        </w:rPr>
        <w:t xml:space="preserve">диаграммы и сразу получать готовую </w:t>
      </w:r>
      <w:r>
        <w:rPr>
          <w:color w:val="000000"/>
          <w:szCs w:val="28"/>
          <w:lang w:val="en-US"/>
        </w:rPr>
        <w:t>MySQL</w:t>
      </w:r>
      <w:r w:rsidRPr="008D2E62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базу данных.</w:t>
      </w:r>
    </w:p>
    <w:p w:rsidR="00C90E57" w:rsidRPr="00D97386" w:rsidRDefault="00AD3FA1" w:rsidP="00D97386">
      <w:pPr>
        <w:rPr>
          <w:color w:val="000000"/>
          <w:szCs w:val="28"/>
        </w:rPr>
      </w:pPr>
      <w:r>
        <w:rPr>
          <w:b/>
          <w:color w:val="000000"/>
          <w:szCs w:val="28"/>
        </w:rPr>
        <w:t>Слайд</w:t>
      </w:r>
      <w:r w:rsidRPr="008D2E62">
        <w:rPr>
          <w:b/>
          <w:color w:val="000000"/>
          <w:szCs w:val="28"/>
        </w:rPr>
        <w:t xml:space="preserve"> 11</w:t>
      </w:r>
      <w:r w:rsidR="00D97386" w:rsidRPr="008D2E62">
        <w:rPr>
          <w:b/>
          <w:color w:val="000000"/>
          <w:szCs w:val="28"/>
        </w:rPr>
        <w:t xml:space="preserve">. </w:t>
      </w:r>
      <w:r w:rsidR="00D97386">
        <w:rPr>
          <w:color w:val="000000"/>
          <w:szCs w:val="28"/>
        </w:rPr>
        <w:t xml:space="preserve">База данных хранит все необходимые сведения. В ней хранятся сведения о пользователях системы (в таблице </w:t>
      </w:r>
      <w:r w:rsidR="00D97386">
        <w:rPr>
          <w:color w:val="000000"/>
          <w:szCs w:val="28"/>
          <w:lang w:val="en-US"/>
        </w:rPr>
        <w:t>user</w:t>
      </w:r>
      <w:r w:rsidR="00D97386" w:rsidRPr="00D97386">
        <w:rPr>
          <w:color w:val="000000"/>
          <w:szCs w:val="28"/>
        </w:rPr>
        <w:t xml:space="preserve"> *</w:t>
      </w:r>
      <w:r w:rsidR="00D97386">
        <w:rPr>
          <w:color w:val="000000"/>
          <w:szCs w:val="28"/>
        </w:rPr>
        <w:t>показать на слайде</w:t>
      </w:r>
      <w:r w:rsidR="00D97386" w:rsidRPr="00D97386">
        <w:rPr>
          <w:color w:val="000000"/>
          <w:szCs w:val="28"/>
        </w:rPr>
        <w:t xml:space="preserve">*), </w:t>
      </w:r>
      <w:r w:rsidR="00D97386">
        <w:rPr>
          <w:color w:val="000000"/>
          <w:szCs w:val="28"/>
        </w:rPr>
        <w:t xml:space="preserve">хранятся тексты программы в таблице </w:t>
      </w:r>
      <w:r w:rsidR="00D97386">
        <w:rPr>
          <w:color w:val="000000"/>
          <w:szCs w:val="28"/>
          <w:lang w:val="en-US"/>
        </w:rPr>
        <w:t>programma</w:t>
      </w:r>
      <w:r w:rsidR="00D97386" w:rsidRPr="00D97386">
        <w:rPr>
          <w:color w:val="000000"/>
          <w:szCs w:val="28"/>
        </w:rPr>
        <w:t xml:space="preserve">, </w:t>
      </w:r>
      <w:r w:rsidR="00D97386">
        <w:rPr>
          <w:color w:val="000000"/>
          <w:szCs w:val="28"/>
        </w:rPr>
        <w:t xml:space="preserve">версии этих текстов (если программа имеет несколько версий) в таблице </w:t>
      </w:r>
      <w:r w:rsidR="00D97386">
        <w:rPr>
          <w:color w:val="000000"/>
          <w:szCs w:val="28"/>
          <w:lang w:val="en-US"/>
        </w:rPr>
        <w:t>text</w:t>
      </w:r>
      <w:r w:rsidR="00D97386" w:rsidRPr="00D97386">
        <w:rPr>
          <w:color w:val="000000"/>
          <w:szCs w:val="28"/>
        </w:rPr>
        <w:t>_</w:t>
      </w:r>
      <w:r w:rsidR="00D97386">
        <w:rPr>
          <w:color w:val="000000"/>
          <w:szCs w:val="28"/>
          <w:lang w:val="en-US"/>
        </w:rPr>
        <w:t>programmy</w:t>
      </w:r>
      <w:r w:rsidR="00D97386" w:rsidRPr="00D97386">
        <w:rPr>
          <w:color w:val="000000"/>
          <w:szCs w:val="28"/>
        </w:rPr>
        <w:t xml:space="preserve">, </w:t>
      </w:r>
      <w:r w:rsidR="00D97386">
        <w:rPr>
          <w:color w:val="000000"/>
          <w:szCs w:val="28"/>
        </w:rPr>
        <w:t xml:space="preserve">технологические процессы в таблице </w:t>
      </w:r>
      <w:r w:rsidR="00D97386">
        <w:rPr>
          <w:color w:val="000000"/>
          <w:szCs w:val="28"/>
          <w:lang w:val="en-US"/>
        </w:rPr>
        <w:t>chertezh</w:t>
      </w:r>
      <w:r w:rsidR="00D97386" w:rsidRPr="00D97386">
        <w:rPr>
          <w:color w:val="000000"/>
          <w:szCs w:val="28"/>
        </w:rPr>
        <w:t xml:space="preserve">, </w:t>
      </w:r>
      <w:r w:rsidR="00D97386">
        <w:rPr>
          <w:color w:val="000000"/>
          <w:szCs w:val="28"/>
        </w:rPr>
        <w:t xml:space="preserve">станки в таблице </w:t>
      </w:r>
      <w:r w:rsidR="00D97386">
        <w:rPr>
          <w:color w:val="000000"/>
          <w:szCs w:val="28"/>
          <w:lang w:val="en-US"/>
        </w:rPr>
        <w:t>stakon</w:t>
      </w:r>
      <w:r w:rsidR="00D97386" w:rsidRPr="00D97386">
        <w:rPr>
          <w:color w:val="000000"/>
          <w:szCs w:val="28"/>
        </w:rPr>
        <w:t xml:space="preserve"> </w:t>
      </w:r>
      <w:r w:rsidR="00D97386">
        <w:rPr>
          <w:color w:val="000000"/>
          <w:szCs w:val="28"/>
        </w:rPr>
        <w:t>и типы станков в таблице</w:t>
      </w:r>
      <w:r w:rsidR="00D97386" w:rsidRPr="00D97386">
        <w:rPr>
          <w:color w:val="000000"/>
          <w:szCs w:val="28"/>
        </w:rPr>
        <w:t>:</w:t>
      </w:r>
      <w:r w:rsidR="00D97386">
        <w:rPr>
          <w:color w:val="000000"/>
          <w:szCs w:val="28"/>
        </w:rPr>
        <w:t xml:space="preserve"> </w:t>
      </w:r>
      <w:r w:rsidR="00D97386">
        <w:rPr>
          <w:color w:val="000000"/>
          <w:szCs w:val="28"/>
          <w:lang w:val="en-US"/>
        </w:rPr>
        <w:t>vid</w:t>
      </w:r>
      <w:r w:rsidR="00D97386" w:rsidRPr="00D97386">
        <w:rPr>
          <w:color w:val="000000"/>
          <w:szCs w:val="28"/>
        </w:rPr>
        <w:t>_</w:t>
      </w:r>
      <w:r w:rsidR="00D97386">
        <w:rPr>
          <w:color w:val="000000"/>
          <w:szCs w:val="28"/>
          <w:lang w:val="en-US"/>
        </w:rPr>
        <w:t>stanka</w:t>
      </w:r>
      <w:r w:rsidR="00D97386" w:rsidRPr="00D97386">
        <w:rPr>
          <w:color w:val="000000"/>
          <w:szCs w:val="28"/>
        </w:rPr>
        <w:t xml:space="preserve">. </w:t>
      </w:r>
      <w:r w:rsidR="00D97386">
        <w:rPr>
          <w:color w:val="000000"/>
          <w:szCs w:val="28"/>
        </w:rPr>
        <w:t>Подробное описание полей есть в пояснител</w:t>
      </w:r>
      <w:r>
        <w:rPr>
          <w:color w:val="000000"/>
          <w:szCs w:val="28"/>
        </w:rPr>
        <w:t>ьной записке.</w:t>
      </w:r>
    </w:p>
    <w:p w:rsidR="00F539D0" w:rsidRDefault="00AD3FA1" w:rsidP="00134C68">
      <w:pPr>
        <w:rPr>
          <w:color w:val="000000"/>
          <w:szCs w:val="28"/>
        </w:rPr>
      </w:pPr>
      <w:r w:rsidRPr="00AD3FA1">
        <w:rPr>
          <w:b/>
          <w:color w:val="000000"/>
          <w:szCs w:val="28"/>
        </w:rPr>
        <w:t>Слайд 12.</w:t>
      </w:r>
      <w:r>
        <w:rPr>
          <w:b/>
          <w:color w:val="000000"/>
          <w:szCs w:val="28"/>
        </w:rPr>
        <w:t xml:space="preserve"> </w:t>
      </w:r>
      <w:r w:rsidR="00F539D0">
        <w:rPr>
          <w:color w:val="000000"/>
          <w:szCs w:val="28"/>
        </w:rPr>
        <w:t>Всё понятно. *рассказывать по слайду*</w:t>
      </w:r>
    </w:p>
    <w:p w:rsidR="007E42F9" w:rsidRDefault="00F539D0" w:rsidP="00F539D0">
      <w:pPr>
        <w:rPr>
          <w:color w:val="000000"/>
          <w:szCs w:val="28"/>
        </w:rPr>
      </w:pPr>
      <w:r w:rsidRPr="00F539D0">
        <w:rPr>
          <w:b/>
          <w:color w:val="000000"/>
          <w:szCs w:val="28"/>
        </w:rPr>
        <w:t>Слайд 13.</w:t>
      </w:r>
      <w:r w:rsidR="00AD3FA1" w:rsidRPr="00F539D0">
        <w:rPr>
          <w:b/>
          <w:color w:val="000000"/>
          <w:szCs w:val="28"/>
        </w:rPr>
        <w:t xml:space="preserve"> </w:t>
      </w:r>
      <w:r>
        <w:rPr>
          <w:color w:val="000000"/>
          <w:szCs w:val="28"/>
        </w:rPr>
        <w:t xml:space="preserve">На слайде приведена одна из центральных форм пользовательского интерфейса. Таблица программ. </w:t>
      </w:r>
      <w:r w:rsidRPr="00F539D0">
        <w:rPr>
          <w:color w:val="000000"/>
          <w:szCs w:val="28"/>
        </w:rPr>
        <w:t>В этой форме можно просматривать список программ. Осуществлять поиск по значениям отдельных полей. Например, можно ввести название (или часть названия) программы и искать этому полю. Можно отсортировать программы по названиям, автору, типу станка, дате создания программы. Для сортировки нужно нажать на заголовок таблицы.</w:t>
      </w:r>
      <w:r>
        <w:rPr>
          <w:color w:val="000000"/>
          <w:szCs w:val="28"/>
        </w:rPr>
        <w:t xml:space="preserve"> </w:t>
      </w:r>
      <w:r w:rsidRPr="00F539D0">
        <w:rPr>
          <w:color w:val="000000"/>
          <w:szCs w:val="28"/>
        </w:rPr>
        <w:t>При нажатии на название программы происходит переход на страницу этой программы, где указано название, тип станка, автор, дата, а также привязанные к этой программе чертежи и версии программы.</w:t>
      </w:r>
    </w:p>
    <w:p w:rsidR="00F539D0" w:rsidRDefault="00F539D0" w:rsidP="00F539D0">
      <w:pPr>
        <w:rPr>
          <w:color w:val="000000"/>
          <w:szCs w:val="28"/>
        </w:rPr>
      </w:pPr>
      <w:r w:rsidRPr="00F539D0">
        <w:rPr>
          <w:b/>
          <w:color w:val="000000"/>
          <w:szCs w:val="28"/>
        </w:rPr>
        <w:t xml:space="preserve">Слайд 14. </w:t>
      </w:r>
      <w:r>
        <w:rPr>
          <w:b/>
          <w:color w:val="000000"/>
          <w:szCs w:val="28"/>
        </w:rPr>
        <w:t xml:space="preserve"> </w:t>
      </w:r>
      <w:r>
        <w:rPr>
          <w:color w:val="000000"/>
          <w:szCs w:val="28"/>
        </w:rPr>
        <w:t xml:space="preserve">Страница пользователя системы. </w:t>
      </w:r>
    </w:p>
    <w:p w:rsidR="00F539D0" w:rsidRDefault="00F539D0" w:rsidP="00F539D0">
      <w:pPr>
        <w:rPr>
          <w:color w:val="000000"/>
          <w:szCs w:val="28"/>
        </w:rPr>
      </w:pPr>
      <w:r w:rsidRPr="00F539D0">
        <w:rPr>
          <w:b/>
          <w:color w:val="000000"/>
          <w:szCs w:val="28"/>
        </w:rPr>
        <w:t xml:space="preserve">Слайд 15. </w:t>
      </w:r>
      <w:r>
        <w:rPr>
          <w:color w:val="000000"/>
          <w:szCs w:val="28"/>
        </w:rPr>
        <w:t xml:space="preserve">Страница определённого типа станка. </w:t>
      </w:r>
      <w:r w:rsidRPr="00F539D0">
        <w:rPr>
          <w:color w:val="000000"/>
          <w:szCs w:val="28"/>
        </w:rPr>
        <w:t>Внизу страницы показываются программы, которые предназначены для данного типа станка и все станки данного типа. По ссылкам можно перейти на страницы программ и на страницы станков.</w:t>
      </w:r>
    </w:p>
    <w:p w:rsidR="00F539D0" w:rsidRDefault="00F539D0" w:rsidP="00F539D0">
      <w:pPr>
        <w:rPr>
          <w:color w:val="000000"/>
          <w:szCs w:val="28"/>
        </w:rPr>
      </w:pPr>
      <w:r w:rsidRPr="00F539D0">
        <w:rPr>
          <w:b/>
          <w:color w:val="000000"/>
          <w:szCs w:val="28"/>
        </w:rPr>
        <w:t>Слайд 16.</w:t>
      </w:r>
      <w:r>
        <w:rPr>
          <w:color w:val="000000"/>
          <w:szCs w:val="28"/>
        </w:rPr>
        <w:t xml:space="preserve"> В результате была *читаем со слайдов*</w:t>
      </w:r>
      <w:r w:rsidR="00F726E1">
        <w:rPr>
          <w:color w:val="000000"/>
          <w:szCs w:val="28"/>
        </w:rPr>
        <w:t>..</w:t>
      </w:r>
    </w:p>
    <w:p w:rsidR="00F539D0" w:rsidRDefault="00F539D0" w:rsidP="00F539D0">
      <w:pPr>
        <w:rPr>
          <w:color w:val="000000"/>
          <w:szCs w:val="28"/>
        </w:rPr>
      </w:pPr>
    </w:p>
    <w:p w:rsidR="00E170A3" w:rsidRPr="008D2E62" w:rsidRDefault="00F539D0" w:rsidP="008D2E62">
      <w:pPr>
        <w:rPr>
          <w:color w:val="000000"/>
          <w:szCs w:val="28"/>
        </w:rPr>
      </w:pPr>
      <w:r>
        <w:rPr>
          <w:color w:val="000000"/>
          <w:szCs w:val="28"/>
        </w:rPr>
        <w:t>Доклад закончил, готов ответить на ваши вопросы.</w:t>
      </w:r>
    </w:p>
    <w:sectPr w:rsidR="00E170A3" w:rsidRPr="008D2E62" w:rsidSect="003C0698"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4AF0" w:rsidRDefault="00FE4AF0" w:rsidP="000A0101">
      <w:pPr>
        <w:spacing w:after="0" w:line="240" w:lineRule="auto"/>
      </w:pPr>
      <w:r>
        <w:separator/>
      </w:r>
    </w:p>
  </w:endnote>
  <w:endnote w:type="continuationSeparator" w:id="0">
    <w:p w:rsidR="00FE4AF0" w:rsidRDefault="00FE4AF0" w:rsidP="000A01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0101" w:rsidRDefault="000A0101">
    <w:pPr>
      <w:pStyle w:val="a9"/>
      <w:jc w:val="right"/>
    </w:pPr>
    <w:r>
      <w:fldChar w:fldCharType="begin"/>
    </w:r>
    <w:r>
      <w:instrText>PAGE   \* MERGEFORMAT</w:instrText>
    </w:r>
    <w:r>
      <w:fldChar w:fldCharType="separate"/>
    </w:r>
    <w:r w:rsidR="00F22BEB">
      <w:rPr>
        <w:noProof/>
      </w:rPr>
      <w:t>1</w:t>
    </w:r>
    <w:r>
      <w:fldChar w:fldCharType="end"/>
    </w:r>
  </w:p>
  <w:p w:rsidR="000A0101" w:rsidRDefault="000A0101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4AF0" w:rsidRDefault="00FE4AF0" w:rsidP="000A0101">
      <w:pPr>
        <w:spacing w:after="0" w:line="240" w:lineRule="auto"/>
      </w:pPr>
      <w:r>
        <w:separator/>
      </w:r>
    </w:p>
  </w:footnote>
  <w:footnote w:type="continuationSeparator" w:id="0">
    <w:p w:rsidR="00FE4AF0" w:rsidRDefault="00FE4AF0" w:rsidP="000A01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E63A7"/>
    <w:multiLevelType w:val="hybridMultilevel"/>
    <w:tmpl w:val="9AAADAE8"/>
    <w:lvl w:ilvl="0" w:tplc="7152B0E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D5CD8B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8EAD5D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8A45CE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566298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E28E4C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9522FE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990FBC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5DC42B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0A337869"/>
    <w:multiLevelType w:val="hybridMultilevel"/>
    <w:tmpl w:val="4F38ADE0"/>
    <w:lvl w:ilvl="0" w:tplc="098A529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09AF95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B96994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F9EE83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9BE272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2C42A1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5A8365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7EA8BC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44A061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>
    <w:nsid w:val="0D8264D6"/>
    <w:multiLevelType w:val="hybridMultilevel"/>
    <w:tmpl w:val="50AEA174"/>
    <w:lvl w:ilvl="0" w:tplc="62FCC560">
      <w:start w:val="2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6C52E4F2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9D9260CC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D61C7274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52EA66E0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267A6E1C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83861444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CBE6E848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CFB4C588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">
    <w:nsid w:val="13833DAB"/>
    <w:multiLevelType w:val="hybridMultilevel"/>
    <w:tmpl w:val="F1701C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A07CA3"/>
    <w:multiLevelType w:val="hybridMultilevel"/>
    <w:tmpl w:val="A670C20A"/>
    <w:lvl w:ilvl="0" w:tplc="A58C931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CA24547C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AF40BCA8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1DD4CFE8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992E2748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52EA4E82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3D5E9F70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27C295A8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E65882E8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5">
    <w:nsid w:val="29711A88"/>
    <w:multiLevelType w:val="hybridMultilevel"/>
    <w:tmpl w:val="0ACA4ABE"/>
    <w:lvl w:ilvl="0" w:tplc="A82878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A6B4E92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ACF0205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D4848AF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4D30BEC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748C7B0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950678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4238DA8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2FE4B8B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6">
    <w:nsid w:val="3C5E25BD"/>
    <w:multiLevelType w:val="hybridMultilevel"/>
    <w:tmpl w:val="D602A4F6"/>
    <w:lvl w:ilvl="0" w:tplc="131A27B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5300C1E2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9D6CA518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66020A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823C9822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DA800AF8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4DF2C622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AEF2ED3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C1D487FA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7">
    <w:nsid w:val="47542ABD"/>
    <w:multiLevelType w:val="hybridMultilevel"/>
    <w:tmpl w:val="8F1A66D0"/>
    <w:lvl w:ilvl="0" w:tplc="B300AA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23612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032DE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02BB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784FD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08689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2A6E3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5EE00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763C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7DD47714"/>
    <w:multiLevelType w:val="hybridMultilevel"/>
    <w:tmpl w:val="BB6461EC"/>
    <w:lvl w:ilvl="0" w:tplc="9D50A2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7CE4E3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F6210A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92CAD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9AD22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55E063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54702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636846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BCFED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5"/>
  </w:num>
  <w:num w:numId="5">
    <w:abstractNumId w:val="0"/>
  </w:num>
  <w:num w:numId="6">
    <w:abstractNumId w:val="1"/>
  </w:num>
  <w:num w:numId="7">
    <w:abstractNumId w:val="3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revisionView w:markup="0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87A4F"/>
    <w:rsid w:val="00053CF1"/>
    <w:rsid w:val="000A0101"/>
    <w:rsid w:val="00134C68"/>
    <w:rsid w:val="001E2AF5"/>
    <w:rsid w:val="001F65C2"/>
    <w:rsid w:val="002946CF"/>
    <w:rsid w:val="00322C8E"/>
    <w:rsid w:val="00331120"/>
    <w:rsid w:val="00382031"/>
    <w:rsid w:val="003C0698"/>
    <w:rsid w:val="00404475"/>
    <w:rsid w:val="00502F61"/>
    <w:rsid w:val="00572723"/>
    <w:rsid w:val="00754F0F"/>
    <w:rsid w:val="00756AAB"/>
    <w:rsid w:val="00760025"/>
    <w:rsid w:val="007A229E"/>
    <w:rsid w:val="007A36B3"/>
    <w:rsid w:val="007C182C"/>
    <w:rsid w:val="007D3081"/>
    <w:rsid w:val="007D6179"/>
    <w:rsid w:val="007E42F9"/>
    <w:rsid w:val="008D01E5"/>
    <w:rsid w:val="008D2E62"/>
    <w:rsid w:val="00923E7E"/>
    <w:rsid w:val="00944F39"/>
    <w:rsid w:val="009471AC"/>
    <w:rsid w:val="00987DC2"/>
    <w:rsid w:val="009B6126"/>
    <w:rsid w:val="00A87A4F"/>
    <w:rsid w:val="00AD3FA1"/>
    <w:rsid w:val="00AD4224"/>
    <w:rsid w:val="00C64526"/>
    <w:rsid w:val="00C83E2B"/>
    <w:rsid w:val="00C90E57"/>
    <w:rsid w:val="00CA3D82"/>
    <w:rsid w:val="00D12672"/>
    <w:rsid w:val="00D762F7"/>
    <w:rsid w:val="00D97386"/>
    <w:rsid w:val="00E170A3"/>
    <w:rsid w:val="00E745BE"/>
    <w:rsid w:val="00ED7227"/>
    <w:rsid w:val="00F003A9"/>
    <w:rsid w:val="00F13C2E"/>
    <w:rsid w:val="00F22BEB"/>
    <w:rsid w:val="00F539D0"/>
    <w:rsid w:val="00F726E1"/>
    <w:rsid w:val="00FE4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7A4F"/>
    <w:pPr>
      <w:spacing w:after="200" w:line="276" w:lineRule="auto"/>
    </w:pPr>
    <w:rPr>
      <w:rFonts w:ascii="Times New Roman" w:hAnsi="Times New Roman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rsid w:val="00A87A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uiPriority w:val="99"/>
    <w:semiHidden/>
    <w:locked/>
    <w:rsid w:val="00A87A4F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rsid w:val="00AD4224"/>
    <w:pPr>
      <w:spacing w:before="100" w:beforeAutospacing="1" w:after="100" w:afterAutospacing="1" w:line="240" w:lineRule="auto"/>
    </w:pPr>
    <w:rPr>
      <w:szCs w:val="24"/>
    </w:rPr>
  </w:style>
  <w:style w:type="character" w:styleId="a6">
    <w:name w:val="Hyperlink"/>
    <w:uiPriority w:val="99"/>
    <w:rsid w:val="008D01E5"/>
    <w:rPr>
      <w:rFonts w:cs="Times New Roman"/>
      <w:color w:val="0000FF"/>
      <w:u w:val="single"/>
    </w:rPr>
  </w:style>
  <w:style w:type="paragraph" w:styleId="a7">
    <w:name w:val="header"/>
    <w:basedOn w:val="a"/>
    <w:link w:val="a8"/>
    <w:uiPriority w:val="99"/>
    <w:unhideWhenUsed/>
    <w:rsid w:val="000A0101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link w:val="a7"/>
    <w:uiPriority w:val="99"/>
    <w:rsid w:val="000A0101"/>
    <w:rPr>
      <w:rFonts w:ascii="Times New Roman" w:hAnsi="Times New Roman"/>
      <w:sz w:val="24"/>
      <w:szCs w:val="22"/>
    </w:rPr>
  </w:style>
  <w:style w:type="paragraph" w:styleId="a9">
    <w:name w:val="footer"/>
    <w:basedOn w:val="a"/>
    <w:link w:val="aa"/>
    <w:uiPriority w:val="99"/>
    <w:unhideWhenUsed/>
    <w:rsid w:val="000A0101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link w:val="a9"/>
    <w:uiPriority w:val="99"/>
    <w:rsid w:val="000A0101"/>
    <w:rPr>
      <w:rFonts w:ascii="Times New Roman" w:hAnsi="Times New Roman"/>
      <w:sz w:val="24"/>
      <w:szCs w:val="22"/>
    </w:rPr>
  </w:style>
  <w:style w:type="paragraph" w:styleId="ab">
    <w:name w:val="List Paragraph"/>
    <w:basedOn w:val="a"/>
    <w:link w:val="ac"/>
    <w:uiPriority w:val="34"/>
    <w:qFormat/>
    <w:rsid w:val="00134C68"/>
    <w:pPr>
      <w:spacing w:after="0" w:line="360" w:lineRule="auto"/>
      <w:ind w:left="720"/>
      <w:contextualSpacing/>
    </w:pPr>
    <w:rPr>
      <w:sz w:val="28"/>
    </w:rPr>
  </w:style>
  <w:style w:type="character" w:customStyle="1" w:styleId="ac">
    <w:name w:val="Абзац списка Знак"/>
    <w:link w:val="ab"/>
    <w:uiPriority w:val="34"/>
    <w:rsid w:val="00134C68"/>
    <w:rPr>
      <w:rFonts w:ascii="Times New Roman" w:hAnsi="Times New Roman"/>
      <w:sz w:val="28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50397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97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97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97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03971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03971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03971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0397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039710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039719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039720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039724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0397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039717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039718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039722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2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61633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65591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4547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3573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1279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6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6548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358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1055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9419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8298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1362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19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3</Pages>
  <Words>843</Words>
  <Characters>5742</Characters>
  <Application>Microsoft Office Word</Application>
  <DocSecurity>0</DocSecurity>
  <Lines>143</Lines>
  <Paragraphs>74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леночка</dc:creator>
  <cp:keywords/>
  <dc:description/>
  <cp:lastModifiedBy>Денис</cp:lastModifiedBy>
  <cp:revision>13</cp:revision>
  <cp:lastPrinted>2012-02-15T18:41:00Z</cp:lastPrinted>
  <dcterms:created xsi:type="dcterms:W3CDTF">2011-01-26T14:00:00Z</dcterms:created>
  <dcterms:modified xsi:type="dcterms:W3CDTF">2012-02-16T13:55:00Z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Tracking">
    <vt:lpwstr>true</vt:lpwstr>
  </property>
  <property fmtid="{D5CDD505-2E9C-101B-9397-08002B2CF9AE}" pid="3" name="Google.Documents.DocumentId">
    <vt:lpwstr>1yLz04nZJhQxMxcR6L7fql12vlTYZCnoN3FpohtAZoJk</vt:lpwstr>
  </property>
  <property fmtid="{D5CDD505-2E9C-101B-9397-08002B2CF9AE}" pid="4" name="Google.Documents.RevisionId">
    <vt:lpwstr>14073312500759360271</vt:lpwstr>
  </property>
  <property fmtid="{D5CDD505-2E9C-101B-9397-08002B2CF9AE}" pid="5" name="Google.Documents.PreviousRevisionId">
    <vt:lpwstr>15109627030756471967</vt:lpwstr>
  </property>
  <property fmtid="{D5CDD505-2E9C-101B-9397-08002B2CF9AE}" pid="6" name="Google.Documents.PluginVersion">
    <vt:lpwstr>2.0.2662.553</vt:lpwstr>
  </property>
  <property fmtid="{D5CDD505-2E9C-101B-9397-08002B2CF9AE}" pid="7" name="Google.Documents.MergeIncapabilityFlags">
    <vt:i4>0</vt:i4>
  </property>
</Properties>
</file>