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C7" w:rsidRDefault="00CC26C7" w:rsidP="00CC26C7">
      <w:pPr>
        <w:spacing w:line="240" w:lineRule="auto"/>
        <w:jc w:val="center"/>
        <w:rPr>
          <w:rFonts w:eastAsia="Times New Roman" w:cs="Times New Roman"/>
          <w:b/>
          <w:spacing w:val="20"/>
          <w:sz w:val="22"/>
        </w:rPr>
      </w:pPr>
      <w:r>
        <w:rPr>
          <w:rFonts w:eastAsia="Times New Roman" w:cs="Times New Roman"/>
          <w:b/>
          <w:spacing w:val="20"/>
          <w:sz w:val="22"/>
        </w:rPr>
        <w:t>ФЕДЕРАЛЬНОЕ АГЕНТСТВО ПО ОБРАЗОВАНИЮ</w:t>
      </w:r>
    </w:p>
    <w:p w:rsidR="00CC26C7" w:rsidRDefault="00CC26C7" w:rsidP="00CC26C7">
      <w:pPr>
        <w:spacing w:line="240" w:lineRule="auto"/>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“Санкт-Петербургский государственный электротехнический университет “ЛЭТИ”</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Факультет КТИ                                   </w:t>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УТВЕРЖДАЮ</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Кафедра АСОИУ</w:t>
      </w:r>
      <w:proofErr w:type="gramStart"/>
      <w:r>
        <w:rPr>
          <w:rFonts w:eastAsia="Times New Roman" w:cs="Times New Roman"/>
          <w:sz w:val="24"/>
          <w:szCs w:val="24"/>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З</w:t>
      </w:r>
      <w:proofErr w:type="gramEnd"/>
      <w:r>
        <w:rPr>
          <w:rFonts w:eastAsia="Times New Roman" w:cs="Times New Roman"/>
          <w:sz w:val="24"/>
          <w:szCs w:val="24"/>
        </w:rPr>
        <w:t xml:space="preserve">ав. </w:t>
      </w:r>
      <w:r w:rsidR="00AF0CE0">
        <w:rPr>
          <w:rFonts w:eastAsia="Times New Roman" w:cs="Times New Roman"/>
          <w:sz w:val="24"/>
          <w:szCs w:val="24"/>
        </w:rPr>
        <w:t>к</w:t>
      </w:r>
      <w:r>
        <w:rPr>
          <w:rFonts w:eastAsia="Times New Roman" w:cs="Times New Roman"/>
          <w:sz w:val="24"/>
          <w:szCs w:val="24"/>
        </w:rPr>
        <w:t>афедрой</w:t>
      </w:r>
      <w:r w:rsidR="00AF0CE0">
        <w:rPr>
          <w:rFonts w:eastAsia="Times New Roman" w:cs="Times New Roman"/>
          <w:sz w:val="24"/>
          <w:szCs w:val="24"/>
        </w:rPr>
        <w:t xml:space="preserve"> </w:t>
      </w:r>
      <w:r>
        <w:rPr>
          <w:rFonts w:eastAsia="Times New Roman" w:cs="Times New Roman"/>
          <w:sz w:val="24"/>
          <w:szCs w:val="24"/>
        </w:rPr>
        <w:t>Советов Б.Я.</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Специальность </w:t>
      </w:r>
      <w:r w:rsidR="001C155E" w:rsidRPr="001C155E">
        <w:rPr>
          <w:rFonts w:eastAsia="Times New Roman" w:cs="Times New Roman"/>
          <w:sz w:val="24"/>
          <w:szCs w:val="24"/>
          <w:u w:val="dotted"/>
        </w:rPr>
        <w:t>230102</w:t>
      </w:r>
      <w:r>
        <w:rPr>
          <w:rFonts w:eastAsia="Times New Roman" w:cs="Times New Roman"/>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rPr>
      </w:pPr>
      <w:r>
        <w:rPr>
          <w:rFonts w:ascii="Cambria" w:eastAsia="Times New Roman" w:hAnsi="Cambria" w:cs="Times New Roman"/>
          <w:b/>
          <w:sz w:val="40"/>
        </w:rPr>
        <w:t>ЗАДАНИЕ</w:t>
      </w:r>
    </w:p>
    <w:p w:rsidR="00CC26C7" w:rsidRDefault="00CC26C7" w:rsidP="00CC26C7">
      <w:pPr>
        <w:spacing w:line="240" w:lineRule="auto"/>
        <w:jc w:val="center"/>
        <w:rPr>
          <w:rFonts w:ascii="Cambria" w:eastAsia="Times New Roman" w:hAnsi="Cambria" w:cs="Times New Roman"/>
          <w:b/>
          <w:sz w:val="32"/>
        </w:rPr>
      </w:pPr>
      <w:r>
        <w:rPr>
          <w:rFonts w:ascii="Cambria" w:eastAsia="Times New Roman" w:hAnsi="Cambria" w:cs="Times New Roman"/>
          <w:b/>
          <w:sz w:val="32"/>
        </w:rPr>
        <w:t>на дипломное проектирование</w:t>
      </w:r>
    </w:p>
    <w:p w:rsidR="00CC26C7" w:rsidRDefault="00CC26C7" w:rsidP="00CC26C7">
      <w:pPr>
        <w:spacing w:line="240" w:lineRule="auto"/>
        <w:jc w:val="center"/>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464"/>
      </w:tblGrid>
      <w:tr w:rsidR="00CC26C7" w:rsidTr="001905B6">
        <w:tc>
          <w:tcPr>
            <w:tcW w:w="9464" w:type="dxa"/>
            <w:tcBorders>
              <w:top w:val="nil"/>
              <w:left w:val="nil"/>
              <w:bottom w:val="dotted" w:sz="4" w:space="0" w:color="auto"/>
              <w:right w:val="nil"/>
            </w:tcBorders>
            <w:hideMark/>
          </w:tcPr>
          <w:p w:rsidR="00CC26C7" w:rsidRDefault="00CC26C7" w:rsidP="005C0429">
            <w:pPr>
              <w:spacing w:line="240" w:lineRule="auto"/>
              <w:jc w:val="both"/>
              <w:rPr>
                <w:rFonts w:eastAsia="Times New Roman" w:cs="Times New Roman"/>
                <w:sz w:val="24"/>
                <w:szCs w:val="24"/>
              </w:rPr>
            </w:pPr>
            <w:r>
              <w:rPr>
                <w:rFonts w:eastAsia="Times New Roman" w:cs="Times New Roman"/>
                <w:sz w:val="24"/>
                <w:szCs w:val="24"/>
              </w:rPr>
              <w:t xml:space="preserve">Студенту </w:t>
            </w:r>
            <w:r w:rsidR="00C06C66">
              <w:rPr>
                <w:rFonts w:eastAsia="Times New Roman" w:cs="Times New Roman"/>
                <w:sz w:val="24"/>
                <w:szCs w:val="24"/>
              </w:rPr>
              <w:t>Мейстельману Виталию Александровичу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Место дипломного проектирования СПбГЭТУ «ЛЭТИ»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1. Тема дипломного проекта  (работы)</w:t>
            </w:r>
          </w:p>
        </w:tc>
      </w:tr>
      <w:tr w:rsidR="00CC26C7" w:rsidTr="001905B6">
        <w:tc>
          <w:tcPr>
            <w:tcW w:w="9464" w:type="dxa"/>
            <w:tcBorders>
              <w:top w:val="dotted" w:sz="4" w:space="0" w:color="auto"/>
              <w:left w:val="nil"/>
              <w:bottom w:val="dotted" w:sz="4" w:space="0" w:color="auto"/>
              <w:right w:val="nil"/>
            </w:tcBorders>
            <w:hideMark/>
          </w:tcPr>
          <w:p w:rsidR="00CC26C7" w:rsidRDefault="00C06C66" w:rsidP="00924EC9">
            <w:pPr>
              <w:spacing w:line="240" w:lineRule="auto"/>
              <w:jc w:val="both"/>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CC26C7" w:rsidTr="001905B6">
        <w:tc>
          <w:tcPr>
            <w:tcW w:w="9464" w:type="dxa"/>
            <w:tcBorders>
              <w:top w:val="dotted" w:sz="4" w:space="0" w:color="auto"/>
              <w:left w:val="nil"/>
              <w:bottom w:val="dotted" w:sz="4" w:space="0" w:color="auto"/>
              <w:right w:val="nil"/>
            </w:tcBorders>
            <w:hideMark/>
          </w:tcPr>
          <w:p w:rsidR="00CC26C7" w:rsidRPr="00924EC9" w:rsidRDefault="00CC26C7" w:rsidP="00EC5027">
            <w:pPr>
              <w:spacing w:line="240" w:lineRule="auto"/>
              <w:jc w:val="both"/>
            </w:pP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2. Назначение разработки</w:t>
            </w:r>
          </w:p>
        </w:tc>
      </w:tr>
      <w:tr w:rsidR="00CC26C7" w:rsidTr="001905B6">
        <w:tc>
          <w:tcPr>
            <w:tcW w:w="9464" w:type="dxa"/>
            <w:tcBorders>
              <w:top w:val="dotted" w:sz="4" w:space="0" w:color="auto"/>
              <w:left w:val="nil"/>
              <w:bottom w:val="dotted" w:sz="4" w:space="0" w:color="auto"/>
              <w:right w:val="nil"/>
            </w:tcBorders>
            <w:hideMark/>
          </w:tcPr>
          <w:p w:rsidR="00CC26C7" w:rsidRDefault="001758A2" w:rsidP="00D829BD">
            <w:pPr>
              <w:spacing w:line="240" w:lineRule="auto"/>
              <w:jc w:val="both"/>
              <w:rPr>
                <w:rFonts w:eastAsia="Times New Roman" w:cs="Times New Roman"/>
                <w:sz w:val="24"/>
                <w:szCs w:val="24"/>
              </w:rPr>
            </w:pPr>
            <w:r>
              <w:rPr>
                <w:rFonts w:eastAsia="Times New Roman" w:cs="Times New Roman"/>
                <w:sz w:val="24"/>
                <w:szCs w:val="24"/>
              </w:rPr>
              <w:t xml:space="preserve">Повышение эффективности работы </w:t>
            </w:r>
            <w:r w:rsidR="00D829BD">
              <w:rPr>
                <w:rFonts w:eastAsia="Times New Roman" w:cs="Times New Roman"/>
                <w:sz w:val="24"/>
                <w:szCs w:val="24"/>
              </w:rPr>
              <w:t>трейдеров на бирже</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3. Перечень подлежащих разработке разделов по теме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Определения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Введение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 и разработка технического задания</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EC5027">
            <w:pPr>
              <w:spacing w:line="240" w:lineRule="auto"/>
              <w:rPr>
                <w:rFonts w:eastAsia="Times New Roman" w:cs="Times New Roman"/>
                <w:sz w:val="24"/>
                <w:szCs w:val="24"/>
              </w:rPr>
            </w:pPr>
            <w:r>
              <w:rPr>
                <w:rFonts w:eastAsia="Times New Roman" w:cs="Times New Roman"/>
                <w:sz w:val="24"/>
                <w:szCs w:val="24"/>
              </w:rPr>
              <w:t xml:space="preserve">Программная реализация разработанной системы </w:t>
            </w:r>
          </w:p>
        </w:tc>
      </w:tr>
      <w:tr w:rsidR="00CC26C7" w:rsidTr="001905B6">
        <w:tc>
          <w:tcPr>
            <w:tcW w:w="9464" w:type="dxa"/>
            <w:tcBorders>
              <w:top w:val="dotted" w:sz="4" w:space="0" w:color="auto"/>
              <w:left w:val="nil"/>
              <w:bottom w:val="dotted" w:sz="4" w:space="0" w:color="auto"/>
              <w:right w:val="nil"/>
            </w:tcBorders>
            <w:hideMark/>
          </w:tcPr>
          <w:p w:rsidR="00CC26C7" w:rsidRDefault="001C155E" w:rsidP="001C155E">
            <w:pPr>
              <w:spacing w:line="240" w:lineRule="auto"/>
              <w:rPr>
                <w:rFonts w:eastAsia="Times New Roman" w:cs="Times New Roman"/>
                <w:sz w:val="24"/>
                <w:szCs w:val="24"/>
              </w:rPr>
            </w:pPr>
            <w:r>
              <w:rPr>
                <w:rFonts w:eastAsia="Times New Roman" w:cs="Times New Roman"/>
                <w:sz w:val="24"/>
                <w:szCs w:val="24"/>
              </w:rPr>
              <w:t>Те</w:t>
            </w:r>
            <w:r w:rsidR="00CC26C7">
              <w:rPr>
                <w:rFonts w:eastAsia="Times New Roman" w:cs="Times New Roman"/>
                <w:sz w:val="24"/>
                <w:szCs w:val="24"/>
              </w:rPr>
              <w:t>стирование</w:t>
            </w:r>
            <w:r>
              <w:rPr>
                <w:rFonts w:eastAsia="Times New Roman" w:cs="Times New Roman"/>
                <w:sz w:val="24"/>
                <w:szCs w:val="24"/>
              </w:rPr>
              <w:t xml:space="preserve"> и подготовка презентации системы</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Экономическое обоснование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Охрана интеллектуальной собственности </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4. Состав технической документации проекта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Пояснительная записка к дипломному проекту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Презентация</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 xml:space="preserve">5. Консультанты </w:t>
            </w:r>
            <w:proofErr w:type="gramStart"/>
            <w:r>
              <w:rPr>
                <w:rFonts w:eastAsia="Times New Roman" w:cs="Times New Roman"/>
                <w:sz w:val="24"/>
                <w:szCs w:val="24"/>
              </w:rPr>
              <w:t xml:space="preserve">( </w:t>
            </w:r>
            <w:proofErr w:type="gramEnd"/>
            <w:r>
              <w:rPr>
                <w:rFonts w:eastAsia="Times New Roman" w:cs="Times New Roman"/>
                <w:sz w:val="24"/>
                <w:szCs w:val="24"/>
              </w:rPr>
              <w:t>с указанием относящихся к ним разделов)</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D829BD">
            <w:pPr>
              <w:spacing w:line="240" w:lineRule="auto"/>
              <w:rPr>
                <w:rFonts w:eastAsia="Times New Roman" w:cs="Times New Roman"/>
                <w:sz w:val="24"/>
                <w:szCs w:val="24"/>
              </w:rPr>
            </w:pPr>
            <w:r>
              <w:rPr>
                <w:rFonts w:eastAsia="Times New Roman" w:cs="Times New Roman"/>
                <w:sz w:val="24"/>
                <w:szCs w:val="24"/>
              </w:rPr>
              <w:t xml:space="preserve">Консультант по экономическому обоснованию: </w:t>
            </w:r>
            <w:r w:rsidR="00D829BD" w:rsidRPr="00D829BD">
              <w:rPr>
                <w:rFonts w:eastAsia="Times New Roman" w:cs="Times New Roman"/>
                <w:sz w:val="24"/>
                <w:szCs w:val="24"/>
              </w:rPr>
              <w:t xml:space="preserve">Швецова О.А.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Консультант по охране интеллектуальной собственности: Берковская К.И.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Дата выдачи задания</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Дата сдачи проекта (работы)</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Руководитель…………………………………………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Консультант от кафедры……………………………..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Студент………………………………………………</w:t>
      </w:r>
      <w:r w:rsidRPr="00BD6219">
        <w:rPr>
          <w:rFonts w:eastAsia="Times New Roman" w:cs="Times New Roman"/>
          <w:sz w:val="24"/>
          <w:szCs w:val="24"/>
        </w:rPr>
        <w:t xml:space="preserve">.. </w:t>
      </w:r>
      <w:r w:rsidR="00C06C66">
        <w:rPr>
          <w:rFonts w:eastAsia="Times New Roman" w:cs="Times New Roman"/>
          <w:sz w:val="24"/>
          <w:szCs w:val="24"/>
        </w:rPr>
        <w:t>Мейстельман В.А.</w:t>
      </w:r>
    </w:p>
    <w:p w:rsidR="00154E60" w:rsidRDefault="00154E60">
      <w:pPr>
        <w:spacing w:after="200" w:line="276" w:lineRule="auto"/>
        <w:rPr>
          <w:rFonts w:eastAsia="Times New Roman" w:cs="Times New Roman"/>
          <w:b/>
          <w:spacing w:val="20"/>
          <w:sz w:val="22"/>
        </w:rPr>
      </w:pPr>
      <w:r>
        <w:rPr>
          <w:rFonts w:eastAsia="Times New Roman" w:cs="Times New Roman"/>
          <w:b/>
          <w:spacing w:val="20"/>
          <w:sz w:val="22"/>
        </w:rPr>
        <w:br w:type="page"/>
      </w:r>
    </w:p>
    <w:p w:rsidR="00CC26C7" w:rsidRDefault="00CC26C7" w:rsidP="00CC26C7">
      <w:pPr>
        <w:spacing w:line="240" w:lineRule="auto"/>
        <w:ind w:right="489"/>
        <w:jc w:val="center"/>
        <w:rPr>
          <w:rFonts w:eastAsia="Times New Roman" w:cs="Times New Roman"/>
          <w:b/>
          <w:spacing w:val="20"/>
          <w:sz w:val="22"/>
        </w:rPr>
      </w:pPr>
      <w:r>
        <w:rPr>
          <w:rFonts w:eastAsia="Times New Roman" w:cs="Times New Roman"/>
          <w:b/>
          <w:spacing w:val="20"/>
          <w:sz w:val="22"/>
        </w:rPr>
        <w:lastRenderedPageBreak/>
        <w:t>ФЕДЕРАЛЬНОЕ АГЕНТСТВО ПО ОБРАЗОВАНИЮ</w:t>
      </w:r>
    </w:p>
    <w:p w:rsidR="00CC26C7" w:rsidRDefault="00CC26C7" w:rsidP="00CC26C7">
      <w:pPr>
        <w:spacing w:line="240" w:lineRule="auto"/>
        <w:ind w:right="489"/>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 xml:space="preserve">“Санкт-Петербургский государственный электротехнический университет “ЛЭТИ” </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Факультет</w:t>
      </w:r>
      <w:r>
        <w:rPr>
          <w:rFonts w:eastAsia="Times New Roman" w:cs="Times New Roman"/>
          <w:sz w:val="24"/>
          <w:szCs w:val="24"/>
          <w:u w:val="dotted"/>
        </w:rPr>
        <w:t>      КТИ               </w:t>
      </w:r>
      <w:r>
        <w:rPr>
          <w:rFonts w:eastAsia="Times New Roman" w:cs="Times New Roman"/>
          <w:sz w:val="24"/>
          <w:szCs w:val="24"/>
        </w:rPr>
        <w:t xml:space="preserve">                                            УТВЕРЖДАЮ</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Кафедра</w:t>
      </w:r>
      <w:r>
        <w:rPr>
          <w:rFonts w:eastAsia="Times New Roman" w:cs="Times New Roman"/>
          <w:sz w:val="24"/>
          <w:szCs w:val="24"/>
          <w:u w:val="dotted"/>
        </w:rPr>
        <w:t xml:space="preserve">      АСОиУ</w:t>
      </w:r>
      <w:proofErr w:type="gramStart"/>
      <w:r>
        <w:rPr>
          <w:rFonts w:eastAsia="Times New Roman" w:cs="Times New Roman"/>
          <w:sz w:val="24"/>
          <w:szCs w:val="24"/>
          <w:u w:val="dotted"/>
        </w:rPr>
        <w:t xml:space="preserve">              </w:t>
      </w:r>
      <w:r>
        <w:rPr>
          <w:rFonts w:eastAsia="Times New Roman" w:cs="Times New Roman"/>
          <w:sz w:val="24"/>
          <w:szCs w:val="24"/>
        </w:rPr>
        <w:t xml:space="preserve">                                           З</w:t>
      </w:r>
      <w:proofErr w:type="gramEnd"/>
      <w:r>
        <w:rPr>
          <w:rFonts w:eastAsia="Times New Roman" w:cs="Times New Roman"/>
          <w:sz w:val="24"/>
          <w:szCs w:val="24"/>
        </w:rPr>
        <w:t>ав. кафедрой</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Советов Б.Я</w:t>
      </w:r>
      <w:r>
        <w:rPr>
          <w:rFonts w:eastAsia="Times New Roman" w:cs="Times New Roman"/>
          <w:sz w:val="24"/>
          <w:szCs w:val="24"/>
          <w:u w:val="dotted"/>
          <w:lang w:val="en-US"/>
        </w:rPr>
        <w:t>           </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Специальность</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w:t>
      </w:r>
      <w:r w:rsidR="001C155E" w:rsidRPr="001C155E">
        <w:rPr>
          <w:rFonts w:eastAsia="Times New Roman" w:cs="Times New Roman"/>
          <w:sz w:val="24"/>
          <w:szCs w:val="24"/>
          <w:u w:val="dotted"/>
        </w:rPr>
        <w:t>230102</w:t>
      </w:r>
      <w:r>
        <w:rPr>
          <w:rFonts w:eastAsia="Times New Roman" w:cs="Times New Roman"/>
          <w:sz w:val="24"/>
          <w:szCs w:val="24"/>
          <w:u w:val="dotted"/>
          <w:lang w:val="en-US"/>
        </w:rPr>
        <w:t>     </w:t>
      </w:r>
      <w:r>
        <w:rPr>
          <w:rFonts w:eastAsia="Times New Roman" w:cs="Times New Roman"/>
          <w:sz w:val="24"/>
          <w:szCs w:val="24"/>
        </w:rPr>
        <w:t xml:space="preserve">                                           «…….»………………………………</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szCs w:val="24"/>
        </w:rPr>
      </w:pPr>
      <w:r>
        <w:rPr>
          <w:rFonts w:ascii="Cambria" w:eastAsia="Times New Roman" w:hAnsi="Cambria" w:cs="Times New Roman"/>
          <w:b/>
          <w:sz w:val="40"/>
          <w:szCs w:val="24"/>
        </w:rPr>
        <w:t>КАЛЕНДАРНЫЙ   ПЛАН</w:t>
      </w:r>
    </w:p>
    <w:p w:rsidR="00CC26C7" w:rsidRDefault="00CC26C7" w:rsidP="00CC26C7">
      <w:pPr>
        <w:spacing w:line="240" w:lineRule="auto"/>
        <w:jc w:val="center"/>
        <w:rPr>
          <w:rFonts w:ascii="Cambria" w:eastAsia="Times New Roman" w:hAnsi="Cambria" w:cs="Times New Roman"/>
          <w:b/>
          <w:sz w:val="32"/>
          <w:szCs w:val="24"/>
        </w:rPr>
      </w:pPr>
      <w:r>
        <w:rPr>
          <w:rFonts w:ascii="Cambria" w:eastAsia="Times New Roman" w:hAnsi="Cambria" w:cs="Times New Roman"/>
          <w:b/>
          <w:sz w:val="32"/>
          <w:szCs w:val="24"/>
        </w:rPr>
        <w:t>дипломного  проектирования</w:t>
      </w:r>
    </w:p>
    <w:p w:rsidR="00CC26C7" w:rsidRDefault="00CC26C7" w:rsidP="00CC26C7">
      <w:pPr>
        <w:spacing w:line="240" w:lineRule="auto"/>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322"/>
      </w:tblGrid>
      <w:tr w:rsidR="00CC26C7" w:rsidTr="001905B6">
        <w:tc>
          <w:tcPr>
            <w:tcW w:w="9322" w:type="dxa"/>
            <w:tcBorders>
              <w:top w:val="nil"/>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Студента</w:t>
            </w:r>
            <w:r w:rsidR="00FA5941">
              <w:rPr>
                <w:rFonts w:eastAsia="Times New Roman" w:cs="Times New Roman"/>
                <w:sz w:val="24"/>
                <w:szCs w:val="24"/>
              </w:rPr>
              <w:t xml:space="preserve"> </w:t>
            </w:r>
            <w:r w:rsidR="00D829BD">
              <w:rPr>
                <w:rFonts w:eastAsia="Times New Roman" w:cs="Times New Roman"/>
                <w:b/>
                <w:sz w:val="24"/>
                <w:szCs w:val="24"/>
              </w:rPr>
              <w:t>Мейстельмана Виталия Александровича</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Тема дипломного проекта (работы) </w:t>
            </w:r>
          </w:p>
        </w:tc>
      </w:tr>
      <w:tr w:rsidR="00B962BF" w:rsidTr="001905B6">
        <w:tc>
          <w:tcPr>
            <w:tcW w:w="9322" w:type="dxa"/>
            <w:tcBorders>
              <w:top w:val="dotted" w:sz="4" w:space="0" w:color="auto"/>
              <w:left w:val="nil"/>
              <w:bottom w:val="dotted" w:sz="4" w:space="0" w:color="auto"/>
              <w:right w:val="nil"/>
            </w:tcBorders>
            <w:hideMark/>
          </w:tcPr>
          <w:p w:rsidR="00B962BF" w:rsidRDefault="00C06C66" w:rsidP="001905B6">
            <w:pPr>
              <w:spacing w:line="240" w:lineRule="auto"/>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B962BF" w:rsidTr="001905B6">
        <w:tc>
          <w:tcPr>
            <w:tcW w:w="9322" w:type="dxa"/>
            <w:tcBorders>
              <w:top w:val="dotted" w:sz="4" w:space="0" w:color="auto"/>
              <w:left w:val="nil"/>
              <w:bottom w:val="dotted" w:sz="4" w:space="0" w:color="auto"/>
              <w:right w:val="nil"/>
            </w:tcBorders>
            <w:hideMark/>
          </w:tcPr>
          <w:p w:rsidR="00B962BF" w:rsidRDefault="00B962BF" w:rsidP="00924EC9">
            <w:pPr>
              <w:spacing w:line="240" w:lineRule="auto"/>
              <w:rPr>
                <w:rFonts w:eastAsia="Times New Roman" w:cs="Times New Roman"/>
                <w:sz w:val="24"/>
                <w:szCs w:val="24"/>
              </w:rPr>
            </w:pP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lang w:val="en-US"/>
              </w:rPr>
            </w:pPr>
            <w:r>
              <w:rPr>
                <w:rFonts w:eastAsia="Times New Roman" w:cs="Times New Roman"/>
                <w:sz w:val="24"/>
                <w:szCs w:val="24"/>
              </w:rPr>
              <w:t>Срок дипломного проектирования</w:t>
            </w:r>
            <w:r>
              <w:rPr>
                <w:rFonts w:eastAsia="Times New Roman" w:cs="Times New Roman"/>
                <w:sz w:val="24"/>
                <w:szCs w:val="24"/>
                <w:lang w:val="en-US"/>
              </w:rPr>
              <w:t>: 4 месяца</w:t>
            </w:r>
          </w:p>
        </w:tc>
      </w:tr>
      <w:tr w:rsidR="00CC26C7" w:rsidTr="001905B6">
        <w:tc>
          <w:tcPr>
            <w:tcW w:w="9322" w:type="dxa"/>
            <w:tcBorders>
              <w:top w:val="dotted" w:sz="4" w:space="0" w:color="auto"/>
              <w:left w:val="nil"/>
              <w:bottom w:val="dotted" w:sz="4" w:space="0" w:color="auto"/>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4401"/>
        <w:gridCol w:w="1987"/>
        <w:gridCol w:w="2129"/>
      </w:tblGrid>
      <w:tr w:rsidR="00CC26C7" w:rsidTr="001905B6">
        <w:trPr>
          <w:trHeight w:val="502"/>
        </w:trPr>
        <w:tc>
          <w:tcPr>
            <w:tcW w:w="818"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 </w:t>
            </w:r>
            <w:proofErr w:type="gramStart"/>
            <w:r>
              <w:rPr>
                <w:rFonts w:eastAsia="Times New Roman" w:cs="Times New Roman"/>
                <w:sz w:val="24"/>
                <w:szCs w:val="24"/>
              </w:rPr>
              <w:t>п</w:t>
            </w:r>
            <w:proofErr w:type="gramEnd"/>
            <w:r>
              <w:rPr>
                <w:rFonts w:eastAsia="Times New Roman" w:cs="Times New Roman"/>
                <w:sz w:val="24"/>
                <w:szCs w:val="24"/>
              </w:rPr>
              <w:t>/п</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jc w:val="center"/>
              <w:rPr>
                <w:rFonts w:eastAsia="Times New Roman" w:cs="Times New Roman"/>
                <w:sz w:val="8"/>
                <w:szCs w:val="8"/>
              </w:rPr>
            </w:pP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Наименование раздела</w:t>
            </w:r>
          </w:p>
        </w:tc>
        <w:tc>
          <w:tcPr>
            <w:tcW w:w="1987"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Срок выполнения</w:t>
            </w:r>
          </w:p>
        </w:tc>
        <w:tc>
          <w:tcPr>
            <w:tcW w:w="2129"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Отметка </w:t>
            </w: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о выполнении</w:t>
            </w:r>
          </w:p>
        </w:tc>
      </w:tr>
      <w:tr w:rsidR="00CC26C7" w:rsidTr="001905B6">
        <w:trPr>
          <w:trHeight w:val="5695"/>
        </w:trPr>
        <w:tc>
          <w:tcPr>
            <w:tcW w:w="818"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3.</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4.</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5.</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w:t>
            </w:r>
            <w:r w:rsidR="00FC0DA7">
              <w:rPr>
                <w:rFonts w:eastAsia="Times New Roman" w:cs="Times New Roman"/>
                <w:sz w:val="24"/>
                <w:szCs w:val="24"/>
              </w:rPr>
              <w:t xml:space="preserve">, аналогичных программ </w:t>
            </w:r>
            <w:r>
              <w:rPr>
                <w:rFonts w:eastAsia="Times New Roman" w:cs="Times New Roman"/>
                <w:sz w:val="24"/>
                <w:szCs w:val="24"/>
              </w:rPr>
              <w:t xml:space="preserve"> и разработка технического задания </w:t>
            </w:r>
          </w:p>
          <w:p w:rsidR="00CC26C7" w:rsidRDefault="00CC26C7" w:rsidP="001905B6">
            <w:pPr>
              <w:spacing w:line="240" w:lineRule="auto"/>
              <w:rPr>
                <w:rFonts w:eastAsia="Times New Roman" w:cs="Times New Roman"/>
                <w:sz w:val="24"/>
                <w:szCs w:val="24"/>
              </w:rPr>
            </w:pPr>
          </w:p>
          <w:p w:rsidR="00CC26C7" w:rsidRDefault="001758A2" w:rsidP="001905B6">
            <w:pPr>
              <w:spacing w:line="240" w:lineRule="auto"/>
              <w:rPr>
                <w:rFonts w:eastAsia="Times New Roman" w:cs="Times New Roman"/>
                <w:sz w:val="24"/>
                <w:szCs w:val="24"/>
              </w:rPr>
            </w:pPr>
            <w:r>
              <w:rPr>
                <w:rFonts w:eastAsia="Times New Roman" w:cs="Times New Roman"/>
                <w:sz w:val="24"/>
                <w:szCs w:val="24"/>
              </w:rPr>
              <w:t>Разработка и реализация системы</w:t>
            </w:r>
          </w:p>
          <w:p w:rsidR="00CC26C7" w:rsidRDefault="00CC26C7" w:rsidP="001905B6">
            <w:pPr>
              <w:spacing w:line="240" w:lineRule="auto"/>
              <w:rPr>
                <w:rFonts w:eastAsia="Times New Roman" w:cs="Times New Roman"/>
                <w:sz w:val="24"/>
                <w:szCs w:val="24"/>
              </w:rPr>
            </w:pPr>
          </w:p>
          <w:p w:rsidR="001758A2" w:rsidRDefault="001758A2" w:rsidP="001905B6">
            <w:pPr>
              <w:spacing w:line="240" w:lineRule="auto"/>
              <w:rPr>
                <w:rFonts w:eastAsia="Times New Roman" w:cs="Times New Roman"/>
                <w:sz w:val="24"/>
                <w:szCs w:val="24"/>
              </w:rPr>
            </w:pPr>
          </w:p>
          <w:p w:rsidR="00CC26C7" w:rsidRDefault="0052040F" w:rsidP="001905B6">
            <w:pPr>
              <w:spacing w:line="240" w:lineRule="auto"/>
              <w:rPr>
                <w:rFonts w:eastAsia="Times New Roman" w:cs="Times New Roman"/>
                <w:sz w:val="24"/>
                <w:szCs w:val="24"/>
              </w:rPr>
            </w:pPr>
            <w:r>
              <w:rPr>
                <w:rFonts w:eastAsia="Times New Roman" w:cs="Times New Roman"/>
                <w:sz w:val="24"/>
                <w:szCs w:val="24"/>
              </w:rPr>
              <w:t>Т</w:t>
            </w:r>
            <w:r w:rsidR="00CC26C7">
              <w:rPr>
                <w:rFonts w:eastAsia="Times New Roman" w:cs="Times New Roman"/>
                <w:sz w:val="24"/>
                <w:szCs w:val="24"/>
              </w:rPr>
              <w:t>естирование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Технико-экономическое обоснование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Охрана интеллектуальной собственности</w:t>
            </w:r>
          </w:p>
        </w:tc>
        <w:tc>
          <w:tcPr>
            <w:tcW w:w="1987" w:type="dxa"/>
            <w:tcBorders>
              <w:top w:val="single" w:sz="4" w:space="0" w:color="auto"/>
              <w:left w:val="single" w:sz="4" w:space="0" w:color="auto"/>
              <w:bottom w:val="single" w:sz="4" w:space="0" w:color="auto"/>
              <w:right w:val="single" w:sz="4" w:space="0" w:color="auto"/>
            </w:tcBorders>
          </w:tcPr>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19.1</w:t>
            </w:r>
            <w:r>
              <w:rPr>
                <w:rFonts w:eastAsia="Times New Roman" w:cs="Times New Roman"/>
                <w:sz w:val="24"/>
                <w:szCs w:val="24"/>
                <w:lang w:val="en-US"/>
              </w:rPr>
              <w:t>0</w:t>
            </w:r>
            <w:r>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Pr="00B962BF" w:rsidRDefault="00E87FF5" w:rsidP="001905B6">
            <w:pPr>
              <w:spacing w:line="240" w:lineRule="auto"/>
              <w:rPr>
                <w:rFonts w:eastAsia="Times New Roman" w:cs="Times New Roman"/>
                <w:sz w:val="24"/>
                <w:szCs w:val="24"/>
              </w:rPr>
            </w:pPr>
            <w:r>
              <w:rPr>
                <w:rFonts w:eastAsia="Times New Roman" w:cs="Times New Roman"/>
                <w:sz w:val="24"/>
                <w:szCs w:val="24"/>
              </w:rPr>
              <w:t>20</w:t>
            </w:r>
            <w:r w:rsidR="00CC26C7">
              <w:rPr>
                <w:rFonts w:eastAsia="Times New Roman" w:cs="Times New Roman"/>
                <w:sz w:val="24"/>
                <w:szCs w:val="24"/>
              </w:rPr>
              <w:t>.</w:t>
            </w:r>
            <w:r>
              <w:rPr>
                <w:rFonts w:eastAsia="Times New Roman" w:cs="Times New Roman"/>
                <w:sz w:val="24"/>
                <w:szCs w:val="24"/>
              </w:rPr>
              <w:t>12</w:t>
            </w:r>
            <w:r w:rsidR="00CC26C7">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05.01.1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18.01.1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25.01.1</w:t>
            </w:r>
            <w:r w:rsidR="00B962BF">
              <w:rPr>
                <w:rFonts w:eastAsia="Times New Roman" w:cs="Times New Roman"/>
                <w:sz w:val="24"/>
                <w:szCs w:val="24"/>
              </w:rPr>
              <w:t>2</w:t>
            </w:r>
          </w:p>
        </w:tc>
        <w:tc>
          <w:tcPr>
            <w:tcW w:w="2129" w:type="dxa"/>
            <w:tcBorders>
              <w:top w:val="single" w:sz="4" w:space="0" w:color="auto"/>
              <w:left w:val="single" w:sz="4" w:space="0" w:color="auto"/>
              <w:bottom w:val="single" w:sz="4" w:space="0" w:color="auto"/>
              <w:right w:val="single" w:sz="4" w:space="0" w:color="auto"/>
            </w:tcBorders>
          </w:tcPr>
          <w:p w:rsidR="00CC26C7"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 xml:space="preserve">Руководитель </w:t>
      </w:r>
      <w:r>
        <w:rPr>
          <w:rFonts w:eastAsia="Times New Roman" w:cs="Times New Roman"/>
          <w:sz w:val="24"/>
          <w:szCs w:val="24"/>
          <w:u w:val="dotted"/>
        </w:rPr>
        <w:t>                                    Степулёнок Д.О.</w:t>
      </w: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Консультант от кафедры</w:t>
      </w:r>
      <w:r>
        <w:rPr>
          <w:rFonts w:eastAsia="Times New Roman" w:cs="Times New Roman"/>
          <w:sz w:val="24"/>
          <w:szCs w:val="24"/>
          <w:u w:val="dotted"/>
        </w:rPr>
        <w:t xml:space="preserve">                  Степулёнок Д.О.</w:t>
      </w:r>
    </w:p>
    <w:p w:rsidR="00CC26C7" w:rsidRPr="001758A2" w:rsidRDefault="00CC26C7" w:rsidP="00CC26C7">
      <w:pPr>
        <w:spacing w:line="240" w:lineRule="auto"/>
        <w:ind w:firstLine="2268"/>
        <w:rPr>
          <w:rFonts w:eastAsia="Times New Roman" w:cs="Times New Roman"/>
          <w:sz w:val="24"/>
          <w:szCs w:val="24"/>
          <w:lang w:val="en-US"/>
        </w:rPr>
      </w:pPr>
      <w:r>
        <w:rPr>
          <w:rFonts w:eastAsia="Times New Roman" w:cs="Times New Roman"/>
          <w:sz w:val="24"/>
          <w:szCs w:val="24"/>
        </w:rPr>
        <w:t>Студент</w:t>
      </w:r>
      <w:r w:rsidRPr="00F25626">
        <w:rPr>
          <w:rFonts w:eastAsia="Times New Roman" w:cs="Times New Roman"/>
          <w:sz w:val="24"/>
          <w:szCs w:val="24"/>
          <w:u w:val="dotted"/>
          <w:lang w:val="en-US"/>
        </w:rPr>
        <w:t>                                               </w:t>
      </w:r>
      <w:r w:rsidR="00C06C66">
        <w:rPr>
          <w:rFonts w:eastAsia="Times New Roman" w:cs="Times New Roman"/>
          <w:sz w:val="24"/>
          <w:szCs w:val="24"/>
          <w:u w:val="dotted"/>
        </w:rPr>
        <w:t>МейстельманВ</w:t>
      </w:r>
      <w:r w:rsidR="00C06C66" w:rsidRPr="00FC0DA7">
        <w:rPr>
          <w:rFonts w:eastAsia="Times New Roman" w:cs="Times New Roman"/>
          <w:sz w:val="24"/>
          <w:szCs w:val="24"/>
          <w:u w:val="dotted"/>
          <w:lang w:val="en-US"/>
        </w:rPr>
        <w:t>.</w:t>
      </w:r>
      <w:r w:rsidR="00C06C66">
        <w:rPr>
          <w:rFonts w:eastAsia="Times New Roman" w:cs="Times New Roman"/>
          <w:sz w:val="24"/>
          <w:szCs w:val="24"/>
          <w:u w:val="dotted"/>
        </w:rPr>
        <w:t>А</w:t>
      </w:r>
      <w:r w:rsidR="00C06C66" w:rsidRPr="00FC0DA7">
        <w:rPr>
          <w:rFonts w:eastAsia="Times New Roman" w:cs="Times New Roman"/>
          <w:sz w:val="24"/>
          <w:szCs w:val="24"/>
          <w:u w:val="dotted"/>
          <w:lang w:val="en-US"/>
        </w:rPr>
        <w:t>.</w:t>
      </w:r>
    </w:p>
    <w:p w:rsidR="00EB7B56" w:rsidRPr="001758A2" w:rsidRDefault="00EB7B56">
      <w:pPr>
        <w:rPr>
          <w:lang w:val="en-US"/>
        </w:rPr>
      </w:pPr>
      <w:r w:rsidRPr="001758A2">
        <w:rPr>
          <w:lang w:val="en-US"/>
        </w:rPr>
        <w:br w:type="page"/>
      </w:r>
    </w:p>
    <w:p w:rsidR="00EB7B56" w:rsidRPr="00EB7B56" w:rsidRDefault="00EB7B56" w:rsidP="00EB7B56">
      <w:pPr>
        <w:jc w:val="center"/>
        <w:rPr>
          <w:b/>
          <w:sz w:val="36"/>
          <w:szCs w:val="36"/>
          <w:lang w:val="en-US"/>
        </w:rPr>
      </w:pPr>
      <w:r w:rsidRPr="00EB7B56">
        <w:rPr>
          <w:b/>
          <w:sz w:val="36"/>
          <w:szCs w:val="36"/>
          <w:lang w:val="en-US"/>
        </w:rPr>
        <w:lastRenderedPageBreak/>
        <w:t>Abstract</w:t>
      </w:r>
    </w:p>
    <w:p w:rsidR="00C227A0" w:rsidRDefault="0016331F" w:rsidP="00942A7D">
      <w:pPr>
        <w:ind w:firstLine="708"/>
        <w:jc w:val="both"/>
        <w:rPr>
          <w:lang w:val="en-US"/>
        </w:rPr>
      </w:pPr>
      <w:r>
        <w:rPr>
          <w:lang w:val="en-US"/>
        </w:rPr>
        <w:t>The goal of this</w:t>
      </w:r>
      <w:r w:rsidR="001A2C7A" w:rsidRPr="001A2C7A">
        <w:rPr>
          <w:lang w:val="en-US"/>
        </w:rPr>
        <w:t xml:space="preserve"> </w:t>
      </w:r>
      <w:r>
        <w:rPr>
          <w:lang w:val="en-US"/>
        </w:rPr>
        <w:t xml:space="preserve">diploma </w:t>
      </w:r>
      <w:r w:rsidR="00C227A0">
        <w:rPr>
          <w:lang w:val="en-US"/>
        </w:rPr>
        <w:t>is to develop</w:t>
      </w:r>
      <w:r w:rsidR="00C227A0" w:rsidRPr="00C227A0">
        <w:rPr>
          <w:lang w:val="en-US"/>
        </w:rPr>
        <w:t xml:space="preserve"> program-robot for automated trading in </w:t>
      </w:r>
      <w:r w:rsidR="00030645">
        <w:rPr>
          <w:lang w:val="en-US"/>
        </w:rPr>
        <w:t>stock e</w:t>
      </w:r>
      <w:r w:rsidR="00030645" w:rsidRPr="00030645">
        <w:rPr>
          <w:lang w:val="en-US"/>
        </w:rPr>
        <w:t>xchange</w:t>
      </w:r>
      <w:r w:rsidR="00C227A0">
        <w:rPr>
          <w:lang w:val="en-US"/>
        </w:rPr>
        <w:t xml:space="preserve">. </w:t>
      </w:r>
    </w:p>
    <w:p w:rsidR="00C227A0" w:rsidRDefault="00C227A0" w:rsidP="00C227A0">
      <w:pPr>
        <w:ind w:firstLine="708"/>
        <w:jc w:val="both"/>
        <w:rPr>
          <w:lang w:val="en-US"/>
        </w:rPr>
      </w:pPr>
      <w:r w:rsidRPr="00C227A0">
        <w:rPr>
          <w:lang w:val="en-US"/>
        </w:rPr>
        <w:t>Objectives:</w:t>
      </w:r>
    </w:p>
    <w:p w:rsidR="00C227A0" w:rsidRPr="00C227A0" w:rsidRDefault="00C227A0" w:rsidP="002C62CD">
      <w:pPr>
        <w:pStyle w:val="af"/>
        <w:numPr>
          <w:ilvl w:val="0"/>
          <w:numId w:val="48"/>
        </w:numPr>
        <w:jc w:val="both"/>
        <w:rPr>
          <w:lang w:val="en-US"/>
        </w:rPr>
      </w:pPr>
      <w:r w:rsidRPr="00C227A0">
        <w:rPr>
          <w:lang w:val="en-US"/>
        </w:rPr>
        <w:t>Market Analysis automation of trading strategies.</w:t>
      </w:r>
    </w:p>
    <w:p w:rsidR="00C227A0" w:rsidRPr="00C227A0" w:rsidRDefault="00C227A0" w:rsidP="002C62CD">
      <w:pPr>
        <w:pStyle w:val="af"/>
        <w:numPr>
          <w:ilvl w:val="0"/>
          <w:numId w:val="48"/>
        </w:numPr>
        <w:jc w:val="both"/>
        <w:rPr>
          <w:lang w:val="en-US"/>
        </w:rPr>
      </w:pPr>
      <w:r>
        <w:rPr>
          <w:lang w:val="en-US"/>
        </w:rPr>
        <w:t>To d</w:t>
      </w:r>
      <w:r w:rsidRPr="00C227A0">
        <w:rPr>
          <w:lang w:val="en-US"/>
        </w:rPr>
        <w:t>evelop of the connector to connect to the trading terminal.</w:t>
      </w:r>
    </w:p>
    <w:p w:rsidR="00C227A0" w:rsidRPr="00C227A0" w:rsidRDefault="00C227A0" w:rsidP="002C62CD">
      <w:pPr>
        <w:pStyle w:val="af"/>
        <w:numPr>
          <w:ilvl w:val="0"/>
          <w:numId w:val="48"/>
        </w:numPr>
        <w:jc w:val="both"/>
        <w:rPr>
          <w:lang w:val="en-US"/>
        </w:rPr>
      </w:pPr>
      <w:r>
        <w:rPr>
          <w:lang w:val="en-US"/>
        </w:rPr>
        <w:t>To develop</w:t>
      </w:r>
      <w:r w:rsidRPr="00C227A0">
        <w:rPr>
          <w:lang w:val="en-US"/>
        </w:rPr>
        <w:t xml:space="preserve"> platform for</w:t>
      </w:r>
      <w:r>
        <w:rPr>
          <w:lang w:val="en-US"/>
        </w:rPr>
        <w:t xml:space="preserve"> </w:t>
      </w:r>
      <w:r w:rsidRPr="00C227A0">
        <w:rPr>
          <w:lang w:val="en-US"/>
        </w:rPr>
        <w:t xml:space="preserve">the trading robots </w:t>
      </w:r>
      <w:r>
        <w:rPr>
          <w:lang w:val="en-US"/>
        </w:rPr>
        <w:t>development</w:t>
      </w:r>
      <w:r w:rsidRPr="00C227A0">
        <w:rPr>
          <w:lang w:val="en-US"/>
        </w:rPr>
        <w:t>.</w:t>
      </w:r>
    </w:p>
    <w:p w:rsidR="00C227A0" w:rsidRPr="00C227A0" w:rsidRDefault="00C227A0" w:rsidP="002C62CD">
      <w:pPr>
        <w:pStyle w:val="af"/>
        <w:numPr>
          <w:ilvl w:val="0"/>
          <w:numId w:val="48"/>
        </w:numPr>
        <w:jc w:val="both"/>
        <w:rPr>
          <w:lang w:val="en-US"/>
        </w:rPr>
      </w:pPr>
      <w:r>
        <w:rPr>
          <w:lang w:val="en-US"/>
        </w:rPr>
        <w:t xml:space="preserve">Implementation </w:t>
      </w:r>
      <w:r w:rsidRPr="00C227A0">
        <w:rPr>
          <w:lang w:val="en-US"/>
        </w:rPr>
        <w:t xml:space="preserve">user functionality of </w:t>
      </w:r>
      <w:r>
        <w:rPr>
          <w:lang w:val="en-US"/>
        </w:rPr>
        <w:t xml:space="preserve">the </w:t>
      </w:r>
      <w:r w:rsidRPr="00C227A0">
        <w:rPr>
          <w:lang w:val="en-US"/>
        </w:rPr>
        <w:t>system.</w:t>
      </w:r>
    </w:p>
    <w:p w:rsidR="00C227A0" w:rsidRPr="00C227A0" w:rsidRDefault="00C227A0" w:rsidP="002C62CD">
      <w:pPr>
        <w:pStyle w:val="af"/>
        <w:numPr>
          <w:ilvl w:val="0"/>
          <w:numId w:val="48"/>
        </w:numPr>
        <w:jc w:val="both"/>
        <w:rPr>
          <w:lang w:val="en-US"/>
        </w:rPr>
      </w:pPr>
      <w:r w:rsidRPr="00C227A0">
        <w:rPr>
          <w:lang w:val="en-US"/>
        </w:rPr>
        <w:t>Determine the prospects for the development of the system.</w:t>
      </w:r>
    </w:p>
    <w:p w:rsidR="008E650B" w:rsidRDefault="00C227A0" w:rsidP="0091421C">
      <w:pPr>
        <w:ind w:firstLine="708"/>
        <w:jc w:val="both"/>
        <w:rPr>
          <w:lang w:val="en-US"/>
        </w:rPr>
      </w:pPr>
      <w:r w:rsidRPr="00C227A0">
        <w:rPr>
          <w:lang w:val="en-US"/>
        </w:rPr>
        <w:t>The introduction of automated trading system allows you to:</w:t>
      </w:r>
      <w:r>
        <w:rPr>
          <w:lang w:val="en-US"/>
        </w:rPr>
        <w:t xml:space="preserve"> </w:t>
      </w:r>
      <w:r w:rsidR="0091421C" w:rsidRPr="0091421C">
        <w:rPr>
          <w:lang w:val="en-US"/>
        </w:rPr>
        <w:t>Supervise execution of trading strategies</w:t>
      </w:r>
      <w:r w:rsidR="0091421C">
        <w:rPr>
          <w:lang w:val="en-US"/>
        </w:rPr>
        <w:t xml:space="preserve">. </w:t>
      </w:r>
      <w:proofErr w:type="gramStart"/>
      <w:r w:rsidR="0091421C" w:rsidRPr="0091421C">
        <w:rPr>
          <w:lang w:val="en-US"/>
        </w:rPr>
        <w:t xml:space="preserve">Automatic </w:t>
      </w:r>
      <w:r w:rsidR="0091421C">
        <w:rPr>
          <w:lang w:val="en-US"/>
        </w:rPr>
        <w:t>h</w:t>
      </w:r>
      <w:r w:rsidR="0091421C" w:rsidRPr="0091421C">
        <w:rPr>
          <w:lang w:val="en-US"/>
        </w:rPr>
        <w:t xml:space="preserve">istorical data analysis on </w:t>
      </w:r>
      <w:r w:rsidR="0091421C">
        <w:rPr>
          <w:lang w:val="en-US"/>
        </w:rPr>
        <w:t>b</w:t>
      </w:r>
      <w:r w:rsidR="0091421C" w:rsidRPr="0091421C">
        <w:rPr>
          <w:lang w:val="en-US"/>
        </w:rPr>
        <w:t>asis technical analysis.</w:t>
      </w:r>
      <w:proofErr w:type="gramEnd"/>
      <w:r w:rsidR="0091421C">
        <w:rPr>
          <w:lang w:val="en-US"/>
        </w:rPr>
        <w:t xml:space="preserve"> </w:t>
      </w:r>
      <w:r w:rsidR="0091421C" w:rsidRPr="0091421C">
        <w:rPr>
          <w:lang w:val="en-US"/>
        </w:rPr>
        <w:t>Accelerate decision about buying / selling.</w:t>
      </w:r>
      <w:r w:rsidR="0091421C">
        <w:rPr>
          <w:lang w:val="en-US"/>
        </w:rPr>
        <w:t xml:space="preserve"> </w:t>
      </w:r>
      <w:r w:rsidR="0091421C" w:rsidRPr="0091421C">
        <w:rPr>
          <w:lang w:val="en-US"/>
        </w:rPr>
        <w:t>Evaluate the success of the chosen trading strategy</w:t>
      </w:r>
      <w:r w:rsidR="008E650B">
        <w:rPr>
          <w:lang w:val="en-US"/>
        </w:rPr>
        <w:t>.</w:t>
      </w:r>
    </w:p>
    <w:p w:rsidR="00B02748" w:rsidRDefault="00B02748" w:rsidP="00942A7D">
      <w:pPr>
        <w:ind w:firstLine="708"/>
        <w:jc w:val="both"/>
        <w:rPr>
          <w:lang w:val="en-US"/>
        </w:rPr>
      </w:pPr>
    </w:p>
    <w:p w:rsidR="00EB7B56" w:rsidRDefault="00EB7B56">
      <w:pPr>
        <w:rPr>
          <w:lang w:val="en-US"/>
        </w:rPr>
      </w:pPr>
      <w:r>
        <w:rPr>
          <w:lang w:val="en-US"/>
        </w:rPr>
        <w:br w:type="page"/>
      </w:r>
    </w:p>
    <w:sdt>
      <w:sdtPr>
        <w:rPr>
          <w:rFonts w:ascii="Times New Roman" w:eastAsiaTheme="minorEastAsia" w:hAnsi="Times New Roman" w:cstheme="minorBidi"/>
          <w:b w:val="0"/>
          <w:bCs w:val="0"/>
          <w:color w:val="auto"/>
          <w:szCs w:val="22"/>
          <w:lang w:eastAsia="ru-RU"/>
        </w:rPr>
        <w:id w:val="10377327"/>
        <w:docPartObj>
          <w:docPartGallery w:val="Table of Contents"/>
          <w:docPartUnique/>
        </w:docPartObj>
      </w:sdtPr>
      <w:sdtContent>
        <w:p w:rsidR="00CC26C7" w:rsidRDefault="00CC26C7" w:rsidP="00CC26C7">
          <w:pPr>
            <w:pStyle w:val="af8"/>
            <w:numPr>
              <w:ilvl w:val="0"/>
              <w:numId w:val="0"/>
            </w:numPr>
            <w:ind w:left="1080"/>
            <w:jc w:val="center"/>
            <w:rPr>
              <w:rFonts w:ascii="Times New Roman" w:hAnsi="Times New Roman" w:cs="Times New Roman"/>
              <w:color w:val="auto"/>
              <w:sz w:val="32"/>
              <w:szCs w:val="32"/>
            </w:rPr>
          </w:pPr>
          <w:r w:rsidRPr="00B14D07">
            <w:rPr>
              <w:rFonts w:ascii="Times New Roman" w:hAnsi="Times New Roman" w:cs="Times New Roman"/>
              <w:color w:val="auto"/>
              <w:sz w:val="32"/>
              <w:szCs w:val="32"/>
            </w:rPr>
            <w:t>Оглавление</w:t>
          </w:r>
        </w:p>
        <w:p w:rsidR="00CC26C7" w:rsidRPr="005729B6" w:rsidRDefault="00CC26C7" w:rsidP="00CC26C7">
          <w:pPr>
            <w:jc w:val="both"/>
            <w:rPr>
              <w:lang w:eastAsia="en-US"/>
            </w:rPr>
          </w:pPr>
        </w:p>
        <w:p w:rsidR="00632B67" w:rsidRDefault="00E92326">
          <w:pPr>
            <w:pStyle w:val="12"/>
            <w:tabs>
              <w:tab w:val="right" w:leader="dot" w:pos="9345"/>
            </w:tabs>
            <w:rPr>
              <w:rFonts w:asciiTheme="minorHAnsi" w:hAnsiTheme="minorHAnsi"/>
              <w:noProof/>
              <w:sz w:val="22"/>
              <w:lang w:eastAsia="ru-RU"/>
            </w:rPr>
          </w:pPr>
          <w:r>
            <w:fldChar w:fldCharType="begin"/>
          </w:r>
          <w:r w:rsidR="00CC26C7">
            <w:instrText xml:space="preserve"> TOC \o "1-3" \h \z \u </w:instrText>
          </w:r>
          <w:r>
            <w:fldChar w:fldCharType="separate"/>
          </w:r>
          <w:hyperlink w:anchor="_Toc317173890" w:history="1">
            <w:r w:rsidR="00632B67" w:rsidRPr="007971C3">
              <w:rPr>
                <w:rStyle w:val="af7"/>
                <w:noProof/>
              </w:rPr>
              <w:t>Определения</w:t>
            </w:r>
            <w:r w:rsidR="00632B67">
              <w:rPr>
                <w:noProof/>
                <w:webHidden/>
              </w:rPr>
              <w:tab/>
            </w:r>
            <w:r w:rsidR="00632B67">
              <w:rPr>
                <w:noProof/>
                <w:webHidden/>
              </w:rPr>
              <w:fldChar w:fldCharType="begin"/>
            </w:r>
            <w:r w:rsidR="00632B67">
              <w:rPr>
                <w:noProof/>
                <w:webHidden/>
              </w:rPr>
              <w:instrText xml:space="preserve"> PAGEREF _Toc317173890 \h </w:instrText>
            </w:r>
            <w:r w:rsidR="00632B67">
              <w:rPr>
                <w:noProof/>
                <w:webHidden/>
              </w:rPr>
            </w:r>
            <w:r w:rsidR="00632B67">
              <w:rPr>
                <w:noProof/>
                <w:webHidden/>
              </w:rPr>
              <w:fldChar w:fldCharType="separate"/>
            </w:r>
            <w:r w:rsidR="000D79BB">
              <w:rPr>
                <w:noProof/>
                <w:webHidden/>
              </w:rPr>
              <w:t>6</w:t>
            </w:r>
            <w:r w:rsidR="00632B67">
              <w:rPr>
                <w:noProof/>
                <w:webHidden/>
              </w:rPr>
              <w:fldChar w:fldCharType="end"/>
            </w:r>
          </w:hyperlink>
        </w:p>
        <w:p w:rsidR="00632B67" w:rsidRDefault="000F7610">
          <w:pPr>
            <w:pStyle w:val="12"/>
            <w:tabs>
              <w:tab w:val="right" w:leader="dot" w:pos="9345"/>
            </w:tabs>
            <w:rPr>
              <w:rFonts w:asciiTheme="minorHAnsi" w:hAnsiTheme="minorHAnsi"/>
              <w:noProof/>
              <w:sz w:val="22"/>
              <w:lang w:eastAsia="ru-RU"/>
            </w:rPr>
          </w:pPr>
          <w:hyperlink w:anchor="_Toc317173891" w:history="1">
            <w:r w:rsidR="00632B67" w:rsidRPr="007971C3">
              <w:rPr>
                <w:rStyle w:val="af7"/>
                <w:noProof/>
              </w:rPr>
              <w:t>Введение</w:t>
            </w:r>
            <w:r w:rsidR="00632B67">
              <w:rPr>
                <w:noProof/>
                <w:webHidden/>
              </w:rPr>
              <w:tab/>
            </w:r>
            <w:r w:rsidR="00632B67">
              <w:rPr>
                <w:noProof/>
                <w:webHidden/>
              </w:rPr>
              <w:fldChar w:fldCharType="begin"/>
            </w:r>
            <w:r w:rsidR="00632B67">
              <w:rPr>
                <w:noProof/>
                <w:webHidden/>
              </w:rPr>
              <w:instrText xml:space="preserve"> PAGEREF _Toc317173891 \h </w:instrText>
            </w:r>
            <w:r w:rsidR="00632B67">
              <w:rPr>
                <w:noProof/>
                <w:webHidden/>
              </w:rPr>
            </w:r>
            <w:r w:rsidR="00632B67">
              <w:rPr>
                <w:noProof/>
                <w:webHidden/>
              </w:rPr>
              <w:fldChar w:fldCharType="separate"/>
            </w:r>
            <w:r w:rsidR="000D79BB">
              <w:rPr>
                <w:noProof/>
                <w:webHidden/>
              </w:rPr>
              <w:t>11</w:t>
            </w:r>
            <w:r w:rsidR="00632B67">
              <w:rPr>
                <w:noProof/>
                <w:webHidden/>
              </w:rPr>
              <w:fldChar w:fldCharType="end"/>
            </w:r>
          </w:hyperlink>
        </w:p>
        <w:p w:rsidR="00632B67" w:rsidRDefault="000F7610">
          <w:pPr>
            <w:pStyle w:val="12"/>
            <w:tabs>
              <w:tab w:val="left" w:pos="440"/>
              <w:tab w:val="right" w:leader="dot" w:pos="9345"/>
            </w:tabs>
            <w:rPr>
              <w:rFonts w:asciiTheme="minorHAnsi" w:hAnsiTheme="minorHAnsi"/>
              <w:noProof/>
              <w:sz w:val="22"/>
              <w:lang w:eastAsia="ru-RU"/>
            </w:rPr>
          </w:pPr>
          <w:hyperlink w:anchor="_Toc317173892" w:history="1">
            <w:r w:rsidR="00632B67" w:rsidRPr="007971C3">
              <w:rPr>
                <w:rStyle w:val="af7"/>
                <w:noProof/>
              </w:rPr>
              <w:t>1.</w:t>
            </w:r>
            <w:r w:rsidR="00632B67">
              <w:rPr>
                <w:rFonts w:asciiTheme="minorHAnsi" w:hAnsiTheme="minorHAnsi"/>
                <w:noProof/>
                <w:sz w:val="22"/>
                <w:lang w:eastAsia="ru-RU"/>
              </w:rPr>
              <w:tab/>
            </w:r>
            <w:r w:rsidR="00632B67" w:rsidRPr="007971C3">
              <w:rPr>
                <w:rStyle w:val="af7"/>
                <w:noProof/>
              </w:rPr>
              <w:t>АНАЛИЗ ПРЕДМЕТНОЙ ОБЛАСТИ И РАЗРАБОТКА ТЕХНИЧЕСКОГО ЗАДАНИЯ</w:t>
            </w:r>
            <w:r w:rsidR="00632B67">
              <w:rPr>
                <w:noProof/>
                <w:webHidden/>
              </w:rPr>
              <w:tab/>
            </w:r>
            <w:r w:rsidR="00632B67">
              <w:rPr>
                <w:noProof/>
                <w:webHidden/>
              </w:rPr>
              <w:fldChar w:fldCharType="begin"/>
            </w:r>
            <w:r w:rsidR="00632B67">
              <w:rPr>
                <w:noProof/>
                <w:webHidden/>
              </w:rPr>
              <w:instrText xml:space="preserve"> PAGEREF _Toc317173892 \h </w:instrText>
            </w:r>
            <w:r w:rsidR="00632B67">
              <w:rPr>
                <w:noProof/>
                <w:webHidden/>
              </w:rPr>
            </w:r>
            <w:r w:rsidR="00632B67">
              <w:rPr>
                <w:noProof/>
                <w:webHidden/>
              </w:rPr>
              <w:fldChar w:fldCharType="separate"/>
            </w:r>
            <w:r w:rsidR="000D79BB">
              <w:rPr>
                <w:noProof/>
                <w:webHidden/>
              </w:rPr>
              <w:t>13</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3" w:history="1">
            <w:r w:rsidR="00632B67" w:rsidRPr="007971C3">
              <w:rPr>
                <w:rStyle w:val="af7"/>
                <w:noProof/>
              </w:rPr>
              <w:t>1.1</w:t>
            </w:r>
            <w:r w:rsidR="00632B67">
              <w:rPr>
                <w:rFonts w:asciiTheme="minorHAnsi" w:hAnsiTheme="minorHAnsi"/>
                <w:noProof/>
                <w:sz w:val="22"/>
                <w:lang w:eastAsia="ru-RU"/>
              </w:rPr>
              <w:tab/>
            </w:r>
            <w:r w:rsidR="00632B67" w:rsidRPr="007971C3">
              <w:rPr>
                <w:rStyle w:val="af7"/>
                <w:noProof/>
              </w:rPr>
              <w:t>Обзор устройства российского фондового рынка</w:t>
            </w:r>
            <w:r w:rsidR="00632B67">
              <w:rPr>
                <w:noProof/>
                <w:webHidden/>
              </w:rPr>
              <w:tab/>
            </w:r>
            <w:r w:rsidR="00632B67">
              <w:rPr>
                <w:noProof/>
                <w:webHidden/>
              </w:rPr>
              <w:fldChar w:fldCharType="begin"/>
            </w:r>
            <w:r w:rsidR="00632B67">
              <w:rPr>
                <w:noProof/>
                <w:webHidden/>
              </w:rPr>
              <w:instrText xml:space="preserve"> PAGEREF _Toc317173893 \h </w:instrText>
            </w:r>
            <w:r w:rsidR="00632B67">
              <w:rPr>
                <w:noProof/>
                <w:webHidden/>
              </w:rPr>
            </w:r>
            <w:r w:rsidR="00632B67">
              <w:rPr>
                <w:noProof/>
                <w:webHidden/>
              </w:rPr>
              <w:fldChar w:fldCharType="separate"/>
            </w:r>
            <w:r w:rsidR="000D79BB">
              <w:rPr>
                <w:noProof/>
                <w:webHidden/>
              </w:rPr>
              <w:t>13</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4" w:history="1">
            <w:r w:rsidR="00632B67" w:rsidRPr="007971C3">
              <w:rPr>
                <w:rStyle w:val="af7"/>
                <w:noProof/>
              </w:rPr>
              <w:t>1.2</w:t>
            </w:r>
            <w:r w:rsidR="00632B67">
              <w:rPr>
                <w:rFonts w:asciiTheme="minorHAnsi" w:hAnsiTheme="minorHAnsi"/>
                <w:noProof/>
                <w:sz w:val="22"/>
                <w:lang w:eastAsia="ru-RU"/>
              </w:rPr>
              <w:tab/>
            </w:r>
            <w:r w:rsidR="00632B67" w:rsidRPr="007971C3">
              <w:rPr>
                <w:rStyle w:val="af7"/>
                <w:noProof/>
              </w:rPr>
              <w:t>Обзор технологии интернет-трейдинга.</w:t>
            </w:r>
            <w:r w:rsidR="00632B67">
              <w:rPr>
                <w:noProof/>
                <w:webHidden/>
              </w:rPr>
              <w:tab/>
            </w:r>
            <w:r w:rsidR="00632B67">
              <w:rPr>
                <w:noProof/>
                <w:webHidden/>
              </w:rPr>
              <w:fldChar w:fldCharType="begin"/>
            </w:r>
            <w:r w:rsidR="00632B67">
              <w:rPr>
                <w:noProof/>
                <w:webHidden/>
              </w:rPr>
              <w:instrText xml:space="preserve"> PAGEREF _Toc317173894 \h </w:instrText>
            </w:r>
            <w:r w:rsidR="00632B67">
              <w:rPr>
                <w:noProof/>
                <w:webHidden/>
              </w:rPr>
            </w:r>
            <w:r w:rsidR="00632B67">
              <w:rPr>
                <w:noProof/>
                <w:webHidden/>
              </w:rPr>
              <w:fldChar w:fldCharType="separate"/>
            </w:r>
            <w:r w:rsidR="000D79BB">
              <w:rPr>
                <w:noProof/>
                <w:webHidden/>
              </w:rPr>
              <w:t>13</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5" w:history="1">
            <w:r w:rsidR="00632B67" w:rsidRPr="007971C3">
              <w:rPr>
                <w:rStyle w:val="af7"/>
                <w:noProof/>
              </w:rPr>
              <w:t>1.3</w:t>
            </w:r>
            <w:r w:rsidR="00632B67">
              <w:rPr>
                <w:rFonts w:asciiTheme="minorHAnsi" w:hAnsiTheme="minorHAnsi"/>
                <w:noProof/>
                <w:sz w:val="22"/>
                <w:lang w:eastAsia="ru-RU"/>
              </w:rPr>
              <w:tab/>
            </w:r>
            <w:r w:rsidR="00632B67" w:rsidRPr="007971C3">
              <w:rPr>
                <w:rStyle w:val="af7"/>
                <w:noProof/>
              </w:rPr>
              <w:t>Обзор существующих торговых терминалов.</w:t>
            </w:r>
            <w:r w:rsidR="00632B67">
              <w:rPr>
                <w:noProof/>
                <w:webHidden/>
              </w:rPr>
              <w:tab/>
            </w:r>
            <w:r w:rsidR="00632B67">
              <w:rPr>
                <w:noProof/>
                <w:webHidden/>
              </w:rPr>
              <w:fldChar w:fldCharType="begin"/>
            </w:r>
            <w:r w:rsidR="00632B67">
              <w:rPr>
                <w:noProof/>
                <w:webHidden/>
              </w:rPr>
              <w:instrText xml:space="preserve"> PAGEREF _Toc317173895 \h </w:instrText>
            </w:r>
            <w:r w:rsidR="00632B67">
              <w:rPr>
                <w:noProof/>
                <w:webHidden/>
              </w:rPr>
            </w:r>
            <w:r w:rsidR="00632B67">
              <w:rPr>
                <w:noProof/>
                <w:webHidden/>
              </w:rPr>
              <w:fldChar w:fldCharType="separate"/>
            </w:r>
            <w:r w:rsidR="000D79BB">
              <w:rPr>
                <w:noProof/>
                <w:webHidden/>
              </w:rPr>
              <w:t>15</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6" w:history="1">
            <w:r w:rsidR="00632B67" w:rsidRPr="007971C3">
              <w:rPr>
                <w:rStyle w:val="af7"/>
                <w:noProof/>
              </w:rPr>
              <w:t>1.4</w:t>
            </w:r>
            <w:r w:rsidR="00632B67">
              <w:rPr>
                <w:rFonts w:asciiTheme="minorHAnsi" w:hAnsiTheme="minorHAnsi"/>
                <w:noProof/>
                <w:sz w:val="22"/>
                <w:lang w:eastAsia="ru-RU"/>
              </w:rPr>
              <w:tab/>
            </w:r>
            <w:r w:rsidR="00632B67" w:rsidRPr="007971C3">
              <w:rPr>
                <w:rStyle w:val="af7"/>
                <w:noProof/>
              </w:rPr>
              <w:t>Обзор существующих систем для создания торговых роботов.</w:t>
            </w:r>
            <w:r w:rsidR="00632B67">
              <w:rPr>
                <w:noProof/>
                <w:webHidden/>
              </w:rPr>
              <w:tab/>
            </w:r>
            <w:r w:rsidR="00632B67">
              <w:rPr>
                <w:noProof/>
                <w:webHidden/>
              </w:rPr>
              <w:fldChar w:fldCharType="begin"/>
            </w:r>
            <w:r w:rsidR="00632B67">
              <w:rPr>
                <w:noProof/>
                <w:webHidden/>
              </w:rPr>
              <w:instrText xml:space="preserve"> PAGEREF _Toc317173896 \h </w:instrText>
            </w:r>
            <w:r w:rsidR="00632B67">
              <w:rPr>
                <w:noProof/>
                <w:webHidden/>
              </w:rPr>
            </w:r>
            <w:r w:rsidR="00632B67">
              <w:rPr>
                <w:noProof/>
                <w:webHidden/>
              </w:rPr>
              <w:fldChar w:fldCharType="separate"/>
            </w:r>
            <w:r w:rsidR="000D79BB">
              <w:rPr>
                <w:noProof/>
                <w:webHidden/>
              </w:rPr>
              <w:t>17</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7" w:history="1">
            <w:r w:rsidR="00632B67" w:rsidRPr="007971C3">
              <w:rPr>
                <w:rStyle w:val="af7"/>
                <w:noProof/>
              </w:rPr>
              <w:t>1.5</w:t>
            </w:r>
            <w:r w:rsidR="00632B67">
              <w:rPr>
                <w:rFonts w:asciiTheme="minorHAnsi" w:hAnsiTheme="minorHAnsi"/>
                <w:noProof/>
                <w:sz w:val="22"/>
                <w:lang w:eastAsia="ru-RU"/>
              </w:rPr>
              <w:tab/>
            </w:r>
            <w:r w:rsidR="00632B67" w:rsidRPr="007971C3">
              <w:rPr>
                <w:rStyle w:val="af7"/>
                <w:noProof/>
              </w:rPr>
              <w:t>Техническое задание</w:t>
            </w:r>
            <w:r w:rsidR="00632B67">
              <w:rPr>
                <w:noProof/>
                <w:webHidden/>
              </w:rPr>
              <w:tab/>
            </w:r>
            <w:r w:rsidR="00632B67">
              <w:rPr>
                <w:noProof/>
                <w:webHidden/>
              </w:rPr>
              <w:fldChar w:fldCharType="begin"/>
            </w:r>
            <w:r w:rsidR="00632B67">
              <w:rPr>
                <w:noProof/>
                <w:webHidden/>
              </w:rPr>
              <w:instrText xml:space="preserve"> PAGEREF _Toc317173897 \h </w:instrText>
            </w:r>
            <w:r w:rsidR="00632B67">
              <w:rPr>
                <w:noProof/>
                <w:webHidden/>
              </w:rPr>
            </w:r>
            <w:r w:rsidR="00632B67">
              <w:rPr>
                <w:noProof/>
                <w:webHidden/>
              </w:rPr>
              <w:fldChar w:fldCharType="separate"/>
            </w:r>
            <w:r w:rsidR="000D79BB">
              <w:rPr>
                <w:noProof/>
                <w:webHidden/>
              </w:rPr>
              <w:t>20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8" w:history="1">
            <w:r w:rsidR="00632B67" w:rsidRPr="007971C3">
              <w:rPr>
                <w:rStyle w:val="af7"/>
                <w:noProof/>
              </w:rPr>
              <w:t>1.6</w:t>
            </w:r>
            <w:r w:rsidR="00632B67">
              <w:rPr>
                <w:rFonts w:asciiTheme="minorHAnsi" w:hAnsiTheme="minorHAnsi"/>
                <w:noProof/>
                <w:sz w:val="22"/>
                <w:lang w:eastAsia="ru-RU"/>
              </w:rPr>
              <w:tab/>
            </w:r>
            <w:r w:rsidR="00632B67" w:rsidRPr="007971C3">
              <w:rPr>
                <w:rStyle w:val="af7"/>
                <w:noProof/>
              </w:rPr>
              <w:t xml:space="preserve">Виды </w:t>
            </w:r>
            <w:r w:rsidR="00632B67" w:rsidRPr="007971C3">
              <w:rPr>
                <w:rStyle w:val="af7"/>
                <w:rFonts w:eastAsia="Calibri"/>
                <w:noProof/>
              </w:rPr>
              <w:t>анализа ситуации на рынке (котировок)</w:t>
            </w:r>
            <w:r w:rsidR="00632B67">
              <w:rPr>
                <w:noProof/>
                <w:webHidden/>
              </w:rPr>
              <w:tab/>
            </w:r>
            <w:r w:rsidR="00632B67">
              <w:rPr>
                <w:noProof/>
                <w:webHidden/>
              </w:rPr>
              <w:fldChar w:fldCharType="begin"/>
            </w:r>
            <w:r w:rsidR="00632B67">
              <w:rPr>
                <w:noProof/>
                <w:webHidden/>
              </w:rPr>
              <w:instrText xml:space="preserve"> PAGEREF _Toc317173898 \h </w:instrText>
            </w:r>
            <w:r w:rsidR="00632B67">
              <w:rPr>
                <w:noProof/>
                <w:webHidden/>
              </w:rPr>
            </w:r>
            <w:r w:rsidR="00632B67">
              <w:rPr>
                <w:noProof/>
                <w:webHidden/>
              </w:rPr>
              <w:fldChar w:fldCharType="separate"/>
            </w:r>
            <w:r w:rsidR="000D79BB">
              <w:rPr>
                <w:noProof/>
                <w:webHidden/>
              </w:rPr>
              <w:t>20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899" w:history="1">
            <w:r w:rsidR="00632B67" w:rsidRPr="007971C3">
              <w:rPr>
                <w:rStyle w:val="af7"/>
                <w:noProof/>
              </w:rPr>
              <w:t>1.7</w:t>
            </w:r>
            <w:r w:rsidR="00632B67">
              <w:rPr>
                <w:rFonts w:asciiTheme="minorHAnsi" w:hAnsiTheme="minorHAnsi"/>
                <w:noProof/>
                <w:sz w:val="22"/>
                <w:lang w:eastAsia="ru-RU"/>
              </w:rPr>
              <w:tab/>
            </w:r>
            <w:r w:rsidR="00632B67" w:rsidRPr="007971C3">
              <w:rPr>
                <w:rStyle w:val="af7"/>
                <w:noProof/>
              </w:rPr>
              <w:t>Понятие стратегии</w:t>
            </w:r>
            <w:r w:rsidR="00632B67">
              <w:rPr>
                <w:noProof/>
                <w:webHidden/>
              </w:rPr>
              <w:tab/>
            </w:r>
            <w:r w:rsidR="00632B67">
              <w:rPr>
                <w:noProof/>
                <w:webHidden/>
              </w:rPr>
              <w:fldChar w:fldCharType="begin"/>
            </w:r>
            <w:r w:rsidR="00632B67">
              <w:rPr>
                <w:noProof/>
                <w:webHidden/>
              </w:rPr>
              <w:instrText xml:space="preserve"> PAGEREF _Toc317173899 \h </w:instrText>
            </w:r>
            <w:r w:rsidR="00632B67">
              <w:rPr>
                <w:noProof/>
                <w:webHidden/>
              </w:rPr>
            </w:r>
            <w:r w:rsidR="00632B67">
              <w:rPr>
                <w:noProof/>
                <w:webHidden/>
              </w:rPr>
              <w:fldChar w:fldCharType="separate"/>
            </w:r>
            <w:r w:rsidR="000D79BB">
              <w:rPr>
                <w:noProof/>
                <w:webHidden/>
              </w:rPr>
              <w:t>21</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0" w:history="1">
            <w:r w:rsidR="00632B67" w:rsidRPr="007971C3">
              <w:rPr>
                <w:rStyle w:val="af7"/>
                <w:noProof/>
              </w:rPr>
              <w:t>1.8</w:t>
            </w:r>
            <w:r w:rsidR="00632B67">
              <w:rPr>
                <w:rFonts w:asciiTheme="minorHAnsi" w:hAnsiTheme="minorHAnsi"/>
                <w:noProof/>
                <w:sz w:val="22"/>
                <w:lang w:eastAsia="ru-RU"/>
              </w:rPr>
              <w:tab/>
            </w:r>
            <w:r w:rsidR="00632B67" w:rsidRPr="007971C3">
              <w:rPr>
                <w:rStyle w:val="af7"/>
                <w:noProof/>
              </w:rPr>
              <w:t>Средства разработки</w:t>
            </w:r>
            <w:r w:rsidR="00632B67">
              <w:rPr>
                <w:noProof/>
                <w:webHidden/>
              </w:rPr>
              <w:tab/>
            </w:r>
            <w:r w:rsidR="00632B67">
              <w:rPr>
                <w:noProof/>
                <w:webHidden/>
              </w:rPr>
              <w:fldChar w:fldCharType="begin"/>
            </w:r>
            <w:r w:rsidR="00632B67">
              <w:rPr>
                <w:noProof/>
                <w:webHidden/>
              </w:rPr>
              <w:instrText xml:space="preserve"> PAGEREF _Toc317173900 \h </w:instrText>
            </w:r>
            <w:r w:rsidR="00632B67">
              <w:rPr>
                <w:noProof/>
                <w:webHidden/>
              </w:rPr>
            </w:r>
            <w:r w:rsidR="00632B67">
              <w:rPr>
                <w:noProof/>
                <w:webHidden/>
              </w:rPr>
              <w:fldChar w:fldCharType="separate"/>
            </w:r>
            <w:r w:rsidR="000D79BB">
              <w:rPr>
                <w:noProof/>
                <w:webHidden/>
              </w:rPr>
              <w:t>22</w:t>
            </w:r>
            <w:r w:rsidR="00632B67">
              <w:rPr>
                <w:noProof/>
                <w:webHidden/>
              </w:rPr>
              <w:fldChar w:fldCharType="end"/>
            </w:r>
          </w:hyperlink>
        </w:p>
        <w:p w:rsidR="00632B67" w:rsidRDefault="000F7610">
          <w:pPr>
            <w:pStyle w:val="12"/>
            <w:tabs>
              <w:tab w:val="left" w:pos="440"/>
              <w:tab w:val="right" w:leader="dot" w:pos="9345"/>
            </w:tabs>
            <w:rPr>
              <w:rFonts w:asciiTheme="minorHAnsi" w:hAnsiTheme="minorHAnsi"/>
              <w:noProof/>
              <w:sz w:val="22"/>
              <w:lang w:eastAsia="ru-RU"/>
            </w:rPr>
          </w:pPr>
          <w:hyperlink w:anchor="_Toc317173901" w:history="1">
            <w:r w:rsidR="00632B67" w:rsidRPr="007971C3">
              <w:rPr>
                <w:rStyle w:val="af7"/>
                <w:noProof/>
              </w:rPr>
              <w:t>2.</w:t>
            </w:r>
            <w:r w:rsidR="00632B67">
              <w:rPr>
                <w:rFonts w:asciiTheme="minorHAnsi" w:hAnsiTheme="minorHAnsi"/>
                <w:noProof/>
                <w:sz w:val="22"/>
                <w:lang w:eastAsia="ru-RU"/>
              </w:rPr>
              <w:tab/>
            </w:r>
            <w:r w:rsidR="00632B67" w:rsidRPr="007971C3">
              <w:rPr>
                <w:rStyle w:val="af7"/>
                <w:noProof/>
              </w:rPr>
              <w:t>ПРОЕКТИРОВАНИЕ СИСТЕМЫ</w:t>
            </w:r>
            <w:r w:rsidR="00632B67">
              <w:rPr>
                <w:noProof/>
                <w:webHidden/>
              </w:rPr>
              <w:tab/>
            </w:r>
            <w:r w:rsidR="00632B67">
              <w:rPr>
                <w:noProof/>
                <w:webHidden/>
              </w:rPr>
              <w:fldChar w:fldCharType="begin"/>
            </w:r>
            <w:r w:rsidR="00632B67">
              <w:rPr>
                <w:noProof/>
                <w:webHidden/>
              </w:rPr>
              <w:instrText xml:space="preserve"> PAGEREF _Toc317173901 \h </w:instrText>
            </w:r>
            <w:r w:rsidR="00632B67">
              <w:rPr>
                <w:noProof/>
                <w:webHidden/>
              </w:rPr>
            </w:r>
            <w:r w:rsidR="00632B67">
              <w:rPr>
                <w:noProof/>
                <w:webHidden/>
              </w:rPr>
              <w:fldChar w:fldCharType="separate"/>
            </w:r>
            <w:r w:rsidR="000D79BB">
              <w:rPr>
                <w:noProof/>
                <w:webHidden/>
              </w:rPr>
              <w:t>24</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2" w:history="1">
            <w:r w:rsidR="00632B67" w:rsidRPr="007971C3">
              <w:rPr>
                <w:rStyle w:val="af7"/>
                <w:noProof/>
              </w:rPr>
              <w:t>2.1</w:t>
            </w:r>
            <w:r w:rsidR="00632B67">
              <w:rPr>
                <w:rFonts w:asciiTheme="minorHAnsi" w:hAnsiTheme="minorHAnsi"/>
                <w:noProof/>
                <w:sz w:val="22"/>
                <w:lang w:eastAsia="ru-RU"/>
              </w:rPr>
              <w:tab/>
            </w:r>
            <w:r w:rsidR="00632B67" w:rsidRPr="007971C3">
              <w:rPr>
                <w:rStyle w:val="af7"/>
                <w:noProof/>
              </w:rPr>
              <w:t>Разработка общей архитектуры системы</w:t>
            </w:r>
            <w:r w:rsidR="00632B67">
              <w:rPr>
                <w:noProof/>
                <w:webHidden/>
              </w:rPr>
              <w:tab/>
            </w:r>
            <w:r w:rsidR="00632B67">
              <w:rPr>
                <w:noProof/>
                <w:webHidden/>
              </w:rPr>
              <w:fldChar w:fldCharType="begin"/>
            </w:r>
            <w:r w:rsidR="00632B67">
              <w:rPr>
                <w:noProof/>
                <w:webHidden/>
              </w:rPr>
              <w:instrText xml:space="preserve"> PAGEREF _Toc317173902 \h </w:instrText>
            </w:r>
            <w:r w:rsidR="00632B67">
              <w:rPr>
                <w:noProof/>
                <w:webHidden/>
              </w:rPr>
            </w:r>
            <w:r w:rsidR="00632B67">
              <w:rPr>
                <w:noProof/>
                <w:webHidden/>
              </w:rPr>
              <w:fldChar w:fldCharType="separate"/>
            </w:r>
            <w:r w:rsidR="000D79BB">
              <w:rPr>
                <w:noProof/>
                <w:webHidden/>
              </w:rPr>
              <w:t>24</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3" w:history="1">
            <w:r w:rsidR="00632B67" w:rsidRPr="007971C3">
              <w:rPr>
                <w:rStyle w:val="af7"/>
                <w:noProof/>
              </w:rPr>
              <w:t>2.2</w:t>
            </w:r>
            <w:r w:rsidR="00632B67">
              <w:rPr>
                <w:rFonts w:asciiTheme="minorHAnsi" w:hAnsiTheme="minorHAnsi"/>
                <w:noProof/>
                <w:sz w:val="22"/>
                <w:lang w:eastAsia="ru-RU"/>
              </w:rPr>
              <w:tab/>
            </w:r>
            <w:r w:rsidR="00632B67" w:rsidRPr="007971C3">
              <w:rPr>
                <w:rStyle w:val="af7"/>
                <w:noProof/>
              </w:rPr>
              <w:t>Выб</w:t>
            </w:r>
            <w:r w:rsidR="00632B67" w:rsidRPr="007971C3">
              <w:rPr>
                <w:rStyle w:val="af7"/>
                <w:noProof/>
              </w:rPr>
              <w:t>о</w:t>
            </w:r>
            <w:r w:rsidR="00632B67" w:rsidRPr="007971C3">
              <w:rPr>
                <w:rStyle w:val="af7"/>
                <w:noProof/>
              </w:rPr>
              <w:t>р способа подключения системы к терминалу</w:t>
            </w:r>
            <w:r w:rsidR="00632B67">
              <w:rPr>
                <w:noProof/>
                <w:webHidden/>
              </w:rPr>
              <w:tab/>
            </w:r>
            <w:r w:rsidR="00632B67">
              <w:rPr>
                <w:noProof/>
                <w:webHidden/>
              </w:rPr>
              <w:fldChar w:fldCharType="begin"/>
            </w:r>
            <w:r w:rsidR="00632B67">
              <w:rPr>
                <w:noProof/>
                <w:webHidden/>
              </w:rPr>
              <w:instrText xml:space="preserve"> PAGEREF _Toc317173903 \h </w:instrText>
            </w:r>
            <w:r w:rsidR="00632B67">
              <w:rPr>
                <w:noProof/>
                <w:webHidden/>
              </w:rPr>
            </w:r>
            <w:r w:rsidR="00632B67">
              <w:rPr>
                <w:noProof/>
                <w:webHidden/>
              </w:rPr>
              <w:fldChar w:fldCharType="separate"/>
            </w:r>
            <w:r w:rsidR="000D79BB">
              <w:rPr>
                <w:noProof/>
                <w:webHidden/>
              </w:rPr>
              <w:t>25</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4" w:history="1">
            <w:r w:rsidR="00632B67" w:rsidRPr="007971C3">
              <w:rPr>
                <w:rStyle w:val="af7"/>
                <w:noProof/>
              </w:rPr>
              <w:t>2.3</w:t>
            </w:r>
            <w:r w:rsidR="00632B67">
              <w:rPr>
                <w:rFonts w:asciiTheme="minorHAnsi" w:hAnsiTheme="minorHAnsi"/>
                <w:noProof/>
                <w:sz w:val="22"/>
                <w:lang w:eastAsia="ru-RU"/>
              </w:rPr>
              <w:tab/>
            </w:r>
            <w:r w:rsidR="00632B67" w:rsidRPr="007971C3">
              <w:rPr>
                <w:rStyle w:val="af7"/>
                <w:noProof/>
              </w:rPr>
              <w:t>Разработка формата описания стратегий поведения робота</w:t>
            </w:r>
            <w:r w:rsidR="00632B67">
              <w:rPr>
                <w:noProof/>
                <w:webHidden/>
              </w:rPr>
              <w:tab/>
            </w:r>
            <w:r w:rsidR="00632B67">
              <w:rPr>
                <w:noProof/>
                <w:webHidden/>
              </w:rPr>
              <w:fldChar w:fldCharType="begin"/>
            </w:r>
            <w:r w:rsidR="00632B67">
              <w:rPr>
                <w:noProof/>
                <w:webHidden/>
              </w:rPr>
              <w:instrText xml:space="preserve"> PAGEREF _Toc317173904 \h </w:instrText>
            </w:r>
            <w:r w:rsidR="00632B67">
              <w:rPr>
                <w:noProof/>
                <w:webHidden/>
              </w:rPr>
            </w:r>
            <w:r w:rsidR="00632B67">
              <w:rPr>
                <w:noProof/>
                <w:webHidden/>
              </w:rPr>
              <w:fldChar w:fldCharType="separate"/>
            </w:r>
            <w:r w:rsidR="000D79BB">
              <w:rPr>
                <w:noProof/>
                <w:webHidden/>
              </w:rPr>
              <w:t>25</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5" w:history="1">
            <w:r w:rsidR="00632B67" w:rsidRPr="007971C3">
              <w:rPr>
                <w:rStyle w:val="af7"/>
                <w:noProof/>
              </w:rPr>
              <w:t>2.4</w:t>
            </w:r>
            <w:r w:rsidR="00632B67">
              <w:rPr>
                <w:rFonts w:asciiTheme="minorHAnsi" w:hAnsiTheme="minorHAnsi"/>
                <w:noProof/>
                <w:sz w:val="22"/>
                <w:lang w:eastAsia="ru-RU"/>
              </w:rPr>
              <w:tab/>
            </w:r>
            <w:r w:rsidR="00632B67" w:rsidRPr="007971C3">
              <w:rPr>
                <w:rStyle w:val="af7"/>
                <w:noProof/>
              </w:rPr>
              <w:t xml:space="preserve">Последовательность действий при работе с </w:t>
            </w:r>
            <w:r w:rsidR="00632B67" w:rsidRPr="007971C3">
              <w:rPr>
                <w:rStyle w:val="af7"/>
                <w:noProof/>
                <w:lang w:val="en-US"/>
              </w:rPr>
              <w:t>Framework</w:t>
            </w:r>
            <w:r w:rsidR="00632B67" w:rsidRPr="007971C3">
              <w:rPr>
                <w:rStyle w:val="af7"/>
                <w:noProof/>
              </w:rPr>
              <w:t xml:space="preserve"> и необходимые навыки разработчика стратегий</w:t>
            </w:r>
            <w:r w:rsidR="00632B67">
              <w:rPr>
                <w:noProof/>
                <w:webHidden/>
              </w:rPr>
              <w:tab/>
            </w:r>
            <w:r w:rsidR="00632B67">
              <w:rPr>
                <w:noProof/>
                <w:webHidden/>
              </w:rPr>
              <w:fldChar w:fldCharType="begin"/>
            </w:r>
            <w:r w:rsidR="00632B67">
              <w:rPr>
                <w:noProof/>
                <w:webHidden/>
              </w:rPr>
              <w:instrText xml:space="preserve"> PAGEREF _Toc317173905 \h </w:instrText>
            </w:r>
            <w:r w:rsidR="00632B67">
              <w:rPr>
                <w:noProof/>
                <w:webHidden/>
              </w:rPr>
            </w:r>
            <w:r w:rsidR="00632B67">
              <w:rPr>
                <w:noProof/>
                <w:webHidden/>
              </w:rPr>
              <w:fldChar w:fldCharType="separate"/>
            </w:r>
            <w:r w:rsidR="000D79BB">
              <w:rPr>
                <w:noProof/>
                <w:webHidden/>
              </w:rPr>
              <w:t>25</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6" w:history="1">
            <w:r w:rsidR="00632B67" w:rsidRPr="007971C3">
              <w:rPr>
                <w:rStyle w:val="af7"/>
                <w:noProof/>
              </w:rPr>
              <w:t>2.5</w:t>
            </w:r>
            <w:r w:rsidR="00632B67">
              <w:rPr>
                <w:rFonts w:asciiTheme="minorHAnsi" w:hAnsiTheme="minorHAnsi"/>
                <w:noProof/>
                <w:sz w:val="22"/>
                <w:lang w:eastAsia="ru-RU"/>
              </w:rPr>
              <w:tab/>
            </w:r>
            <w:r w:rsidR="00632B67" w:rsidRPr="007971C3">
              <w:rPr>
                <w:rStyle w:val="af7"/>
                <w:noProof/>
              </w:rPr>
              <w:t>Разработка коннектора</w:t>
            </w:r>
            <w:r w:rsidR="00632B67">
              <w:rPr>
                <w:noProof/>
                <w:webHidden/>
              </w:rPr>
              <w:tab/>
            </w:r>
            <w:r w:rsidR="00632B67">
              <w:rPr>
                <w:noProof/>
                <w:webHidden/>
              </w:rPr>
              <w:fldChar w:fldCharType="begin"/>
            </w:r>
            <w:r w:rsidR="00632B67">
              <w:rPr>
                <w:noProof/>
                <w:webHidden/>
              </w:rPr>
              <w:instrText xml:space="preserve"> PAGEREF _Toc317173906 \h </w:instrText>
            </w:r>
            <w:r w:rsidR="00632B67">
              <w:rPr>
                <w:noProof/>
                <w:webHidden/>
              </w:rPr>
            </w:r>
            <w:r w:rsidR="00632B67">
              <w:rPr>
                <w:noProof/>
                <w:webHidden/>
              </w:rPr>
              <w:fldChar w:fldCharType="separate"/>
            </w:r>
            <w:r w:rsidR="000D79BB">
              <w:rPr>
                <w:noProof/>
                <w:webHidden/>
              </w:rPr>
              <w:t>26</w:t>
            </w:r>
            <w:r w:rsidR="00632B67">
              <w:rPr>
                <w:noProof/>
                <w:webHidden/>
              </w:rPr>
              <w:fldChar w:fldCharType="end"/>
            </w:r>
          </w:hyperlink>
        </w:p>
        <w:p w:rsidR="00632B67" w:rsidRDefault="000F7610">
          <w:pPr>
            <w:pStyle w:val="12"/>
            <w:tabs>
              <w:tab w:val="left" w:pos="440"/>
              <w:tab w:val="right" w:leader="dot" w:pos="9345"/>
            </w:tabs>
            <w:rPr>
              <w:rFonts w:asciiTheme="minorHAnsi" w:hAnsiTheme="minorHAnsi"/>
              <w:noProof/>
              <w:sz w:val="22"/>
              <w:lang w:eastAsia="ru-RU"/>
            </w:rPr>
          </w:pPr>
          <w:hyperlink w:anchor="_Toc317173907" w:history="1">
            <w:r w:rsidR="00632B67" w:rsidRPr="007971C3">
              <w:rPr>
                <w:rStyle w:val="af7"/>
                <w:noProof/>
              </w:rPr>
              <w:t>3.</w:t>
            </w:r>
            <w:r w:rsidR="00632B67">
              <w:rPr>
                <w:rFonts w:asciiTheme="minorHAnsi" w:hAnsiTheme="minorHAnsi"/>
                <w:noProof/>
                <w:sz w:val="22"/>
                <w:lang w:eastAsia="ru-RU"/>
              </w:rPr>
              <w:tab/>
            </w:r>
            <w:r w:rsidR="00632B67" w:rsidRPr="007971C3">
              <w:rPr>
                <w:rStyle w:val="af7"/>
                <w:noProof/>
              </w:rPr>
              <w:t>ПРОГРАММНАЯ РЕАЛИЗАЦИЯ СИСТЕМЫ</w:t>
            </w:r>
            <w:r w:rsidR="00632B67">
              <w:rPr>
                <w:noProof/>
                <w:webHidden/>
              </w:rPr>
              <w:tab/>
            </w:r>
            <w:r w:rsidR="00632B67">
              <w:rPr>
                <w:noProof/>
                <w:webHidden/>
              </w:rPr>
              <w:fldChar w:fldCharType="begin"/>
            </w:r>
            <w:r w:rsidR="00632B67">
              <w:rPr>
                <w:noProof/>
                <w:webHidden/>
              </w:rPr>
              <w:instrText xml:space="preserve"> PAGEREF _Toc317173907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8" w:history="1">
            <w:r w:rsidR="00632B67" w:rsidRPr="007971C3">
              <w:rPr>
                <w:rStyle w:val="af7"/>
                <w:noProof/>
              </w:rPr>
              <w:t>3.1</w:t>
            </w:r>
            <w:r w:rsidR="00632B67">
              <w:rPr>
                <w:rFonts w:asciiTheme="minorHAnsi" w:hAnsiTheme="minorHAnsi"/>
                <w:noProof/>
                <w:sz w:val="22"/>
                <w:lang w:eastAsia="ru-RU"/>
              </w:rPr>
              <w:tab/>
            </w:r>
            <w:r w:rsidR="00632B67" w:rsidRPr="007971C3">
              <w:rPr>
                <w:rStyle w:val="af7"/>
                <w:noProof/>
              </w:rPr>
              <w:t>Выбор</w:t>
            </w:r>
            <w:r w:rsidR="00632B67" w:rsidRPr="007971C3">
              <w:rPr>
                <w:rStyle w:val="af7"/>
                <w:noProof/>
                <w:lang w:val="en-US"/>
              </w:rPr>
              <w:t xml:space="preserve"> </w:t>
            </w:r>
            <w:r w:rsidR="00632B67" w:rsidRPr="007971C3">
              <w:rPr>
                <w:rStyle w:val="af7"/>
                <w:noProof/>
              </w:rPr>
              <w:t>используемых</w:t>
            </w:r>
            <w:r w:rsidR="00632B67" w:rsidRPr="007971C3">
              <w:rPr>
                <w:rStyle w:val="af7"/>
                <w:noProof/>
                <w:lang w:val="en-US"/>
              </w:rPr>
              <w:t xml:space="preserve"> </w:t>
            </w:r>
            <w:r w:rsidR="00632B67" w:rsidRPr="007971C3">
              <w:rPr>
                <w:rStyle w:val="af7"/>
                <w:noProof/>
              </w:rPr>
              <w:t>программных</w:t>
            </w:r>
            <w:r w:rsidR="00632B67" w:rsidRPr="007971C3">
              <w:rPr>
                <w:rStyle w:val="af7"/>
                <w:noProof/>
                <w:lang w:val="en-US"/>
              </w:rPr>
              <w:t xml:space="preserve"> </w:t>
            </w:r>
            <w:r w:rsidR="00632B67" w:rsidRPr="007971C3">
              <w:rPr>
                <w:rStyle w:val="af7"/>
                <w:noProof/>
              </w:rPr>
              <w:t>средств</w:t>
            </w:r>
            <w:r w:rsidR="00632B67">
              <w:rPr>
                <w:noProof/>
                <w:webHidden/>
              </w:rPr>
              <w:tab/>
            </w:r>
            <w:r w:rsidR="00632B67">
              <w:rPr>
                <w:noProof/>
                <w:webHidden/>
              </w:rPr>
              <w:fldChar w:fldCharType="begin"/>
            </w:r>
            <w:r w:rsidR="00632B67">
              <w:rPr>
                <w:noProof/>
                <w:webHidden/>
              </w:rPr>
              <w:instrText xml:space="preserve"> PAGEREF _Toc317173908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09" w:history="1">
            <w:r w:rsidR="00632B67" w:rsidRPr="007971C3">
              <w:rPr>
                <w:rStyle w:val="af7"/>
                <w:noProof/>
              </w:rPr>
              <w:t>3.2</w:t>
            </w:r>
            <w:r w:rsidR="00632B67">
              <w:rPr>
                <w:rFonts w:asciiTheme="minorHAnsi" w:hAnsiTheme="minorHAnsi"/>
                <w:noProof/>
                <w:sz w:val="22"/>
                <w:lang w:eastAsia="ru-RU"/>
              </w:rPr>
              <w:tab/>
            </w:r>
            <w:r w:rsidR="00632B67" w:rsidRPr="007971C3">
              <w:rPr>
                <w:rStyle w:val="af7"/>
                <w:noProof/>
              </w:rPr>
              <w:t>Реализация коннектора для подключения к торговому терминалу, шлюзу</w:t>
            </w:r>
            <w:r w:rsidR="00632B67">
              <w:rPr>
                <w:noProof/>
                <w:webHidden/>
              </w:rPr>
              <w:tab/>
            </w:r>
            <w:r w:rsidR="00632B67">
              <w:rPr>
                <w:noProof/>
                <w:webHidden/>
              </w:rPr>
              <w:fldChar w:fldCharType="begin"/>
            </w:r>
            <w:r w:rsidR="00632B67">
              <w:rPr>
                <w:noProof/>
                <w:webHidden/>
              </w:rPr>
              <w:instrText xml:space="preserve"> PAGEREF _Toc317173909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0" w:history="1">
            <w:r w:rsidR="00632B67" w:rsidRPr="007971C3">
              <w:rPr>
                <w:rStyle w:val="af7"/>
                <w:noProof/>
              </w:rPr>
              <w:t>3.3</w:t>
            </w:r>
            <w:r w:rsidR="00632B67">
              <w:rPr>
                <w:rFonts w:asciiTheme="minorHAnsi" w:hAnsiTheme="minorHAnsi"/>
                <w:noProof/>
                <w:sz w:val="22"/>
                <w:lang w:eastAsia="ru-RU"/>
              </w:rPr>
              <w:tab/>
            </w:r>
            <w:r w:rsidR="00632B67" w:rsidRPr="007971C3">
              <w:rPr>
                <w:rStyle w:val="af7"/>
                <w:noProof/>
              </w:rPr>
              <w:t>Реализация платформы для разработки торговых роботов</w:t>
            </w:r>
            <w:r w:rsidR="00632B67">
              <w:rPr>
                <w:noProof/>
                <w:webHidden/>
              </w:rPr>
              <w:tab/>
            </w:r>
            <w:r w:rsidR="00632B67">
              <w:rPr>
                <w:noProof/>
                <w:webHidden/>
              </w:rPr>
              <w:fldChar w:fldCharType="begin"/>
            </w:r>
            <w:r w:rsidR="00632B67">
              <w:rPr>
                <w:noProof/>
                <w:webHidden/>
              </w:rPr>
              <w:instrText xml:space="preserve"> PAGEREF _Toc317173910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1" w:history="1">
            <w:r w:rsidR="00632B67" w:rsidRPr="007971C3">
              <w:rPr>
                <w:rStyle w:val="af7"/>
                <w:noProof/>
              </w:rPr>
              <w:t>3.4</w:t>
            </w:r>
            <w:r w:rsidR="00632B67">
              <w:rPr>
                <w:rFonts w:asciiTheme="minorHAnsi" w:hAnsiTheme="minorHAnsi"/>
                <w:noProof/>
                <w:sz w:val="22"/>
                <w:lang w:eastAsia="ru-RU"/>
              </w:rPr>
              <w:tab/>
            </w:r>
            <w:r w:rsidR="00632B67" w:rsidRPr="007971C3">
              <w:rPr>
                <w:rStyle w:val="af7"/>
                <w:noProof/>
              </w:rPr>
              <w:t>Реализация</w:t>
            </w:r>
            <w:r w:rsidR="00632B67" w:rsidRPr="007971C3">
              <w:rPr>
                <w:rStyle w:val="af7"/>
                <w:noProof/>
                <w:lang w:val="en-US"/>
              </w:rPr>
              <w:t xml:space="preserve"> </w:t>
            </w:r>
            <w:r w:rsidR="00632B67" w:rsidRPr="007971C3">
              <w:rPr>
                <w:rStyle w:val="af7"/>
                <w:noProof/>
              </w:rPr>
              <w:t>пользовательского</w:t>
            </w:r>
            <w:r w:rsidR="00632B67" w:rsidRPr="007971C3">
              <w:rPr>
                <w:rStyle w:val="af7"/>
                <w:noProof/>
                <w:lang w:val="en-US"/>
              </w:rPr>
              <w:t xml:space="preserve"> </w:t>
            </w:r>
            <w:r w:rsidR="00632B67" w:rsidRPr="007971C3">
              <w:rPr>
                <w:rStyle w:val="af7"/>
                <w:noProof/>
              </w:rPr>
              <w:t>функционала</w:t>
            </w:r>
            <w:r w:rsidR="00632B67" w:rsidRPr="007971C3">
              <w:rPr>
                <w:rStyle w:val="af7"/>
                <w:noProof/>
                <w:lang w:val="en-US"/>
              </w:rPr>
              <w:t xml:space="preserve"> </w:t>
            </w:r>
            <w:r w:rsidR="00632B67" w:rsidRPr="007971C3">
              <w:rPr>
                <w:rStyle w:val="af7"/>
                <w:noProof/>
              </w:rPr>
              <w:t>системы</w:t>
            </w:r>
            <w:r w:rsidR="00632B67">
              <w:rPr>
                <w:noProof/>
                <w:webHidden/>
              </w:rPr>
              <w:tab/>
            </w:r>
            <w:r w:rsidR="00632B67">
              <w:rPr>
                <w:noProof/>
                <w:webHidden/>
              </w:rPr>
              <w:fldChar w:fldCharType="begin"/>
            </w:r>
            <w:r w:rsidR="00632B67">
              <w:rPr>
                <w:noProof/>
                <w:webHidden/>
              </w:rPr>
              <w:instrText xml:space="preserve"> PAGEREF _Toc317173911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2" w:history="1">
            <w:r w:rsidR="00632B67" w:rsidRPr="007971C3">
              <w:rPr>
                <w:rStyle w:val="af7"/>
                <w:noProof/>
              </w:rPr>
              <w:t>3.5</w:t>
            </w:r>
            <w:r w:rsidR="00632B67">
              <w:rPr>
                <w:rFonts w:asciiTheme="minorHAnsi" w:hAnsiTheme="minorHAnsi"/>
                <w:noProof/>
                <w:sz w:val="22"/>
                <w:lang w:eastAsia="ru-RU"/>
              </w:rPr>
              <w:tab/>
            </w:r>
            <w:r w:rsidR="00632B67" w:rsidRPr="007971C3">
              <w:rPr>
                <w:rStyle w:val="af7"/>
                <w:noProof/>
              </w:rPr>
              <w:t>Перспективы</w:t>
            </w:r>
            <w:r w:rsidR="00632B67" w:rsidRPr="007971C3">
              <w:rPr>
                <w:rStyle w:val="af7"/>
                <w:noProof/>
                <w:lang w:val="en-US"/>
              </w:rPr>
              <w:t xml:space="preserve"> </w:t>
            </w:r>
            <w:r w:rsidR="00632B67" w:rsidRPr="007971C3">
              <w:rPr>
                <w:rStyle w:val="af7"/>
                <w:noProof/>
              </w:rPr>
              <w:t>развития</w:t>
            </w:r>
            <w:r w:rsidR="00632B67" w:rsidRPr="007971C3">
              <w:rPr>
                <w:rStyle w:val="af7"/>
                <w:noProof/>
                <w:lang w:val="en-US"/>
              </w:rPr>
              <w:t xml:space="preserve"> </w:t>
            </w:r>
            <w:r w:rsidR="00632B67" w:rsidRPr="007971C3">
              <w:rPr>
                <w:rStyle w:val="af7"/>
                <w:noProof/>
              </w:rPr>
              <w:t>системы</w:t>
            </w:r>
            <w:r w:rsidR="00632B67">
              <w:rPr>
                <w:noProof/>
                <w:webHidden/>
              </w:rPr>
              <w:tab/>
            </w:r>
            <w:r w:rsidR="00632B67">
              <w:rPr>
                <w:noProof/>
                <w:webHidden/>
              </w:rPr>
              <w:fldChar w:fldCharType="begin"/>
            </w:r>
            <w:r w:rsidR="00632B67">
              <w:rPr>
                <w:noProof/>
                <w:webHidden/>
              </w:rPr>
              <w:instrText xml:space="preserve"> PAGEREF _Toc317173912 \h </w:instrText>
            </w:r>
            <w:r w:rsidR="00632B67">
              <w:rPr>
                <w:noProof/>
                <w:webHidden/>
              </w:rPr>
            </w:r>
            <w:r w:rsidR="00632B67">
              <w:rPr>
                <w:noProof/>
                <w:webHidden/>
              </w:rPr>
              <w:fldChar w:fldCharType="separate"/>
            </w:r>
            <w:r w:rsidR="000D79BB">
              <w:rPr>
                <w:noProof/>
                <w:webHidden/>
              </w:rPr>
              <w:t>30</w:t>
            </w:r>
            <w:r w:rsidR="00632B67">
              <w:rPr>
                <w:noProof/>
                <w:webHidden/>
              </w:rPr>
              <w:fldChar w:fldCharType="end"/>
            </w:r>
          </w:hyperlink>
        </w:p>
        <w:p w:rsidR="00632B67" w:rsidRDefault="000F7610">
          <w:pPr>
            <w:pStyle w:val="12"/>
            <w:tabs>
              <w:tab w:val="left" w:pos="440"/>
              <w:tab w:val="right" w:leader="dot" w:pos="9345"/>
            </w:tabs>
            <w:rPr>
              <w:rFonts w:asciiTheme="minorHAnsi" w:hAnsiTheme="minorHAnsi"/>
              <w:noProof/>
              <w:sz w:val="22"/>
              <w:lang w:eastAsia="ru-RU"/>
            </w:rPr>
          </w:pPr>
          <w:hyperlink w:anchor="_Toc317173913" w:history="1">
            <w:r w:rsidR="00632B67" w:rsidRPr="007971C3">
              <w:rPr>
                <w:rStyle w:val="af7"/>
                <w:noProof/>
              </w:rPr>
              <w:t>4.</w:t>
            </w:r>
            <w:r w:rsidR="00632B67">
              <w:rPr>
                <w:rFonts w:asciiTheme="minorHAnsi" w:hAnsiTheme="minorHAnsi"/>
                <w:noProof/>
                <w:sz w:val="22"/>
                <w:lang w:eastAsia="ru-RU"/>
              </w:rPr>
              <w:tab/>
            </w:r>
            <w:r w:rsidR="00632B67" w:rsidRPr="007971C3">
              <w:rPr>
                <w:rStyle w:val="af7"/>
                <w:noProof/>
              </w:rPr>
              <w:t>ТЕХНИКО-ЭКОНОМИЧЕСКОЕ ОБОСНОВАНИЕ</w:t>
            </w:r>
            <w:r w:rsidR="00632B67">
              <w:rPr>
                <w:noProof/>
                <w:webHidden/>
              </w:rPr>
              <w:tab/>
            </w:r>
            <w:r w:rsidR="00632B67">
              <w:rPr>
                <w:noProof/>
                <w:webHidden/>
              </w:rPr>
              <w:fldChar w:fldCharType="begin"/>
            </w:r>
            <w:r w:rsidR="00632B67">
              <w:rPr>
                <w:noProof/>
                <w:webHidden/>
              </w:rPr>
              <w:instrText xml:space="preserve"> PAGEREF _Toc317173913 \h </w:instrText>
            </w:r>
            <w:r w:rsidR="00632B67">
              <w:rPr>
                <w:noProof/>
                <w:webHidden/>
              </w:rPr>
            </w:r>
            <w:r w:rsidR="00632B67">
              <w:rPr>
                <w:noProof/>
                <w:webHidden/>
              </w:rPr>
              <w:fldChar w:fldCharType="separate"/>
            </w:r>
            <w:r w:rsidR="000D79BB">
              <w:rPr>
                <w:noProof/>
                <w:webHidden/>
              </w:rPr>
              <w:t>31</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4" w:history="1">
            <w:r w:rsidR="00632B67" w:rsidRPr="007971C3">
              <w:rPr>
                <w:rStyle w:val="af7"/>
                <w:noProof/>
              </w:rPr>
              <w:t>4.1</w:t>
            </w:r>
            <w:r w:rsidR="00632B67">
              <w:rPr>
                <w:rFonts w:asciiTheme="minorHAnsi" w:hAnsiTheme="minorHAnsi"/>
                <w:noProof/>
                <w:sz w:val="22"/>
                <w:lang w:eastAsia="ru-RU"/>
              </w:rPr>
              <w:tab/>
            </w:r>
            <w:r w:rsidR="00632B67" w:rsidRPr="007971C3">
              <w:rPr>
                <w:rStyle w:val="af7"/>
                <w:noProof/>
              </w:rPr>
              <w:t>Концепция технико-экономического обоснования</w:t>
            </w:r>
            <w:r w:rsidR="00632B67">
              <w:rPr>
                <w:noProof/>
                <w:webHidden/>
              </w:rPr>
              <w:tab/>
            </w:r>
            <w:r w:rsidR="00632B67">
              <w:rPr>
                <w:noProof/>
                <w:webHidden/>
              </w:rPr>
              <w:fldChar w:fldCharType="begin"/>
            </w:r>
            <w:r w:rsidR="00632B67">
              <w:rPr>
                <w:noProof/>
                <w:webHidden/>
              </w:rPr>
              <w:instrText xml:space="preserve"> PAGEREF _Toc317173914 \h </w:instrText>
            </w:r>
            <w:r w:rsidR="00632B67">
              <w:rPr>
                <w:noProof/>
                <w:webHidden/>
              </w:rPr>
            </w:r>
            <w:r w:rsidR="00632B67">
              <w:rPr>
                <w:noProof/>
                <w:webHidden/>
              </w:rPr>
              <w:fldChar w:fldCharType="separate"/>
            </w:r>
            <w:r w:rsidR="000D79BB">
              <w:rPr>
                <w:noProof/>
                <w:webHidden/>
              </w:rPr>
              <w:t>31</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5" w:history="1">
            <w:r w:rsidR="00632B67" w:rsidRPr="007971C3">
              <w:rPr>
                <w:rStyle w:val="af7"/>
                <w:noProof/>
              </w:rPr>
              <w:t>4.2</w:t>
            </w:r>
            <w:r w:rsidR="00632B67">
              <w:rPr>
                <w:rFonts w:asciiTheme="minorHAnsi" w:hAnsiTheme="minorHAnsi"/>
                <w:noProof/>
                <w:sz w:val="22"/>
                <w:lang w:eastAsia="ru-RU"/>
              </w:rPr>
              <w:tab/>
            </w:r>
            <w:r w:rsidR="00632B67" w:rsidRPr="007971C3">
              <w:rPr>
                <w:rStyle w:val="af7"/>
                <w:noProof/>
              </w:rPr>
              <w:t>Потребительские свойства</w:t>
            </w:r>
            <w:r w:rsidR="00632B67">
              <w:rPr>
                <w:noProof/>
                <w:webHidden/>
              </w:rPr>
              <w:tab/>
            </w:r>
            <w:r w:rsidR="00632B67">
              <w:rPr>
                <w:noProof/>
                <w:webHidden/>
              </w:rPr>
              <w:fldChar w:fldCharType="begin"/>
            </w:r>
            <w:r w:rsidR="00632B67">
              <w:rPr>
                <w:noProof/>
                <w:webHidden/>
              </w:rPr>
              <w:instrText xml:space="preserve"> PAGEREF _Toc317173915 \h </w:instrText>
            </w:r>
            <w:r w:rsidR="00632B67">
              <w:rPr>
                <w:noProof/>
                <w:webHidden/>
              </w:rPr>
            </w:r>
            <w:r w:rsidR="00632B67">
              <w:rPr>
                <w:noProof/>
                <w:webHidden/>
              </w:rPr>
              <w:fldChar w:fldCharType="separate"/>
            </w:r>
            <w:r w:rsidR="000D79BB">
              <w:rPr>
                <w:noProof/>
                <w:webHidden/>
              </w:rPr>
              <w:t>32</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6" w:history="1">
            <w:r w:rsidR="00632B67" w:rsidRPr="007971C3">
              <w:rPr>
                <w:rStyle w:val="af7"/>
                <w:noProof/>
              </w:rPr>
              <w:t>4.3</w:t>
            </w:r>
            <w:r w:rsidR="00632B67">
              <w:rPr>
                <w:rFonts w:asciiTheme="minorHAnsi" w:hAnsiTheme="minorHAnsi"/>
                <w:noProof/>
                <w:sz w:val="22"/>
                <w:lang w:eastAsia="ru-RU"/>
              </w:rPr>
              <w:tab/>
            </w:r>
            <w:r w:rsidR="00632B67" w:rsidRPr="007971C3">
              <w:rPr>
                <w:rStyle w:val="af7"/>
                <w:noProof/>
              </w:rPr>
              <w:t>Затраты на разработку</w:t>
            </w:r>
            <w:r w:rsidR="00632B67">
              <w:rPr>
                <w:noProof/>
                <w:webHidden/>
              </w:rPr>
              <w:tab/>
            </w:r>
            <w:r w:rsidR="00632B67">
              <w:rPr>
                <w:noProof/>
                <w:webHidden/>
              </w:rPr>
              <w:fldChar w:fldCharType="begin"/>
            </w:r>
            <w:r w:rsidR="00632B67">
              <w:rPr>
                <w:noProof/>
                <w:webHidden/>
              </w:rPr>
              <w:instrText xml:space="preserve"> PAGEREF _Toc317173916 \h </w:instrText>
            </w:r>
            <w:r w:rsidR="00632B67">
              <w:rPr>
                <w:noProof/>
                <w:webHidden/>
              </w:rPr>
            </w:r>
            <w:r w:rsidR="00632B67">
              <w:rPr>
                <w:noProof/>
                <w:webHidden/>
              </w:rPr>
              <w:fldChar w:fldCharType="separate"/>
            </w:r>
            <w:r w:rsidR="000D79BB">
              <w:rPr>
                <w:noProof/>
                <w:webHidden/>
              </w:rPr>
              <w:t>32</w:t>
            </w:r>
            <w:r w:rsidR="00632B67">
              <w:rPr>
                <w:noProof/>
                <w:webHidden/>
              </w:rPr>
              <w:fldChar w:fldCharType="end"/>
            </w:r>
          </w:hyperlink>
        </w:p>
        <w:p w:rsidR="00632B67" w:rsidRDefault="000F7610">
          <w:pPr>
            <w:pStyle w:val="12"/>
            <w:tabs>
              <w:tab w:val="right" w:leader="dot" w:pos="9345"/>
            </w:tabs>
            <w:rPr>
              <w:rFonts w:asciiTheme="minorHAnsi" w:hAnsiTheme="minorHAnsi"/>
              <w:noProof/>
              <w:sz w:val="22"/>
              <w:lang w:eastAsia="ru-RU"/>
            </w:rPr>
          </w:pPr>
          <w:hyperlink w:anchor="_Toc317173917" w:history="1">
            <w:r w:rsidR="00632B67" w:rsidRPr="007971C3">
              <w:rPr>
                <w:rStyle w:val="af7"/>
                <w:noProof/>
                <w:lang w:val="en-US"/>
              </w:rPr>
              <w:t xml:space="preserve">4.3.1 </w:t>
            </w:r>
            <w:r w:rsidR="00632B67" w:rsidRPr="007971C3">
              <w:rPr>
                <w:rStyle w:val="af7"/>
                <w:noProof/>
              </w:rPr>
              <w:t>Отчисления на социальные нужды</w:t>
            </w:r>
            <w:r w:rsidR="00632B67">
              <w:rPr>
                <w:noProof/>
                <w:webHidden/>
              </w:rPr>
              <w:tab/>
            </w:r>
            <w:r w:rsidR="00632B67">
              <w:rPr>
                <w:noProof/>
                <w:webHidden/>
              </w:rPr>
              <w:fldChar w:fldCharType="begin"/>
            </w:r>
            <w:r w:rsidR="00632B67">
              <w:rPr>
                <w:noProof/>
                <w:webHidden/>
              </w:rPr>
              <w:instrText xml:space="preserve"> PAGEREF _Toc317173917 \h </w:instrText>
            </w:r>
            <w:r w:rsidR="00632B67">
              <w:rPr>
                <w:noProof/>
                <w:webHidden/>
              </w:rPr>
            </w:r>
            <w:r w:rsidR="00632B67">
              <w:rPr>
                <w:noProof/>
                <w:webHidden/>
              </w:rPr>
              <w:fldChar w:fldCharType="separate"/>
            </w:r>
            <w:r w:rsidR="000D79BB">
              <w:rPr>
                <w:noProof/>
                <w:webHidden/>
              </w:rPr>
              <w:t>32</w:t>
            </w:r>
            <w:r w:rsidR="00632B67">
              <w:rPr>
                <w:noProof/>
                <w:webHidden/>
              </w:rPr>
              <w:fldChar w:fldCharType="end"/>
            </w:r>
          </w:hyperlink>
        </w:p>
        <w:p w:rsidR="00632B67" w:rsidRDefault="000F7610">
          <w:pPr>
            <w:pStyle w:val="12"/>
            <w:tabs>
              <w:tab w:val="right" w:leader="dot" w:pos="9345"/>
            </w:tabs>
            <w:rPr>
              <w:rFonts w:asciiTheme="minorHAnsi" w:hAnsiTheme="minorHAnsi"/>
              <w:noProof/>
              <w:sz w:val="22"/>
              <w:lang w:eastAsia="ru-RU"/>
            </w:rPr>
          </w:pPr>
          <w:hyperlink w:anchor="_Toc317173918" w:history="1">
            <w:r w:rsidR="00632B67" w:rsidRPr="007971C3">
              <w:rPr>
                <w:rStyle w:val="af7"/>
                <w:noProof/>
              </w:rPr>
              <w:t xml:space="preserve">4.3.2  </w:t>
            </w:r>
            <w:r w:rsidR="00632B67" w:rsidRPr="007971C3">
              <w:rPr>
                <w:rStyle w:val="af7"/>
                <w:bCs/>
                <w:noProof/>
              </w:rPr>
              <w:t>Организационный план проекта</w:t>
            </w:r>
            <w:r w:rsidR="00632B67">
              <w:rPr>
                <w:noProof/>
                <w:webHidden/>
              </w:rPr>
              <w:tab/>
            </w:r>
            <w:r w:rsidR="00632B67">
              <w:rPr>
                <w:noProof/>
                <w:webHidden/>
              </w:rPr>
              <w:fldChar w:fldCharType="begin"/>
            </w:r>
            <w:r w:rsidR="00632B67">
              <w:rPr>
                <w:noProof/>
                <w:webHidden/>
              </w:rPr>
              <w:instrText xml:space="preserve"> PAGEREF _Toc317173918 \h </w:instrText>
            </w:r>
            <w:r w:rsidR="00632B67">
              <w:rPr>
                <w:noProof/>
                <w:webHidden/>
              </w:rPr>
            </w:r>
            <w:r w:rsidR="00632B67">
              <w:rPr>
                <w:noProof/>
                <w:webHidden/>
              </w:rPr>
              <w:fldChar w:fldCharType="separate"/>
            </w:r>
            <w:r w:rsidR="000D79BB">
              <w:rPr>
                <w:noProof/>
                <w:webHidden/>
              </w:rPr>
              <w:t>37</w:t>
            </w:r>
            <w:r w:rsidR="00632B67">
              <w:rPr>
                <w:noProof/>
                <w:webHidden/>
              </w:rPr>
              <w:fldChar w:fldCharType="end"/>
            </w:r>
          </w:hyperlink>
        </w:p>
        <w:p w:rsidR="00632B67" w:rsidRDefault="000F7610">
          <w:pPr>
            <w:pStyle w:val="12"/>
            <w:tabs>
              <w:tab w:val="left" w:pos="660"/>
              <w:tab w:val="right" w:leader="dot" w:pos="9345"/>
            </w:tabs>
            <w:rPr>
              <w:rFonts w:asciiTheme="minorHAnsi" w:hAnsiTheme="minorHAnsi"/>
              <w:noProof/>
              <w:sz w:val="22"/>
              <w:lang w:eastAsia="ru-RU"/>
            </w:rPr>
          </w:pPr>
          <w:hyperlink w:anchor="_Toc317173919" w:history="1">
            <w:r w:rsidR="00632B67" w:rsidRPr="007971C3">
              <w:rPr>
                <w:rStyle w:val="af7"/>
                <w:noProof/>
              </w:rPr>
              <w:t>4.4</w:t>
            </w:r>
            <w:r w:rsidR="00632B67">
              <w:rPr>
                <w:rFonts w:asciiTheme="minorHAnsi" w:hAnsiTheme="minorHAnsi"/>
                <w:noProof/>
                <w:sz w:val="22"/>
                <w:lang w:eastAsia="ru-RU"/>
              </w:rPr>
              <w:tab/>
            </w:r>
            <w:r w:rsidR="00632B67" w:rsidRPr="007971C3">
              <w:rPr>
                <w:rStyle w:val="af7"/>
                <w:noProof/>
              </w:rPr>
              <w:t>Экономическая эффективность</w:t>
            </w:r>
            <w:r w:rsidR="00632B67">
              <w:rPr>
                <w:noProof/>
                <w:webHidden/>
              </w:rPr>
              <w:tab/>
            </w:r>
            <w:r w:rsidR="00632B67">
              <w:rPr>
                <w:noProof/>
                <w:webHidden/>
              </w:rPr>
              <w:fldChar w:fldCharType="begin"/>
            </w:r>
            <w:r w:rsidR="00632B67">
              <w:rPr>
                <w:noProof/>
                <w:webHidden/>
              </w:rPr>
              <w:instrText xml:space="preserve"> PAGEREF _Toc317173919 \h </w:instrText>
            </w:r>
            <w:r w:rsidR="00632B67">
              <w:rPr>
                <w:noProof/>
                <w:webHidden/>
              </w:rPr>
            </w:r>
            <w:r w:rsidR="00632B67">
              <w:rPr>
                <w:noProof/>
                <w:webHidden/>
              </w:rPr>
              <w:fldChar w:fldCharType="separate"/>
            </w:r>
            <w:r w:rsidR="000D79BB">
              <w:rPr>
                <w:noProof/>
                <w:webHidden/>
              </w:rPr>
              <w:t>43</w:t>
            </w:r>
            <w:r w:rsidR="00632B67">
              <w:rPr>
                <w:noProof/>
                <w:webHidden/>
              </w:rPr>
              <w:fldChar w:fldCharType="end"/>
            </w:r>
          </w:hyperlink>
        </w:p>
        <w:p w:rsidR="00632B67" w:rsidRPr="00632B67" w:rsidRDefault="000F7610">
          <w:pPr>
            <w:pStyle w:val="12"/>
            <w:tabs>
              <w:tab w:val="right" w:leader="dot" w:pos="9345"/>
            </w:tabs>
            <w:rPr>
              <w:rFonts w:asciiTheme="minorHAnsi" w:hAnsiTheme="minorHAnsi"/>
              <w:noProof/>
              <w:sz w:val="22"/>
              <w:lang w:eastAsia="ru-RU"/>
            </w:rPr>
          </w:pPr>
          <w:hyperlink w:anchor="_Toc317173920" w:history="1">
            <w:r w:rsidR="00632B67" w:rsidRPr="00632B67">
              <w:rPr>
                <w:rStyle w:val="af7"/>
                <w:rFonts w:ascii="Arial" w:eastAsia="Times New Roman" w:hAnsi="Arial" w:cs="Times New Roman"/>
                <w:noProof/>
              </w:rPr>
              <w:t>5  ОХРАНА И</w:t>
            </w:r>
            <w:r w:rsidR="00DA33B8">
              <w:rPr>
                <w:rStyle w:val="af7"/>
                <w:rFonts w:ascii="Arial" w:eastAsia="Times New Roman" w:hAnsi="Arial" w:cs="Times New Roman"/>
                <w:noProof/>
              </w:rPr>
              <w:t>б</w:t>
            </w:r>
            <w:r w:rsidR="00632B67" w:rsidRPr="00632B67">
              <w:rPr>
                <w:rStyle w:val="af7"/>
                <w:rFonts w:ascii="Arial" w:eastAsia="Times New Roman" w:hAnsi="Arial" w:cs="Times New Roman"/>
                <w:noProof/>
              </w:rPr>
              <w:t>НТЕЛЛЕКТУАЛЬНОЙ СОБСТВЕННОСТИ</w:t>
            </w:r>
            <w:r w:rsidR="00632B67" w:rsidRPr="00632B67">
              <w:rPr>
                <w:noProof/>
                <w:webHidden/>
              </w:rPr>
              <w:tab/>
            </w:r>
            <w:r w:rsidR="00632B67" w:rsidRPr="00632B67">
              <w:rPr>
                <w:noProof/>
                <w:webHidden/>
              </w:rPr>
              <w:fldChar w:fldCharType="begin"/>
            </w:r>
            <w:r w:rsidR="00632B67" w:rsidRPr="00632B67">
              <w:rPr>
                <w:noProof/>
                <w:webHidden/>
              </w:rPr>
              <w:instrText xml:space="preserve"> PAGEREF _Toc317173920 \h </w:instrText>
            </w:r>
            <w:r w:rsidR="00632B67" w:rsidRPr="00632B67">
              <w:rPr>
                <w:noProof/>
                <w:webHidden/>
              </w:rPr>
            </w:r>
            <w:r w:rsidR="00632B67" w:rsidRPr="00632B67">
              <w:rPr>
                <w:noProof/>
                <w:webHidden/>
              </w:rPr>
              <w:fldChar w:fldCharType="separate"/>
            </w:r>
            <w:r w:rsidR="000D79BB">
              <w:rPr>
                <w:noProof/>
                <w:webHidden/>
              </w:rPr>
              <w:t>45</w:t>
            </w:r>
            <w:r w:rsidR="00632B67" w:rsidRPr="00632B67">
              <w:rPr>
                <w:noProof/>
                <w:webHidden/>
              </w:rPr>
              <w:fldChar w:fldCharType="end"/>
            </w:r>
          </w:hyperlink>
        </w:p>
        <w:p w:rsidR="00632B67" w:rsidRPr="00632B67" w:rsidRDefault="000F7610">
          <w:pPr>
            <w:pStyle w:val="12"/>
            <w:tabs>
              <w:tab w:val="right" w:leader="dot" w:pos="9345"/>
            </w:tabs>
            <w:rPr>
              <w:rFonts w:asciiTheme="minorHAnsi" w:hAnsiTheme="minorHAnsi"/>
              <w:noProof/>
              <w:sz w:val="22"/>
              <w:lang w:eastAsia="ru-RU"/>
            </w:rPr>
          </w:pPr>
          <w:hyperlink w:anchor="_Toc317173921" w:history="1">
            <w:r w:rsidR="00632B67" w:rsidRPr="00632B67">
              <w:rPr>
                <w:rStyle w:val="af7"/>
                <w:rFonts w:ascii="Arial" w:eastAsiaTheme="majorEastAsia" w:hAnsi="Arial" w:cs="Arial"/>
                <w:bCs/>
                <w:noProof/>
                <w:kern w:val="32"/>
              </w:rPr>
              <w:t>5.1 Нарушение прав на программу для ЭВМ и базу данных</w:t>
            </w:r>
            <w:r w:rsidR="00632B67" w:rsidRPr="00632B67">
              <w:rPr>
                <w:noProof/>
                <w:webHidden/>
              </w:rPr>
              <w:tab/>
            </w:r>
            <w:r w:rsidR="00632B67" w:rsidRPr="00632B67">
              <w:rPr>
                <w:noProof/>
                <w:webHidden/>
              </w:rPr>
              <w:fldChar w:fldCharType="begin"/>
            </w:r>
            <w:r w:rsidR="00632B67" w:rsidRPr="00632B67">
              <w:rPr>
                <w:noProof/>
                <w:webHidden/>
              </w:rPr>
              <w:instrText xml:space="preserve"> PAGEREF _Toc317173921 \h </w:instrText>
            </w:r>
            <w:r w:rsidR="00632B67" w:rsidRPr="00632B67">
              <w:rPr>
                <w:noProof/>
                <w:webHidden/>
              </w:rPr>
            </w:r>
            <w:r w:rsidR="00632B67" w:rsidRPr="00632B67">
              <w:rPr>
                <w:noProof/>
                <w:webHidden/>
              </w:rPr>
              <w:fldChar w:fldCharType="separate"/>
            </w:r>
            <w:r w:rsidR="000D79BB">
              <w:rPr>
                <w:noProof/>
                <w:webHidden/>
              </w:rPr>
              <w:t>49</w:t>
            </w:r>
            <w:r w:rsidR="00632B67" w:rsidRPr="00632B67">
              <w:rPr>
                <w:noProof/>
                <w:webHidden/>
              </w:rPr>
              <w:fldChar w:fldCharType="end"/>
            </w:r>
          </w:hyperlink>
        </w:p>
        <w:p w:rsidR="00632B67" w:rsidRPr="00632B67" w:rsidRDefault="000F7610">
          <w:pPr>
            <w:pStyle w:val="12"/>
            <w:tabs>
              <w:tab w:val="right" w:leader="dot" w:pos="9345"/>
            </w:tabs>
            <w:rPr>
              <w:rFonts w:asciiTheme="minorHAnsi" w:hAnsiTheme="minorHAnsi"/>
              <w:noProof/>
              <w:sz w:val="22"/>
              <w:lang w:eastAsia="ru-RU"/>
            </w:rPr>
          </w:pPr>
          <w:hyperlink w:anchor="_Toc317173922" w:history="1">
            <w:r w:rsidR="00632B67" w:rsidRPr="00632B67">
              <w:rPr>
                <w:rStyle w:val="af7"/>
                <w:rFonts w:ascii="Arial" w:eastAsiaTheme="majorEastAsia" w:hAnsi="Arial" w:cs="Arial"/>
                <w:bCs/>
                <w:noProof/>
                <w:kern w:val="32"/>
              </w:rPr>
              <w:t>5.2 Право на официальную регистрацию</w:t>
            </w:r>
            <w:r w:rsidR="00632B67" w:rsidRPr="00632B67">
              <w:rPr>
                <w:noProof/>
                <w:webHidden/>
              </w:rPr>
              <w:tab/>
            </w:r>
            <w:r w:rsidR="00632B67" w:rsidRPr="00632B67">
              <w:rPr>
                <w:noProof/>
                <w:webHidden/>
              </w:rPr>
              <w:fldChar w:fldCharType="begin"/>
            </w:r>
            <w:r w:rsidR="00632B67" w:rsidRPr="00632B67">
              <w:rPr>
                <w:noProof/>
                <w:webHidden/>
              </w:rPr>
              <w:instrText xml:space="preserve"> PAGEREF _Toc317173922 \h </w:instrText>
            </w:r>
            <w:r w:rsidR="00632B67" w:rsidRPr="00632B67">
              <w:rPr>
                <w:noProof/>
                <w:webHidden/>
              </w:rPr>
            </w:r>
            <w:r w:rsidR="00632B67" w:rsidRPr="00632B67">
              <w:rPr>
                <w:noProof/>
                <w:webHidden/>
              </w:rPr>
              <w:fldChar w:fldCharType="separate"/>
            </w:r>
            <w:r w:rsidR="000D79BB">
              <w:rPr>
                <w:noProof/>
                <w:webHidden/>
              </w:rPr>
              <w:t>49</w:t>
            </w:r>
            <w:r w:rsidR="00632B67" w:rsidRPr="00632B67">
              <w:rPr>
                <w:noProof/>
                <w:webHidden/>
              </w:rPr>
              <w:fldChar w:fldCharType="end"/>
            </w:r>
          </w:hyperlink>
        </w:p>
        <w:p w:rsidR="00632B67" w:rsidRDefault="000F7610">
          <w:pPr>
            <w:pStyle w:val="12"/>
            <w:tabs>
              <w:tab w:val="right" w:leader="dot" w:pos="9345"/>
            </w:tabs>
            <w:rPr>
              <w:rFonts w:asciiTheme="minorHAnsi" w:hAnsiTheme="minorHAnsi"/>
              <w:noProof/>
              <w:sz w:val="22"/>
              <w:lang w:eastAsia="ru-RU"/>
            </w:rPr>
          </w:pPr>
          <w:hyperlink w:anchor="_Toc317173923" w:history="1">
            <w:r w:rsidR="00632B67" w:rsidRPr="007971C3">
              <w:rPr>
                <w:rStyle w:val="af7"/>
                <w:noProof/>
              </w:rPr>
              <w:t>Выводы</w:t>
            </w:r>
            <w:r w:rsidR="00632B67">
              <w:rPr>
                <w:noProof/>
                <w:webHidden/>
              </w:rPr>
              <w:tab/>
            </w:r>
            <w:r w:rsidR="00632B67">
              <w:rPr>
                <w:noProof/>
                <w:webHidden/>
              </w:rPr>
              <w:fldChar w:fldCharType="begin"/>
            </w:r>
            <w:r w:rsidR="00632B67">
              <w:rPr>
                <w:noProof/>
                <w:webHidden/>
              </w:rPr>
              <w:instrText xml:space="preserve"> PAGEREF _Toc317173923 \h </w:instrText>
            </w:r>
            <w:r w:rsidR="00632B67">
              <w:rPr>
                <w:noProof/>
                <w:webHidden/>
              </w:rPr>
            </w:r>
            <w:r w:rsidR="00632B67">
              <w:rPr>
                <w:noProof/>
                <w:webHidden/>
              </w:rPr>
              <w:fldChar w:fldCharType="separate"/>
            </w:r>
            <w:r w:rsidR="000D79BB">
              <w:rPr>
                <w:noProof/>
                <w:webHidden/>
              </w:rPr>
              <w:t>60</w:t>
            </w:r>
            <w:r w:rsidR="00632B67">
              <w:rPr>
                <w:noProof/>
                <w:webHidden/>
              </w:rPr>
              <w:fldChar w:fldCharType="end"/>
            </w:r>
          </w:hyperlink>
        </w:p>
        <w:p w:rsidR="00632B67" w:rsidRDefault="000F7610">
          <w:pPr>
            <w:pStyle w:val="12"/>
            <w:tabs>
              <w:tab w:val="right" w:leader="dot" w:pos="9345"/>
            </w:tabs>
            <w:rPr>
              <w:rFonts w:asciiTheme="minorHAnsi" w:hAnsiTheme="minorHAnsi"/>
              <w:noProof/>
              <w:sz w:val="22"/>
              <w:lang w:eastAsia="ru-RU"/>
            </w:rPr>
          </w:pPr>
          <w:hyperlink w:anchor="_Toc317173924" w:history="1">
            <w:r w:rsidR="00632B67" w:rsidRPr="007971C3">
              <w:rPr>
                <w:rStyle w:val="af7"/>
                <w:noProof/>
              </w:rPr>
              <w:t>СПИСОК ЛИТЕРАТУРЫ</w:t>
            </w:r>
            <w:r w:rsidR="00632B67">
              <w:rPr>
                <w:noProof/>
                <w:webHidden/>
              </w:rPr>
              <w:tab/>
            </w:r>
            <w:r w:rsidR="00632B67">
              <w:rPr>
                <w:noProof/>
                <w:webHidden/>
              </w:rPr>
              <w:fldChar w:fldCharType="begin"/>
            </w:r>
            <w:r w:rsidR="00632B67">
              <w:rPr>
                <w:noProof/>
                <w:webHidden/>
              </w:rPr>
              <w:instrText xml:space="preserve"> PAGEREF _Toc317173924 \h </w:instrText>
            </w:r>
            <w:r w:rsidR="00632B67">
              <w:rPr>
                <w:noProof/>
                <w:webHidden/>
              </w:rPr>
            </w:r>
            <w:r w:rsidR="00632B67">
              <w:rPr>
                <w:noProof/>
                <w:webHidden/>
              </w:rPr>
              <w:fldChar w:fldCharType="separate"/>
            </w:r>
            <w:r w:rsidR="000D79BB">
              <w:rPr>
                <w:noProof/>
                <w:webHidden/>
              </w:rPr>
              <w:t>61</w:t>
            </w:r>
            <w:r w:rsidR="00632B67">
              <w:rPr>
                <w:noProof/>
                <w:webHidden/>
              </w:rPr>
              <w:fldChar w:fldCharType="end"/>
            </w:r>
          </w:hyperlink>
        </w:p>
        <w:p w:rsidR="00632B67" w:rsidRDefault="000F7610">
          <w:pPr>
            <w:pStyle w:val="12"/>
            <w:tabs>
              <w:tab w:val="right" w:leader="dot" w:pos="9345"/>
            </w:tabs>
            <w:rPr>
              <w:rFonts w:asciiTheme="minorHAnsi" w:hAnsiTheme="minorHAnsi"/>
              <w:noProof/>
              <w:sz w:val="22"/>
              <w:lang w:eastAsia="ru-RU"/>
            </w:rPr>
          </w:pPr>
          <w:hyperlink w:anchor="_Toc317173925" w:history="1">
            <w:r w:rsidR="00632B67" w:rsidRPr="007971C3">
              <w:rPr>
                <w:rStyle w:val="af7"/>
                <w:noProof/>
              </w:rPr>
              <w:t>ПРИЛОЖЕНИЕ</w:t>
            </w:r>
            <w:r w:rsidR="00632B67">
              <w:rPr>
                <w:noProof/>
                <w:webHidden/>
              </w:rPr>
              <w:tab/>
            </w:r>
            <w:r w:rsidR="00632B67">
              <w:rPr>
                <w:noProof/>
                <w:webHidden/>
              </w:rPr>
              <w:fldChar w:fldCharType="begin"/>
            </w:r>
            <w:r w:rsidR="00632B67">
              <w:rPr>
                <w:noProof/>
                <w:webHidden/>
              </w:rPr>
              <w:instrText xml:space="preserve"> PAGEREF _Toc317173925 \h </w:instrText>
            </w:r>
            <w:r w:rsidR="00632B67">
              <w:rPr>
                <w:noProof/>
                <w:webHidden/>
              </w:rPr>
            </w:r>
            <w:r w:rsidR="00632B67">
              <w:rPr>
                <w:noProof/>
                <w:webHidden/>
              </w:rPr>
              <w:fldChar w:fldCharType="separate"/>
            </w:r>
            <w:r w:rsidR="000D79BB">
              <w:rPr>
                <w:noProof/>
                <w:webHidden/>
              </w:rPr>
              <w:t>62</w:t>
            </w:r>
            <w:r w:rsidR="00632B67">
              <w:rPr>
                <w:noProof/>
                <w:webHidden/>
              </w:rPr>
              <w:fldChar w:fldCharType="end"/>
            </w:r>
          </w:hyperlink>
        </w:p>
        <w:p w:rsidR="00CC26C7" w:rsidRDefault="00E92326" w:rsidP="00CC26C7">
          <w:pPr>
            <w:jc w:val="both"/>
          </w:pPr>
          <w:r>
            <w:fldChar w:fldCharType="end"/>
          </w:r>
        </w:p>
      </w:sdtContent>
    </w:sdt>
    <w:p w:rsidR="00A349A6" w:rsidRDefault="00A349A6" w:rsidP="00A016D9">
      <w:pPr>
        <w:jc w:val="both"/>
      </w:pPr>
    </w:p>
    <w:p w:rsidR="00A349A6" w:rsidRDefault="00A349A6" w:rsidP="00A016D9">
      <w:pPr>
        <w:jc w:val="both"/>
        <w:rPr>
          <w:rFonts w:cs="Times New Roman"/>
          <w:b/>
          <w:sz w:val="32"/>
          <w:szCs w:val="32"/>
        </w:rPr>
      </w:pPr>
    </w:p>
    <w:p w:rsidR="00CC26C7" w:rsidRDefault="00CC26C7" w:rsidP="00A016D9">
      <w:pPr>
        <w:jc w:val="both"/>
        <w:rPr>
          <w:rFonts w:cs="Times New Roman"/>
          <w:b/>
          <w:sz w:val="32"/>
          <w:szCs w:val="32"/>
        </w:rPr>
      </w:pPr>
    </w:p>
    <w:p w:rsidR="00260281" w:rsidRPr="00260281" w:rsidRDefault="009A3D33" w:rsidP="00A016D9">
      <w:pPr>
        <w:pStyle w:val="Antzag1"/>
      </w:pPr>
      <w:bookmarkStart w:id="0" w:name="_Toc317173890"/>
      <w:r>
        <w:lastRenderedPageBreak/>
        <w:t>О</w:t>
      </w:r>
      <w:r w:rsidR="008601A2">
        <w:t>пределения</w:t>
      </w:r>
      <w:bookmarkEnd w:id="0"/>
    </w:p>
    <w:p w:rsidR="0071536C" w:rsidRDefault="0071536C" w:rsidP="0071536C">
      <w:pPr>
        <w:pStyle w:val="ab"/>
      </w:pPr>
      <w:r w:rsidRPr="0071536C">
        <w:rPr>
          <w:b/>
          <w:bCs/>
        </w:rPr>
        <w:t>Финансовый рынок</w:t>
      </w:r>
      <w:r w:rsidRPr="0071536C">
        <w:t> — это рынок, который опосредует распределение денежных средств между участниками экономических отношений. Можно сказать, это самое общее (широкое) название рынка, товаром на котором являются деньги в той или иной форме. На финансовом рынке происходит мобилизация капитала, предоставление кредита, осуществление обменных денежных операций и размещение финансовых сре</w:t>
      </w:r>
      <w:proofErr w:type="gramStart"/>
      <w:r w:rsidRPr="0071536C">
        <w:t>дств в пр</w:t>
      </w:r>
      <w:proofErr w:type="gramEnd"/>
      <w:r w:rsidRPr="0071536C">
        <w:t>оизводстве. А совокупность спроса и предложения на капитал кредиторов и заёмщиков разных стран образует мировой финансовый рынок.</w:t>
      </w:r>
    </w:p>
    <w:p w:rsidR="0071536C" w:rsidRDefault="0071536C" w:rsidP="0071536C">
      <w:pPr>
        <w:pStyle w:val="ab"/>
      </w:pPr>
      <w:bookmarkStart w:id="1" w:name="smrkt"/>
      <w:bookmarkEnd w:id="1"/>
      <w:r w:rsidRPr="0071536C">
        <w:rPr>
          <w:b/>
          <w:bCs/>
        </w:rPr>
        <w:t>Рынок ценных бумаг</w:t>
      </w:r>
      <w:r w:rsidRPr="0071536C">
        <w:t> (фондовый рынок) — это рынок, который опосредует кредитные отношения и отношения совладения с помощью ценных бумаг. Фондовый рынок это сегмент финансового рынка. Особенностью привлечения сре</w:t>
      </w:r>
      <w:proofErr w:type="gramStart"/>
      <w:r w:rsidRPr="0071536C">
        <w:t>дств с п</w:t>
      </w:r>
      <w:proofErr w:type="gramEnd"/>
      <w:r w:rsidRPr="0071536C">
        <w:t>омощью ценных бумаг является то, что,  как правило, они могут свободно обращаться на рынке. Поэтому лицо, вложившее деньги в какое-либо производство посредством приобретения ценных бумаг может вернуть их (полностью или частично), продав бумаги. В то же время, его действия не нарушают сам процесс производства: средства не изымаются из предприятия, и оно продолжает функционировать. Возможность свободной купли продажи ценных бумаг позволяет вкладчику гибко определять время, на которое он желает разместить свои средства в тот или иной хозяйственный проект.</w:t>
      </w:r>
    </w:p>
    <w:p w:rsidR="0071536C" w:rsidRDefault="0071536C" w:rsidP="0071536C">
      <w:pPr>
        <w:pStyle w:val="ab"/>
      </w:pPr>
      <w:bookmarkStart w:id="2" w:name="mmrkt"/>
      <w:bookmarkEnd w:id="2"/>
      <w:r w:rsidRPr="0071536C">
        <w:rPr>
          <w:b/>
          <w:bCs/>
        </w:rPr>
        <w:t>Денежный рынок </w:t>
      </w:r>
      <w:r w:rsidRPr="0071536C">
        <w:t>– это рынок, на котором обращаются краткосрочные ценные бумаги. Временным критерием обычно считается 1 год.</w:t>
      </w:r>
    </w:p>
    <w:p w:rsidR="0071536C" w:rsidRDefault="0071536C" w:rsidP="0071536C">
      <w:pPr>
        <w:pStyle w:val="ab"/>
      </w:pPr>
      <w:bookmarkStart w:id="3" w:name="cmrkt"/>
      <w:bookmarkEnd w:id="3"/>
      <w:r w:rsidRPr="0071536C">
        <w:rPr>
          <w:b/>
          <w:bCs/>
        </w:rPr>
        <w:t>Рынок капитала</w:t>
      </w:r>
      <w:r w:rsidRPr="0071536C">
        <w:t> – это рынок, на котором обращаются бессрочные ценные бумаги или бумаги, до погашения которых остается более года.</w:t>
      </w:r>
    </w:p>
    <w:p w:rsidR="0071536C" w:rsidRDefault="0071536C" w:rsidP="0071536C">
      <w:pPr>
        <w:pStyle w:val="ab"/>
      </w:pPr>
      <w:bookmarkStart w:id="4" w:name="frstmrkt"/>
      <w:bookmarkEnd w:id="4"/>
      <w:r w:rsidRPr="0071536C">
        <w:rPr>
          <w:b/>
          <w:bCs/>
        </w:rPr>
        <w:t>Первичный рынок ценных бумаг </w:t>
      </w:r>
      <w:r>
        <w:t>– э</w:t>
      </w:r>
      <w:r w:rsidRPr="0071536C">
        <w:t xml:space="preserve">то рынок, на котором происходит первичное размещение ценной бумаги. Любая ценная бумага первый раз продается именно на первичном рынке. Таким образом, термин «первичный рынок» относится к продаже новых выпусков ценных бумаг. В </w:t>
      </w:r>
      <w:r w:rsidRPr="0071536C">
        <w:lastRenderedPageBreak/>
        <w:t>результате продажи бумаг на первичном рынке выпустившее их лицо получает необходимые ему финансовые ресурсы, а бумаги поступают в руки первоначальных держателей. Таким образом, функция первичного рынка состоит в мобилизации новых капиталов.</w:t>
      </w:r>
    </w:p>
    <w:p w:rsidR="0071536C" w:rsidRDefault="0071536C" w:rsidP="0071536C">
      <w:pPr>
        <w:pStyle w:val="ab"/>
      </w:pPr>
      <w:bookmarkStart w:id="5" w:name="scndmrkt"/>
      <w:bookmarkEnd w:id="5"/>
      <w:r w:rsidRPr="0071536C">
        <w:rPr>
          <w:b/>
          <w:bCs/>
        </w:rPr>
        <w:t>Вторичный рынок ценных бумаг </w:t>
      </w:r>
      <w:r w:rsidRPr="0071536C">
        <w:t>– это рынок, на котором происходит обращение ценных бумаг после того, как их приобрели на первичном рынке. На вторичном рынке ценные бумаги перепродаются инвесторами друг другу.</w:t>
      </w:r>
    </w:p>
    <w:p w:rsidR="0071536C" w:rsidRDefault="0071536C" w:rsidP="0071536C">
      <w:pPr>
        <w:pStyle w:val="ab"/>
      </w:pPr>
      <w:bookmarkStart w:id="6" w:name="exmrkt"/>
      <w:bookmarkEnd w:id="6"/>
      <w:r w:rsidRPr="0071536C">
        <w:rPr>
          <w:b/>
          <w:bCs/>
        </w:rPr>
        <w:t>Биржевой рынок ценных бумаг</w:t>
      </w:r>
      <w:r w:rsidR="0044659D" w:rsidRPr="0044659D">
        <w:rPr>
          <w:b/>
          <w:bCs/>
        </w:rPr>
        <w:t xml:space="preserve"> </w:t>
      </w:r>
      <w:r w:rsidRPr="0071536C">
        <w:t>– рынок, включающий в себя обращение ценных бумаг на биржах.</w:t>
      </w:r>
    </w:p>
    <w:p w:rsidR="0071536C" w:rsidRDefault="0071536C" w:rsidP="0071536C">
      <w:pPr>
        <w:pStyle w:val="ab"/>
      </w:pPr>
      <w:bookmarkStart w:id="7" w:name="offexmrkt"/>
      <w:bookmarkStart w:id="8" w:name="spotmrkt"/>
      <w:bookmarkEnd w:id="7"/>
      <w:bookmarkEnd w:id="8"/>
      <w:r w:rsidRPr="0071536C">
        <w:rPr>
          <w:b/>
          <w:bCs/>
        </w:rPr>
        <w:t>Спотовый</w:t>
      </w:r>
      <w:r w:rsidRPr="0071536C">
        <w:t> (кассовый) </w:t>
      </w:r>
      <w:r w:rsidRPr="0071536C">
        <w:rPr>
          <w:b/>
          <w:bCs/>
        </w:rPr>
        <w:t>рынок</w:t>
      </w:r>
      <w:r w:rsidRPr="0071536C">
        <w:t> – это рынок, на котором сделка заключается и сразу же исполняется (то есть сразу же происходит поставка ценной бумаги и платеж денежных средств по ней).</w:t>
      </w:r>
    </w:p>
    <w:p w:rsidR="0071536C" w:rsidRPr="0071536C" w:rsidRDefault="0071536C" w:rsidP="0071536C">
      <w:pPr>
        <w:pStyle w:val="ab"/>
      </w:pPr>
      <w:bookmarkStart w:id="9" w:name="forwardmrkt"/>
      <w:bookmarkEnd w:id="9"/>
      <w:r w:rsidRPr="0071536C">
        <w:rPr>
          <w:b/>
          <w:bCs/>
        </w:rPr>
        <w:t>Срочный рынок</w:t>
      </w:r>
      <w:r w:rsidRPr="0071536C">
        <w:t> – рынок, на котором заключаются срочные сделки. Срочная сделка представляет собой договор между контрагентами о будущей поставке предмета контракта в срок и на условиях, которые оговариваются в момент ее заключения.</w:t>
      </w:r>
    </w:p>
    <w:p w:rsidR="00E80A6A" w:rsidRDefault="00E80A6A" w:rsidP="00E80A6A">
      <w:pPr>
        <w:pStyle w:val="ab"/>
        <w:ind w:firstLine="708"/>
      </w:pPr>
      <w:r w:rsidRPr="00E80A6A">
        <w:rPr>
          <w:b/>
        </w:rPr>
        <w:t>Эмиссионная ценная бумага</w:t>
      </w:r>
      <w:r>
        <w:t xml:space="preserve"> – это бумага, которая одновременно характеризуется следующими признаками: </w:t>
      </w:r>
    </w:p>
    <w:p w:rsidR="00E80A6A" w:rsidRDefault="00E80A6A" w:rsidP="002C62CD">
      <w:pPr>
        <w:pStyle w:val="ab"/>
        <w:numPr>
          <w:ilvl w:val="0"/>
          <w:numId w:val="30"/>
        </w:numPr>
      </w:pPr>
      <w:r>
        <w:t>закрепляет совокупность имущественных и неимущественных прав</w:t>
      </w:r>
    </w:p>
    <w:p w:rsidR="00E80A6A" w:rsidRDefault="00E80A6A" w:rsidP="002C62CD">
      <w:pPr>
        <w:pStyle w:val="ab"/>
        <w:numPr>
          <w:ilvl w:val="0"/>
          <w:numId w:val="30"/>
        </w:numPr>
      </w:pPr>
      <w:r>
        <w:t>размещается выпусками</w:t>
      </w:r>
    </w:p>
    <w:p w:rsidR="00E80A6A" w:rsidRDefault="00E80A6A" w:rsidP="002C62CD">
      <w:pPr>
        <w:pStyle w:val="ab"/>
        <w:numPr>
          <w:ilvl w:val="0"/>
          <w:numId w:val="30"/>
        </w:numPr>
      </w:pPr>
      <w:r>
        <w:t>имеет равные объем и сроки осуществления прав внутри одного выпуска вне зависимости от времени приобретения ценной бумаги</w:t>
      </w:r>
    </w:p>
    <w:p w:rsidR="00E80A6A" w:rsidRDefault="00E80A6A" w:rsidP="00E80A6A">
      <w:pPr>
        <w:pStyle w:val="ab"/>
        <w:ind w:firstLine="708"/>
      </w:pPr>
      <w:r w:rsidRPr="00E80A6A">
        <w:rPr>
          <w:b/>
        </w:rPr>
        <w:t>Акция</w:t>
      </w:r>
      <w:r>
        <w:t xml:space="preserve"> – это эмиссионная ценная бумага, которая закрепляет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Она является бессрочной, </w:t>
      </w:r>
      <w:r>
        <w:lastRenderedPageBreak/>
        <w:t>т.е. обращается на рынке до тех пор, пока существует выпустившее ее акционерное общество. Акционерное общество не обязано ее выкупать. Акции могут быть именными и на предъявителя. Выделяют две категории акций: обыкновенные (иногда их называют простыми) и привилегированные.</w:t>
      </w:r>
    </w:p>
    <w:p w:rsidR="00E80A6A" w:rsidRDefault="00E80A6A" w:rsidP="00E80A6A">
      <w:pPr>
        <w:pStyle w:val="ab"/>
        <w:ind w:firstLine="708"/>
      </w:pPr>
      <w:r w:rsidRPr="00E80A6A">
        <w:rPr>
          <w:b/>
        </w:rPr>
        <w:t>Фондовый рынок (рынок ценных бумаг)</w:t>
      </w:r>
      <w:r>
        <w:t xml:space="preserve"> – является одним из сегментов финансового рынка. Предметом сделок купли-продажи на нем являются ценные бумаги, которые удостоверяют кредитные отношения и отношения совладения между участниками экономических отношений. Особенностью рынка ценных бумаг является то обстоятельство, что, как правило, эти ценные бумаги могут свободно обращаться на рынке. То есть лицо, вложившее деньги в какое-либо производство посредством приобретения ценных бумаг, может вернуть их (полностью или частично), продав бумаги другому участнику экономических отношений, в то время как сами денежные средства не изымаются из процесса производства и предприятие продолжает функционировать. Такая возможность свободной купли-продажи ценных бумаг позволяет вкладчику самостоятельно выбирать время, на которое он желает разместить свои средства в тот или иной бизнес-проект.</w:t>
      </w:r>
    </w:p>
    <w:p w:rsidR="00E80A6A" w:rsidRDefault="00E80A6A" w:rsidP="00E80A6A">
      <w:pPr>
        <w:pStyle w:val="ab"/>
        <w:ind w:firstLine="708"/>
      </w:pPr>
      <w:r w:rsidRPr="00E80A6A">
        <w:rPr>
          <w:b/>
        </w:rPr>
        <w:t>Интернет-трейдинг</w:t>
      </w:r>
      <w:r>
        <w:t xml:space="preserve"> – современная технология, позволяющая упростить и ускорить процесс приема заявок от инвесторов на операции с ценными бумагами. Она позволяет Вам управлять Вашими инвестициями, покупать и продавать ценные бумаги посредством возможностей глобальной информационной сети Интернет. В общем случае под термином «Интернет-трейдинг» понимается возможность получения удаленного доступа к торгам через Интернет посредством специально созданного для этих целей программного обеспечения.</w:t>
      </w:r>
    </w:p>
    <w:p w:rsidR="00D45BB6" w:rsidRPr="00FC1896" w:rsidRDefault="00D45BB6" w:rsidP="00D45BB6">
      <w:pPr>
        <w:ind w:firstLine="708"/>
        <w:jc w:val="both"/>
        <w:rPr>
          <w:szCs w:val="28"/>
        </w:rPr>
      </w:pPr>
      <w:r w:rsidRPr="00DF4899">
        <w:rPr>
          <w:b/>
          <w:szCs w:val="28"/>
        </w:rPr>
        <w:t>Клиент-сервер</w:t>
      </w:r>
      <w:r w:rsidRPr="00351A1A">
        <w:rPr>
          <w:b/>
          <w:szCs w:val="28"/>
        </w:rPr>
        <w:t xml:space="preserve">  — </w:t>
      </w:r>
      <w:r w:rsidRPr="00351A1A">
        <w:rPr>
          <w:szCs w:val="28"/>
        </w:rPr>
        <w:t xml:space="preserve">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w:t>
      </w:r>
      <w:r w:rsidRPr="00351A1A">
        <w:rPr>
          <w:szCs w:val="28"/>
        </w:rPr>
        <w:lastRenderedPageBreak/>
        <w:t>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Программный код, обеспечивающий интерактивность web-страниц, называется сценарием (скриптом).</w:t>
      </w:r>
    </w:p>
    <w:p w:rsidR="00D45BB6" w:rsidRPr="00D804AB" w:rsidRDefault="00D45BB6" w:rsidP="00D45BB6">
      <w:pPr>
        <w:pStyle w:val="ab"/>
        <w:ind w:firstLine="708"/>
      </w:pPr>
      <w:r w:rsidRPr="00DF4899">
        <w:rPr>
          <w:b/>
        </w:rPr>
        <w:t>Алгоритм</w:t>
      </w:r>
      <w:r w:rsidR="0044659D" w:rsidRPr="0044659D">
        <w:rPr>
          <w:b/>
        </w:rPr>
        <w:t xml:space="preserve"> </w:t>
      </w:r>
      <w:r w:rsidRPr="00FD7551">
        <w:t>– совокупность операций, выполняемых в строго установленном порядке, для решения поставленной задачи.</w:t>
      </w:r>
    </w:p>
    <w:p w:rsidR="00D804AB" w:rsidRPr="00D804AB" w:rsidRDefault="0044659D" w:rsidP="0044659D">
      <w:pPr>
        <w:ind w:firstLine="708"/>
        <w:jc w:val="both"/>
      </w:pPr>
      <w:r>
        <w:rPr>
          <w:b/>
        </w:rPr>
        <w:t>DDE</w:t>
      </w:r>
      <w:r>
        <w:rPr>
          <w:b/>
        </w:rPr>
        <w:tab/>
      </w:r>
      <w:r w:rsidRPr="0044659D">
        <w:rPr>
          <w:b/>
        </w:rPr>
        <w:t>–</w:t>
      </w:r>
      <w:r w:rsidR="00D804AB" w:rsidRPr="00D804AB">
        <w:rPr>
          <w:b/>
        </w:rPr>
        <w:t xml:space="preserve"> </w:t>
      </w:r>
      <w:r w:rsidR="00D804AB">
        <w:t xml:space="preserve"> (Dynamic Data Exchange) – механизм передачи обновленной информации между приложениями в операционных системах </w:t>
      </w:r>
      <w:hyperlink r:id="rId9" w:tooltip="Microsoft Windows" w:history="1">
        <w:r w:rsidR="00D804AB">
          <w:t>Microsoft Windows</w:t>
        </w:r>
      </w:hyperlink>
      <w:r w:rsidR="00D804AB">
        <w:t>.</w:t>
      </w:r>
    </w:p>
    <w:p w:rsidR="00D804AB" w:rsidRPr="005A37C1" w:rsidRDefault="00D804AB" w:rsidP="0044659D">
      <w:pPr>
        <w:ind w:firstLine="567"/>
        <w:jc w:val="both"/>
      </w:pPr>
      <w:r w:rsidRPr="00D804AB">
        <w:rPr>
          <w:b/>
        </w:rPr>
        <w:t>Спрэд</w:t>
      </w:r>
      <w:r w:rsidRPr="00D804AB">
        <w:t xml:space="preserve">  –  разница между лучшей ценой покупки и лучшей ценой продажи актива.</w:t>
      </w:r>
    </w:p>
    <w:p w:rsidR="00D804AB" w:rsidRPr="005A37C1" w:rsidRDefault="00D804AB" w:rsidP="0044659D">
      <w:pPr>
        <w:ind w:firstLine="567"/>
        <w:jc w:val="both"/>
      </w:pPr>
      <w:bookmarkStart w:id="10" w:name="LINK12"/>
      <w:r w:rsidRPr="00D804AB">
        <w:rPr>
          <w:b/>
        </w:rPr>
        <w:t>Транзакция</w:t>
      </w:r>
      <w:bookmarkEnd w:id="10"/>
      <w:r w:rsidRPr="00D804AB">
        <w:t xml:space="preserve"> – поручение клиента брокеру на совершение какой-либо операции. Примеры транзакций: ввод новой заявки, снятие заявки. </w:t>
      </w:r>
    </w:p>
    <w:p w:rsidR="00D804AB" w:rsidRPr="00D804AB" w:rsidRDefault="00D804AB" w:rsidP="0044659D">
      <w:pPr>
        <w:ind w:firstLine="567"/>
        <w:jc w:val="both"/>
      </w:pPr>
      <w:r w:rsidRPr="00D804AB">
        <w:rPr>
          <w:b/>
        </w:rPr>
        <w:t>Заявка</w:t>
      </w:r>
      <w:r w:rsidRPr="00D804AB">
        <w:t xml:space="preserve"> – согласие купить/продать ценные бумаги на указанных в поручениях условиях. Заявки на торги по условиям своего выполнения могут быть адресными и безадресными.</w:t>
      </w:r>
    </w:p>
    <w:p w:rsidR="00D804AB" w:rsidRPr="00D804AB" w:rsidRDefault="00D804AB" w:rsidP="002C62CD">
      <w:pPr>
        <w:pStyle w:val="af"/>
        <w:numPr>
          <w:ilvl w:val="0"/>
          <w:numId w:val="30"/>
        </w:numPr>
      </w:pPr>
      <w:r w:rsidRPr="00D804AB">
        <w:rPr>
          <w:b/>
          <w:bCs/>
          <w:iCs/>
        </w:rPr>
        <w:t>Адресная</w:t>
      </w:r>
      <w:r w:rsidRPr="00D804AB">
        <w:rPr>
          <w:b/>
          <w:bCs/>
          <w:i/>
          <w:iCs/>
        </w:rPr>
        <w:t xml:space="preserve"> заявка</w:t>
      </w:r>
      <w:r w:rsidRPr="00D804AB">
        <w:t xml:space="preserve"> выражает намерение заключить сделку с определенным партнёром.</w:t>
      </w:r>
    </w:p>
    <w:p w:rsidR="00D804AB" w:rsidRPr="00D804AB" w:rsidRDefault="00D804AB" w:rsidP="002C62CD">
      <w:pPr>
        <w:pStyle w:val="af"/>
        <w:numPr>
          <w:ilvl w:val="0"/>
          <w:numId w:val="30"/>
        </w:numPr>
      </w:pPr>
      <w:r w:rsidRPr="00D804AB">
        <w:rPr>
          <w:b/>
          <w:bCs/>
          <w:iCs/>
        </w:rPr>
        <w:t>Безадресная заявка</w:t>
      </w:r>
      <w:r w:rsidRPr="00D804AB">
        <w:t xml:space="preserve"> выражает согласие заключить сделку, адресованное всем участникам торгов.</w:t>
      </w:r>
    </w:p>
    <w:p w:rsidR="00D804AB" w:rsidRPr="006754AD" w:rsidRDefault="00D804AB" w:rsidP="00D804AB">
      <w:pPr>
        <w:ind w:firstLine="708"/>
      </w:pPr>
      <w:r w:rsidRPr="00D804AB">
        <w:rPr>
          <w:b/>
        </w:rPr>
        <w:t xml:space="preserve">Волатильность </w:t>
      </w:r>
      <w:r>
        <w:t>– мера изменчивости цены определенного финансового инструмента за выбранный промежуток времени.</w:t>
      </w:r>
    </w:p>
    <w:p w:rsidR="0052040F" w:rsidRDefault="0052040F" w:rsidP="00D804AB">
      <w:pPr>
        <w:ind w:firstLine="708"/>
      </w:pPr>
      <w:r w:rsidRPr="006754AD">
        <w:rPr>
          <w:b/>
          <w:lang w:val="en-US"/>
        </w:rPr>
        <w:t>OLE</w:t>
      </w:r>
      <w:r w:rsidRPr="006754AD">
        <w:rPr>
          <w:b/>
        </w:rPr>
        <w:t xml:space="preserve"> - </w:t>
      </w:r>
      <w:r w:rsidRPr="006754AD">
        <w:t>Object Linking and Embedding- технология связывания и внедрения объектов в другие документы и объекты.</w:t>
      </w:r>
    </w:p>
    <w:p w:rsidR="00D804AB" w:rsidRPr="0044659D" w:rsidRDefault="00E128B2" w:rsidP="0044659D">
      <w:pPr>
        <w:ind w:firstLine="708"/>
        <w:jc w:val="both"/>
      </w:pPr>
      <w:r w:rsidRPr="00E128B2">
        <w:rPr>
          <w:b/>
        </w:rPr>
        <w:t>Стратегия</w:t>
      </w:r>
      <w:r>
        <w:t xml:space="preserve"> — это заранее  формализованный алгоритм действий трейдера</w:t>
      </w:r>
      <w:r w:rsidRPr="00E128B2">
        <w:t xml:space="preserve">, </w:t>
      </w:r>
      <w:r>
        <w:t>автоматической системы на рынке, результат которого определен для определе</w:t>
      </w:r>
      <w:r w:rsidR="0044659D">
        <w:t>нных сценария развития событий.</w:t>
      </w:r>
    </w:p>
    <w:p w:rsidR="005A5992" w:rsidRPr="005A5992" w:rsidRDefault="005A5992" w:rsidP="005A5992">
      <w:pPr>
        <w:pStyle w:val="ab"/>
        <w:ind w:firstLine="708"/>
      </w:pPr>
      <w:r w:rsidRPr="005A5992">
        <w:rPr>
          <w:b/>
        </w:rPr>
        <w:lastRenderedPageBreak/>
        <w:t>Короткая продажа</w:t>
      </w:r>
      <w:r w:rsidR="00BC0E6A">
        <w:rPr>
          <w:b/>
        </w:rPr>
        <w:t xml:space="preserve"> </w:t>
      </w:r>
      <w:r>
        <w:rPr>
          <w:b/>
        </w:rPr>
        <w:t>(</w:t>
      </w:r>
      <w:r w:rsidRPr="005A5992">
        <w:t>Продажа без покрытия</w:t>
      </w:r>
      <w:r>
        <w:rPr>
          <w:b/>
        </w:rPr>
        <w:t>)</w:t>
      </w:r>
      <w:r w:rsidR="00E379D0">
        <w:rPr>
          <w:b/>
        </w:rPr>
        <w:t xml:space="preserve"> –</w:t>
      </w:r>
      <w:r>
        <w:rPr>
          <w:b/>
        </w:rPr>
        <w:t xml:space="preserve"> </w:t>
      </w:r>
      <w:r w:rsidRPr="005A5992">
        <w:t>продажа ценных бумаг, товаров или валюты, которыми торговец на момент продажи не владеет.</w:t>
      </w:r>
    </w:p>
    <w:p w:rsidR="00D45BB6" w:rsidRDefault="005A5992" w:rsidP="005A5992">
      <w:pPr>
        <w:pStyle w:val="ab"/>
        <w:ind w:firstLine="708"/>
      </w:pPr>
      <w:r w:rsidRPr="005A5992">
        <w:t xml:space="preserve">Такая операция возможна, если условия контракта предусматривают его исполнение (поставку) через некоторое время или при маржинальной торговле, когда разрешено продавать взятый у брокера в кредит </w:t>
      </w:r>
      <w:r>
        <w:t>ценные бумаги</w:t>
      </w:r>
      <w:r w:rsidRPr="005A5992">
        <w:t xml:space="preserve"> с предполагаемой последующ</w:t>
      </w:r>
      <w:r>
        <w:t>ей покупкой аналогичного товара.</w:t>
      </w:r>
    </w:p>
    <w:p w:rsidR="00BC0E6A" w:rsidRDefault="00BC0E6A" w:rsidP="005A5992">
      <w:pPr>
        <w:pStyle w:val="ab"/>
        <w:ind w:firstLine="708"/>
      </w:pPr>
      <w:r w:rsidRPr="00BC0E6A">
        <w:rPr>
          <w:b/>
        </w:rPr>
        <w:t>Открытие позиции</w:t>
      </w:r>
      <w:r>
        <w:t xml:space="preserve"> – </w:t>
      </w:r>
      <w:r w:rsidRPr="00BC0E6A">
        <w:t>сделка покупки или продажи финансового инструмента, в результате которой у трейдера возникают обязательства осуществить противоположную сделку в том же объеме по тому же финансовому инструменту.</w:t>
      </w:r>
    </w:p>
    <w:p w:rsidR="00BC0E6A" w:rsidRDefault="00BC0E6A" w:rsidP="005A5992">
      <w:pPr>
        <w:pStyle w:val="ab"/>
        <w:ind w:firstLine="708"/>
        <w:rPr>
          <w:lang w:val="en-US"/>
        </w:rPr>
      </w:pPr>
      <w:r w:rsidRPr="00BC0E6A">
        <w:rPr>
          <w:b/>
        </w:rPr>
        <w:t>Закрытие позиции</w:t>
      </w:r>
      <w:r>
        <w:t xml:space="preserve"> – </w:t>
      </w:r>
      <w:r w:rsidRPr="00BC0E6A">
        <w:t>сделка покупки или продажи финансового инструмента, в результате которой выполняются обязательства, возникшие у трейдера по предшествующей сделке открытия позиции, и производится расчет прибыли/убытка.</w:t>
      </w:r>
      <w:r>
        <w:t xml:space="preserve"> </w:t>
      </w:r>
    </w:p>
    <w:p w:rsidR="002C008D" w:rsidRPr="000D79BB" w:rsidRDefault="002C008D" w:rsidP="005A5992">
      <w:pPr>
        <w:pStyle w:val="ab"/>
        <w:ind w:firstLine="708"/>
      </w:pPr>
      <w:r w:rsidRPr="000D79BB">
        <w:rPr>
          <w:b/>
          <w:bCs/>
          <w:iCs/>
        </w:rPr>
        <w:t>Портфель ценных бумаг</w:t>
      </w:r>
      <w:r w:rsidRPr="002C008D">
        <w:rPr>
          <w:b/>
          <w:bCs/>
          <w:i/>
          <w:iCs/>
        </w:rPr>
        <w:t xml:space="preserve"> — </w:t>
      </w:r>
      <w:r w:rsidRPr="002C008D">
        <w:t>это совокупность ценных бумаг, которая принадлежит одному физическому или юридическому лицу и выступает целостным объектом управления.</w:t>
      </w:r>
    </w:p>
    <w:p w:rsidR="005A5992" w:rsidRPr="005A5992" w:rsidRDefault="005A5992" w:rsidP="005A5992">
      <w:pPr>
        <w:pStyle w:val="ab"/>
        <w:ind w:firstLine="708"/>
      </w:pPr>
    </w:p>
    <w:p w:rsidR="00006ED5" w:rsidRPr="00A016D9" w:rsidRDefault="00006ED5" w:rsidP="00A016D9">
      <w:pPr>
        <w:pStyle w:val="Antzag1"/>
      </w:pPr>
      <w:bookmarkStart w:id="11" w:name="_Toc317173891"/>
      <w:r w:rsidRPr="00A016D9">
        <w:lastRenderedPageBreak/>
        <w:t>Введение</w:t>
      </w:r>
      <w:bookmarkEnd w:id="11"/>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Сегодня все больше людей хотят работать и зарабатывать на фондовом рынке. Сейчас </w:t>
      </w:r>
      <w:r w:rsidR="001179E3">
        <w:rPr>
          <w:rFonts w:eastAsia="Calibri" w:cs="Times New Roman"/>
          <w:szCs w:val="28"/>
          <w:lang w:eastAsia="en-US"/>
        </w:rPr>
        <w:t>сложно</w:t>
      </w:r>
      <w:r w:rsidR="00E128B2">
        <w:rPr>
          <w:rFonts w:eastAsia="Calibri" w:cs="Times New Roman"/>
          <w:szCs w:val="28"/>
          <w:lang w:eastAsia="en-US"/>
        </w:rPr>
        <w:t xml:space="preserve"> </w:t>
      </w:r>
      <w:r w:rsidRPr="00181FDF">
        <w:rPr>
          <w:rFonts w:eastAsia="Calibri" w:cs="Times New Roman"/>
          <w:szCs w:val="28"/>
          <w:lang w:eastAsia="en-US"/>
        </w:rPr>
        <w:t>представить работу трейдера и инвестора без использования современных компьютерных программ. Рынок программного обеспечения с каждым годом развивается и на сегодняшний день имеет все необходимое для полноценной работы трейдера, главное, не растеряться в так</w:t>
      </w:r>
      <w:r>
        <w:rPr>
          <w:rFonts w:eastAsia="Calibri" w:cs="Times New Roman"/>
          <w:szCs w:val="28"/>
          <w:lang w:eastAsia="en-US"/>
        </w:rPr>
        <w:t xml:space="preserve">ом большом количестве программ. Однако в России программы популярные в других странах практически не используются из-за отсутствия русскоязычной поддержки и высокой стоимости, что делает разработку такого рода программ </w:t>
      </w:r>
      <w:r w:rsidRPr="00D804AB">
        <w:rPr>
          <w:rFonts w:eastAsia="Calibri" w:cs="Times New Roman"/>
          <w:szCs w:val="28"/>
          <w:lang w:eastAsia="en-US"/>
        </w:rPr>
        <w:t>актуальной</w:t>
      </w:r>
      <w:r>
        <w:rPr>
          <w:rFonts w:eastAsia="Calibri" w:cs="Times New Roman"/>
          <w:szCs w:val="28"/>
          <w:lang w:eastAsia="en-US"/>
        </w:rPr>
        <w:t xml:space="preserve"> задачей.</w:t>
      </w:r>
    </w:p>
    <w:p w:rsidR="007B4B90" w:rsidRDefault="007B4B90" w:rsidP="00181FDF">
      <w:pPr>
        <w:spacing w:after="80"/>
        <w:ind w:firstLine="709"/>
        <w:jc w:val="both"/>
        <w:rPr>
          <w:rFonts w:eastAsia="Calibri" w:cs="Times New Roman"/>
          <w:szCs w:val="28"/>
          <w:lang w:eastAsia="en-US"/>
        </w:rPr>
      </w:pPr>
      <w:r>
        <w:rPr>
          <w:rFonts w:eastAsia="Calibri" w:cs="Times New Roman"/>
          <w:szCs w:val="28"/>
          <w:lang w:eastAsia="en-US"/>
        </w:rPr>
        <w:t xml:space="preserve">Как правило, российские трейдеры используют </w:t>
      </w:r>
      <w:r>
        <w:rPr>
          <w:rFonts w:eastAsia="Calibri" w:cs="Times New Roman"/>
          <w:szCs w:val="28"/>
          <w:lang w:val="en-US" w:eastAsia="en-US"/>
        </w:rPr>
        <w:t>Excel</w:t>
      </w:r>
      <w:r w:rsidR="00786614">
        <w:rPr>
          <w:rFonts w:eastAsia="Calibri" w:cs="Times New Roman"/>
          <w:szCs w:val="28"/>
          <w:lang w:eastAsia="en-US"/>
        </w:rPr>
        <w:t>-файлы</w:t>
      </w:r>
      <w:r w:rsidR="005071AA" w:rsidRPr="005071AA">
        <w:rPr>
          <w:rFonts w:eastAsia="Calibri" w:cs="Times New Roman"/>
          <w:szCs w:val="28"/>
          <w:lang w:eastAsia="en-US"/>
        </w:rPr>
        <w:t xml:space="preserve"> </w:t>
      </w:r>
      <w:r>
        <w:rPr>
          <w:rFonts w:eastAsia="Calibri" w:cs="Times New Roman"/>
          <w:szCs w:val="28"/>
          <w:lang w:eastAsia="en-US"/>
        </w:rPr>
        <w:t xml:space="preserve">для автоматизации торговли. При этом используется скрипт на </w:t>
      </w:r>
      <w:r>
        <w:rPr>
          <w:rFonts w:eastAsia="Calibri" w:cs="Times New Roman"/>
          <w:szCs w:val="28"/>
          <w:lang w:val="en-US" w:eastAsia="en-US"/>
        </w:rPr>
        <w:t>VBA</w:t>
      </w:r>
      <w:r w:rsidRPr="007B4B90">
        <w:rPr>
          <w:rFonts w:eastAsia="Calibri" w:cs="Times New Roman"/>
          <w:szCs w:val="28"/>
          <w:lang w:eastAsia="en-US"/>
        </w:rPr>
        <w:t xml:space="preserve">, </w:t>
      </w:r>
      <w:r>
        <w:rPr>
          <w:rFonts w:eastAsia="Calibri" w:cs="Times New Roman"/>
          <w:szCs w:val="28"/>
          <w:lang w:eastAsia="en-US"/>
        </w:rPr>
        <w:t xml:space="preserve">который каждую секунду отправляет данные в торговый терминал, а сам расчет стратегий производится при помощи формул </w:t>
      </w:r>
      <w:r>
        <w:rPr>
          <w:rFonts w:eastAsia="Calibri" w:cs="Times New Roman"/>
          <w:szCs w:val="28"/>
          <w:lang w:val="en-US" w:eastAsia="en-US"/>
        </w:rPr>
        <w:t>Excel</w:t>
      </w:r>
      <w:r w:rsidRPr="007B4B90">
        <w:rPr>
          <w:rFonts w:eastAsia="Calibri" w:cs="Times New Roman"/>
          <w:szCs w:val="28"/>
          <w:lang w:eastAsia="en-US"/>
        </w:rPr>
        <w:t>.</w:t>
      </w:r>
      <w:r w:rsidR="005071AA" w:rsidRPr="005071AA">
        <w:rPr>
          <w:rFonts w:eastAsia="Calibri" w:cs="Times New Roman"/>
          <w:szCs w:val="28"/>
          <w:lang w:eastAsia="en-US"/>
        </w:rPr>
        <w:t xml:space="preserve"> </w:t>
      </w:r>
      <w:r w:rsidR="00786614">
        <w:rPr>
          <w:rFonts w:eastAsia="Calibri" w:cs="Times New Roman"/>
          <w:szCs w:val="28"/>
          <w:lang w:eastAsia="en-US"/>
        </w:rPr>
        <w:t xml:space="preserve">Используются только возможности </w:t>
      </w:r>
      <w:proofErr w:type="gramStart"/>
      <w:r w:rsidR="00786614">
        <w:rPr>
          <w:rFonts w:eastAsia="Calibri" w:cs="Times New Roman"/>
          <w:szCs w:val="28"/>
          <w:lang w:eastAsia="en-US"/>
        </w:rPr>
        <w:t>обычных</w:t>
      </w:r>
      <w:proofErr w:type="gramEnd"/>
      <w:r w:rsidR="005071AA" w:rsidRPr="005071AA">
        <w:rPr>
          <w:rFonts w:eastAsia="Calibri" w:cs="Times New Roman"/>
          <w:szCs w:val="28"/>
          <w:lang w:eastAsia="en-US"/>
        </w:rPr>
        <w:t xml:space="preserve"> </w:t>
      </w:r>
      <w:r w:rsidR="00786614">
        <w:rPr>
          <w:rFonts w:eastAsia="Calibri" w:cs="Times New Roman"/>
          <w:szCs w:val="28"/>
          <w:lang w:val="en-US" w:eastAsia="en-US"/>
        </w:rPr>
        <w:t>Excel</w:t>
      </w:r>
      <w:r w:rsidR="00786614" w:rsidRPr="00786614">
        <w:rPr>
          <w:rFonts w:eastAsia="Calibri" w:cs="Times New Roman"/>
          <w:szCs w:val="28"/>
          <w:lang w:eastAsia="en-US"/>
        </w:rPr>
        <w:t>-</w:t>
      </w:r>
      <w:r w:rsidR="00786614">
        <w:rPr>
          <w:rFonts w:eastAsia="Calibri" w:cs="Times New Roman"/>
          <w:szCs w:val="28"/>
          <w:lang w:eastAsia="en-US"/>
        </w:rPr>
        <w:t>формул и условия.</w:t>
      </w:r>
      <w:r>
        <w:rPr>
          <w:rFonts w:eastAsia="Calibri" w:cs="Times New Roman"/>
          <w:szCs w:val="28"/>
          <w:lang w:eastAsia="en-US"/>
        </w:rPr>
        <w:t xml:space="preserve"> Понятно, что при таком подходе трудно реализовать сколько-нибудь сложные стратегии торговли. </w:t>
      </w:r>
    </w:p>
    <w:p w:rsidR="00786614" w:rsidRPr="00786614"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При выборе </w:t>
      </w:r>
      <w:r w:rsidR="00786614">
        <w:rPr>
          <w:rFonts w:eastAsia="Calibri" w:cs="Times New Roman"/>
          <w:szCs w:val="28"/>
          <w:lang w:eastAsia="en-US"/>
        </w:rPr>
        <w:t xml:space="preserve">средств автоматизации </w:t>
      </w:r>
      <w:r w:rsidRPr="00181FDF">
        <w:rPr>
          <w:rFonts w:eastAsia="Calibri" w:cs="Times New Roman"/>
          <w:szCs w:val="28"/>
          <w:lang w:eastAsia="en-US"/>
        </w:rPr>
        <w:t>нужно руководствоваться классификацией, разделяющей программы для трейдеров на две категории</w:t>
      </w:r>
      <w:r w:rsidR="00786614" w:rsidRPr="00786614">
        <w:rPr>
          <w:rFonts w:eastAsia="Calibri" w:cs="Times New Roman"/>
          <w:szCs w:val="28"/>
          <w:lang w:eastAsia="en-US"/>
        </w:rPr>
        <w:t>:</w:t>
      </w:r>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К первой относятся программы для технического анализа исторической ценовой информации. После этого идут программы для интернет-торговли, которые позволяют покупать и продавать акции на бирже. </w:t>
      </w:r>
    </w:p>
    <w:p w:rsidR="00FF5FF3" w:rsidRDefault="00FF5FF3" w:rsidP="00181FDF">
      <w:pPr>
        <w:spacing w:after="80"/>
        <w:ind w:firstLine="709"/>
        <w:jc w:val="both"/>
        <w:rPr>
          <w:rFonts w:eastAsia="Calibri" w:cs="Times New Roman"/>
          <w:szCs w:val="28"/>
          <w:lang w:eastAsia="en-US"/>
        </w:rPr>
      </w:pPr>
      <w:r>
        <w:rPr>
          <w:rFonts w:eastAsia="Calibri" w:cs="Times New Roman"/>
          <w:szCs w:val="28"/>
          <w:lang w:eastAsia="en-US"/>
        </w:rPr>
        <w:t xml:space="preserve"> О</w:t>
      </w:r>
      <w:r w:rsidRPr="00FF5FF3">
        <w:rPr>
          <w:rFonts w:eastAsia="Calibri" w:cs="Times New Roman"/>
          <w:szCs w:val="28"/>
          <w:lang w:eastAsia="en-US"/>
        </w:rPr>
        <w:t xml:space="preserve">дно преимущество, которое дает </w:t>
      </w:r>
      <w:r>
        <w:rPr>
          <w:rFonts w:eastAsia="Calibri" w:cs="Times New Roman"/>
          <w:szCs w:val="28"/>
          <w:lang w:eastAsia="en-US"/>
        </w:rPr>
        <w:t>автоматическая</w:t>
      </w:r>
      <w:r w:rsidRPr="00FF5FF3">
        <w:rPr>
          <w:rFonts w:eastAsia="Calibri" w:cs="Times New Roman"/>
          <w:szCs w:val="28"/>
          <w:lang w:eastAsia="en-US"/>
        </w:rPr>
        <w:t xml:space="preserve"> торговая система трейдерам - это возможность вести круглосуточную торговлю. Вдобавок ко всему, используя автоматическую торговую систему, трейдер оберегает себя от постоянного </w:t>
      </w:r>
      <w:r w:rsidRPr="006754AD">
        <w:rPr>
          <w:rFonts w:eastAsia="Calibri" w:cs="Times New Roman"/>
          <w:i/>
          <w:szCs w:val="28"/>
          <w:lang w:eastAsia="en-US"/>
        </w:rPr>
        <w:t>психологического давления</w:t>
      </w:r>
      <w:r w:rsidRPr="00FF5FF3">
        <w:rPr>
          <w:rFonts w:eastAsia="Calibri" w:cs="Times New Roman"/>
          <w:szCs w:val="28"/>
          <w:lang w:eastAsia="en-US"/>
        </w:rPr>
        <w:t xml:space="preserve"> со стороны </w:t>
      </w:r>
      <w:r>
        <w:rPr>
          <w:rFonts w:eastAsia="Calibri" w:cs="Times New Roman"/>
          <w:szCs w:val="28"/>
          <w:lang w:eastAsia="en-US"/>
        </w:rPr>
        <w:t>фондового</w:t>
      </w:r>
      <w:r w:rsidRPr="00FF5FF3">
        <w:rPr>
          <w:rFonts w:eastAsia="Calibri" w:cs="Times New Roman"/>
          <w:szCs w:val="28"/>
          <w:lang w:eastAsia="en-US"/>
        </w:rPr>
        <w:t xml:space="preserve"> рынка, а так же исключает человеческий фактор из торговли на рынке</w:t>
      </w:r>
      <w:r>
        <w:rPr>
          <w:rFonts w:eastAsia="Calibri" w:cs="Times New Roman"/>
          <w:szCs w:val="28"/>
          <w:lang w:eastAsia="en-US"/>
        </w:rPr>
        <w:t>.</w:t>
      </w:r>
    </w:p>
    <w:p w:rsidR="00C04CB8" w:rsidRPr="005A37C1" w:rsidRDefault="00C04CB8" w:rsidP="00181FDF">
      <w:pPr>
        <w:spacing w:after="80"/>
        <w:ind w:firstLine="709"/>
        <w:jc w:val="both"/>
        <w:rPr>
          <w:rFonts w:eastAsia="Calibri" w:cs="Times New Roman"/>
          <w:szCs w:val="28"/>
          <w:lang w:eastAsia="en-US"/>
        </w:rPr>
      </w:pPr>
    </w:p>
    <w:p w:rsidR="00FF5FF3" w:rsidRDefault="00FF5FF3" w:rsidP="000D79BB">
      <w:pPr>
        <w:spacing w:after="80"/>
        <w:jc w:val="both"/>
        <w:rPr>
          <w:rFonts w:eastAsia="Calibri" w:cs="Times New Roman"/>
          <w:szCs w:val="28"/>
          <w:lang w:eastAsia="en-US"/>
        </w:rPr>
      </w:pPr>
    </w:p>
    <w:p w:rsidR="00181FDF" w:rsidRPr="000D79BB" w:rsidRDefault="000F7610" w:rsidP="00181FDF">
      <w:pPr>
        <w:spacing w:after="80"/>
        <w:ind w:firstLine="709"/>
        <w:jc w:val="both"/>
        <w:rPr>
          <w:rFonts w:eastAsia="Calibri" w:cs="Times New Roman"/>
          <w:szCs w:val="28"/>
          <w:lang w:eastAsia="en-US"/>
        </w:rPr>
      </w:pPr>
      <w:r w:rsidRPr="000D79BB">
        <w:rPr>
          <w:rFonts w:eastAsia="Calibri" w:cs="Times New Roman"/>
          <w:szCs w:val="28"/>
          <w:lang w:eastAsia="en-US"/>
        </w:rPr>
        <w:lastRenderedPageBreak/>
        <w:t xml:space="preserve">Трейдер </w:t>
      </w:r>
      <w:r w:rsidR="00181FDF" w:rsidRPr="000D79BB">
        <w:rPr>
          <w:rFonts w:eastAsia="Calibri" w:cs="Times New Roman"/>
          <w:szCs w:val="28"/>
          <w:lang w:eastAsia="en-US"/>
        </w:rPr>
        <w:t xml:space="preserve">на фондовом рынке принимает участие в целом комплексе сложных экономических отношений, связанных с производством и потреблением, конечным результатом которого является создание богатства. Инвестирование — это часть </w:t>
      </w:r>
      <w:proofErr w:type="gramStart"/>
      <w:r w:rsidR="00181FDF" w:rsidRPr="000D79BB">
        <w:rPr>
          <w:rFonts w:eastAsia="Calibri" w:cs="Times New Roman"/>
          <w:szCs w:val="28"/>
          <w:lang w:eastAsia="en-US"/>
        </w:rPr>
        <w:t>экономического процесса</w:t>
      </w:r>
      <w:proofErr w:type="gramEnd"/>
      <w:r w:rsidR="00181FDF" w:rsidRPr="000D79BB">
        <w:rPr>
          <w:rFonts w:eastAsia="Calibri" w:cs="Times New Roman"/>
          <w:szCs w:val="28"/>
          <w:lang w:eastAsia="en-US"/>
        </w:rPr>
        <w:t xml:space="preserve"> создания богатства, заключающаяся в предоставлении денежных средств на определенный (длительный) срок для целей обеспечения нормального функционирования систем производства, сбыта и управления компанией.</w:t>
      </w:r>
    </w:p>
    <w:p w:rsidR="006C38FB" w:rsidRDefault="00181FDF" w:rsidP="00181FDF">
      <w:pPr>
        <w:spacing w:after="80"/>
        <w:ind w:firstLine="709"/>
        <w:jc w:val="both"/>
        <w:rPr>
          <w:rFonts w:eastAsia="Calibri" w:cs="Times New Roman"/>
          <w:szCs w:val="28"/>
          <w:lang w:eastAsia="en-US"/>
        </w:rPr>
      </w:pPr>
      <w:proofErr w:type="gramStart"/>
      <w:r w:rsidRPr="000D79BB">
        <w:rPr>
          <w:rFonts w:eastAsia="Calibri" w:cs="Times New Roman"/>
          <w:szCs w:val="28"/>
          <w:lang w:eastAsia="en-US"/>
        </w:rPr>
        <w:t>Неотъемлемым элементом инвестирования являются деньги (денежные средства), представленные в наличной и безналичной формах.</w:t>
      </w:r>
      <w:proofErr w:type="gramEnd"/>
      <w:r w:rsidRPr="000D79BB">
        <w:rPr>
          <w:rFonts w:eastAsia="Calibri" w:cs="Times New Roman"/>
          <w:szCs w:val="28"/>
          <w:lang w:eastAsia="en-US"/>
        </w:rPr>
        <w:t xml:space="preserve"> Деньги являются товаром, необходимым для организации всего цикла производства. Без денег экономическая система перестает нормально функционировать. Многие экономисты условно сравнивают роль денег в экономической системе с функцией крови в организме человека: она переносит жизненно важный элемент — кислород, необходимый для жизнедеятельности всей системы. Следовательно, финансовый рынок представляет некое подобие кровеносной системы. Если она перестает работать — останавливается деятельность всего механизма. Именно поэтому органы государственной власти в настоящее время придают большое значение развитию финансового рынка в нашей стране. Рынок, на котором деньги (денежные средства) являются товаром, называется финансовым рынком. Финансовый рынок – это наиболее широкое понятие, которое включает в себя все возможные виды и способы торговли деньгами.</w:t>
      </w:r>
      <w:r w:rsidR="000F7610">
        <w:rPr>
          <w:rFonts w:eastAsia="Calibri" w:cs="Times New Roman"/>
          <w:szCs w:val="28"/>
          <w:lang w:eastAsia="en-US"/>
        </w:rPr>
        <w:t xml:space="preserve"> Помимо финансовых рисков, трейдер несет на себе психологическую нагрузку, длительное </w:t>
      </w:r>
      <w:r w:rsidR="000F7610" w:rsidRPr="000F7610">
        <w:rPr>
          <w:rFonts w:eastAsia="Calibri" w:cs="Times New Roman"/>
          <w:szCs w:val="28"/>
          <w:lang w:eastAsia="en-US"/>
        </w:rPr>
        <w:t>пребывание в стрессовом состоянии</w:t>
      </w:r>
    </w:p>
    <w:p w:rsidR="00154C51" w:rsidRPr="000F3D53" w:rsidRDefault="00154C51" w:rsidP="00326668">
      <w:pPr>
        <w:ind w:firstLine="708"/>
        <w:jc w:val="both"/>
        <w:rPr>
          <w:rFonts w:eastAsia="Times New Roman"/>
          <w:kern w:val="36"/>
        </w:rPr>
      </w:pPr>
      <w:r>
        <w:rPr>
          <w:rFonts w:eastAsia="Times New Roman"/>
          <w:kern w:val="36"/>
        </w:rPr>
        <w:t>Данная дипломная работа посвящена разработке автоматизированной системы для устранения описанных проблем.</w:t>
      </w:r>
    </w:p>
    <w:p w:rsidR="006D62AB" w:rsidRPr="00931CB9" w:rsidRDefault="006D62AB" w:rsidP="006D62AB">
      <w:pPr>
        <w:jc w:val="both"/>
        <w:rPr>
          <w:szCs w:val="28"/>
        </w:rPr>
      </w:pPr>
    </w:p>
    <w:p w:rsidR="00545B64" w:rsidRPr="00A016D9" w:rsidRDefault="00545B64" w:rsidP="00A016D9">
      <w:pPr>
        <w:pStyle w:val="Antzag2"/>
        <w:rPr>
          <w:szCs w:val="28"/>
        </w:rPr>
      </w:pPr>
      <w:bookmarkStart w:id="12" w:name="_Toc253217989"/>
      <w:bookmarkStart w:id="13" w:name="_Toc317173892"/>
      <w:r w:rsidRPr="00A016D9">
        <w:lastRenderedPageBreak/>
        <w:t>АНАЛИЗ ПРЕДМЕТНОЙ ОБЛАСТИ И РАЗРАБОТКА ТЕХНИЧЕСКОГО ЗАДАНИЯ</w:t>
      </w:r>
      <w:bookmarkEnd w:id="12"/>
      <w:bookmarkEnd w:id="13"/>
    </w:p>
    <w:p w:rsidR="007B4B90" w:rsidRDefault="007B4B90" w:rsidP="00A016D9">
      <w:pPr>
        <w:pStyle w:val="Antzag3"/>
      </w:pPr>
      <w:bookmarkStart w:id="14" w:name="_Toc317173893"/>
      <w:bookmarkStart w:id="15" w:name="_Toc253217990"/>
      <w:r w:rsidRPr="007B4B90">
        <w:t>Обзор устройства российского фондового рынка</w:t>
      </w:r>
      <w:bookmarkEnd w:id="14"/>
    </w:p>
    <w:p w:rsidR="007B4B90" w:rsidRDefault="007B4B90" w:rsidP="007B4B90">
      <w:pPr>
        <w:pStyle w:val="ab"/>
      </w:pPr>
      <w:r>
        <w:t xml:space="preserve">Сейчас никого не удивишь наличием многочисленными ОАО и ЗАО, берущими свое начало в 90-х годах. Благодаря развитию </w:t>
      </w:r>
      <w:proofErr w:type="gramStart"/>
      <w:r>
        <w:t>интернет-технологий</w:t>
      </w:r>
      <w:proofErr w:type="gramEnd"/>
      <w:r>
        <w:t xml:space="preserve"> упростился доступ инвесторов к фондовому рынку.</w:t>
      </w:r>
    </w:p>
    <w:p w:rsidR="007B4B90" w:rsidRDefault="007B4B90" w:rsidP="007B4B90">
      <w:pPr>
        <w:pStyle w:val="ab"/>
      </w:pPr>
      <w:r>
        <w:t xml:space="preserve">Объектом сделок на фондовом рынке является ценная бумага. Ценную бумагу можно определить как денежный документ, который удостоверяет отношения совладения или займа между его владельцем и эмитентом. </w:t>
      </w:r>
    </w:p>
    <w:p w:rsidR="007B4B90" w:rsidRDefault="007B4B90" w:rsidP="007B4B90">
      <w:pPr>
        <w:pStyle w:val="ab"/>
      </w:pPr>
      <w:r>
        <w:t xml:space="preserve"> Ценные бумаги могут выпускаться как в индивидуальном порядке, например векселя, так и сериями, например акции. В последнем случае законодательство говорит об эмиссионной ценной бумаге. </w:t>
      </w:r>
    </w:p>
    <w:p w:rsidR="007B4B90" w:rsidRDefault="007B4B90" w:rsidP="00C04CB8">
      <w:pPr>
        <w:pStyle w:val="ab"/>
      </w:pPr>
      <w:r>
        <w:t>Ценная бумага может выпускаться в документарной и бездокументарной формах.</w:t>
      </w:r>
    </w:p>
    <w:p w:rsidR="00C04CB8" w:rsidRPr="00C04CB8" w:rsidRDefault="00C04CB8" w:rsidP="00C04CB8">
      <w:pPr>
        <w:pStyle w:val="Antzag3"/>
        <w:rPr>
          <w:sz w:val="20"/>
          <w:szCs w:val="20"/>
        </w:rPr>
      </w:pPr>
      <w:bookmarkStart w:id="16" w:name="_Toc317173894"/>
      <w:r>
        <w:t>Обзор технологии интернет-трейдинга.</w:t>
      </w:r>
      <w:bookmarkEnd w:id="16"/>
    </w:p>
    <w:p w:rsidR="00FF5FF3" w:rsidRDefault="00C04CB8" w:rsidP="00C82F4F">
      <w:pPr>
        <w:pStyle w:val="aff0"/>
        <w:spacing w:before="200" w:beforeAutospacing="0" w:after="0" w:afterAutospacing="0" w:line="360" w:lineRule="auto"/>
        <w:ind w:firstLine="708"/>
        <w:jc w:val="both"/>
        <w:rPr>
          <w:sz w:val="28"/>
          <w:szCs w:val="28"/>
        </w:rPr>
      </w:pPr>
      <w:r w:rsidRPr="00C04CB8">
        <w:rPr>
          <w:sz w:val="28"/>
          <w:szCs w:val="28"/>
        </w:rPr>
        <w:t xml:space="preserve">Исторически, покупка или продажа ценных бумаг осуществлялась в специально отведенных для этого местах, где собирались как продавцы, так и покупатели. С развитием финансовых рынков и тех и других стало слишком много. Выход </w:t>
      </w:r>
      <w:r>
        <w:rPr>
          <w:sz w:val="28"/>
          <w:szCs w:val="28"/>
        </w:rPr>
        <w:t>был найден</w:t>
      </w:r>
      <w:r w:rsidRPr="00C04CB8">
        <w:rPr>
          <w:sz w:val="28"/>
          <w:szCs w:val="28"/>
        </w:rPr>
        <w:t xml:space="preserve"> - создали биржи и ввели должность - профессиональный участник. Для приобретения ценных бумаг теперь приходилось идти к брокеру и подавать заявку через него</w:t>
      </w:r>
      <w:r w:rsidR="00AE33F3" w:rsidRPr="00AE33F3">
        <w:rPr>
          <w:sz w:val="28"/>
          <w:szCs w:val="28"/>
        </w:rPr>
        <w:t xml:space="preserve"> </w:t>
      </w:r>
      <w:r w:rsidR="00E128B2">
        <w:rPr>
          <w:sz w:val="28"/>
          <w:szCs w:val="28"/>
        </w:rPr>
        <w:t>(Рис 1).</w:t>
      </w:r>
      <w:r w:rsidRPr="00C04CB8">
        <w:rPr>
          <w:sz w:val="28"/>
          <w:szCs w:val="28"/>
        </w:rPr>
        <w:t xml:space="preserve"> Долго, но надежно. С появлением телефона процесс стал более динамичным. Время, которое уходило на заключение сделки, сократилось до 20-30 минут. Источники информации, на основе которых принимались решения, остались те же – пресса, слухи, советы профессионального консультанта. Потом появился Интернет и как следствие Интернет-трейдинг. </w:t>
      </w:r>
    </w:p>
    <w:p w:rsidR="006C38FB" w:rsidRPr="00C04CB8" w:rsidRDefault="006C38FB" w:rsidP="00C04CB8">
      <w:pPr>
        <w:pStyle w:val="aff0"/>
        <w:spacing w:before="200" w:beforeAutospacing="0" w:after="0" w:afterAutospacing="0" w:line="360" w:lineRule="auto"/>
        <w:jc w:val="both"/>
        <w:rPr>
          <w:sz w:val="28"/>
          <w:szCs w:val="28"/>
        </w:rPr>
      </w:pPr>
    </w:p>
    <w:p w:rsidR="00C04CB8" w:rsidRPr="00C04CB8" w:rsidRDefault="00C04CB8" w:rsidP="00C82F4F">
      <w:pPr>
        <w:pStyle w:val="aff0"/>
        <w:spacing w:before="200" w:beforeAutospacing="0" w:after="0" w:afterAutospacing="0" w:line="360" w:lineRule="auto"/>
        <w:ind w:firstLine="708"/>
        <w:jc w:val="both"/>
        <w:rPr>
          <w:sz w:val="28"/>
          <w:szCs w:val="28"/>
        </w:rPr>
      </w:pPr>
      <w:r w:rsidRPr="00C04CB8">
        <w:rPr>
          <w:sz w:val="28"/>
          <w:szCs w:val="28"/>
        </w:rPr>
        <w:lastRenderedPageBreak/>
        <w:t xml:space="preserve">По </w:t>
      </w:r>
      <w:proofErr w:type="gramStart"/>
      <w:r w:rsidRPr="00C04CB8">
        <w:rPr>
          <w:sz w:val="28"/>
          <w:szCs w:val="28"/>
        </w:rPr>
        <w:t>сути</w:t>
      </w:r>
      <w:proofErr w:type="gramEnd"/>
      <w:r w:rsidRPr="00C04CB8">
        <w:rPr>
          <w:sz w:val="28"/>
          <w:szCs w:val="28"/>
        </w:rPr>
        <w:t xml:space="preserve"> интернет-трейдинг - это деятельность по управлению инвестициями посредством Интернет, покупка и продажа ценных бумаг через Интернет.  В общем случае под термином "Интернет-трейдинг" понимается возможность удаленного доступа к торгам через Интернет, посредством специально созданного для этих целей программно</w:t>
      </w:r>
      <w:r>
        <w:rPr>
          <w:sz w:val="28"/>
          <w:szCs w:val="28"/>
        </w:rPr>
        <w:t>го обеспечения. Причём интернет-</w:t>
      </w:r>
      <w:r w:rsidRPr="00C04CB8">
        <w:rPr>
          <w:sz w:val="28"/>
          <w:szCs w:val="28"/>
        </w:rPr>
        <w:t>трейдинг может быть двух видов:</w:t>
      </w:r>
    </w:p>
    <w:p w:rsidR="00C04CB8" w:rsidRDefault="00C04CB8" w:rsidP="002C62CD">
      <w:pPr>
        <w:pStyle w:val="aff0"/>
        <w:numPr>
          <w:ilvl w:val="0"/>
          <w:numId w:val="31"/>
        </w:numPr>
        <w:spacing w:before="200" w:beforeAutospacing="0" w:after="0" w:afterAutospacing="0" w:line="360" w:lineRule="auto"/>
        <w:jc w:val="both"/>
        <w:rPr>
          <w:sz w:val="28"/>
          <w:szCs w:val="28"/>
        </w:rPr>
      </w:pPr>
      <w:r w:rsidRPr="00C04CB8">
        <w:rPr>
          <w:b/>
          <w:bCs/>
          <w:sz w:val="28"/>
          <w:szCs w:val="28"/>
        </w:rPr>
        <w:t>«Посреднический».</w:t>
      </w:r>
      <w:r w:rsidRPr="00C04CB8">
        <w:rPr>
          <w:sz w:val="28"/>
          <w:szCs w:val="28"/>
        </w:rPr>
        <w:t xml:space="preserve"> Хронологически – первый вид, по </w:t>
      </w:r>
      <w:proofErr w:type="gramStart"/>
      <w:r w:rsidRPr="00C04CB8">
        <w:rPr>
          <w:sz w:val="28"/>
          <w:szCs w:val="28"/>
        </w:rPr>
        <w:t>сути</w:t>
      </w:r>
      <w:proofErr w:type="gramEnd"/>
      <w:r w:rsidRPr="00C04CB8">
        <w:rPr>
          <w:sz w:val="28"/>
          <w:szCs w:val="28"/>
        </w:rPr>
        <w:t xml:space="preserve"> являющийся электронным отражением реального процесса </w:t>
      </w:r>
      <w:r w:rsidR="00832623">
        <w:rPr>
          <w:sz w:val="28"/>
          <w:szCs w:val="28"/>
        </w:rPr>
        <w:t>торговли</w:t>
      </w:r>
      <w:r w:rsidRPr="00C04CB8">
        <w:rPr>
          <w:sz w:val="28"/>
          <w:szCs w:val="28"/>
        </w:rPr>
        <w:t>в ценны</w:t>
      </w:r>
      <w:r w:rsidR="00832623">
        <w:rPr>
          <w:sz w:val="28"/>
          <w:szCs w:val="28"/>
        </w:rPr>
        <w:t>ми</w:t>
      </w:r>
      <w:r w:rsidRPr="00C04CB8">
        <w:rPr>
          <w:sz w:val="28"/>
          <w:szCs w:val="28"/>
        </w:rPr>
        <w:t xml:space="preserve"> бумаг</w:t>
      </w:r>
      <w:r w:rsidR="00832623">
        <w:rPr>
          <w:sz w:val="28"/>
          <w:szCs w:val="28"/>
        </w:rPr>
        <w:t>ами</w:t>
      </w:r>
      <w:r w:rsidRPr="00C04CB8">
        <w:rPr>
          <w:sz w:val="28"/>
          <w:szCs w:val="28"/>
        </w:rPr>
        <w:t xml:space="preserve">. Вкратце, суть интернет-трейдинга этого вида  такова: американский брокер является номинальным держателем ценных бумаг клиента, и открывает ему доступ к своим торговым терминалам, подключенным к торговым системам и биржам. Доступ к системам брокера осуществляется через Интернет, и клиент может отдавать распоряжения по сделкам в режиме реального времени. Учитывая развитость рынка, клиенты осуществляют сделки и получают отчеты от брокеров, сами сделки регистрируются, а ценные бумаги реально меняют владельцев в депозитарно-клиринговой системе между счетами клиентов за весьма малое время, что позволяет заключать сделки на короткое время, открывая тем самым широкие возможности биржевой игры. </w:t>
      </w:r>
    </w:p>
    <w:p w:rsidR="006C38FB" w:rsidRPr="00C04CB8" w:rsidRDefault="007824DC" w:rsidP="006C38FB">
      <w:pPr>
        <w:pStyle w:val="aff0"/>
        <w:spacing w:before="200" w:beforeAutospacing="0" w:after="0" w:afterAutospacing="0" w:line="360" w:lineRule="auto"/>
        <w:ind w:left="720"/>
        <w:jc w:val="center"/>
        <w:rPr>
          <w:sz w:val="28"/>
          <w:szCs w:val="28"/>
        </w:rPr>
      </w:pPr>
      <w:r>
        <w:rPr>
          <w:noProof/>
          <w:sz w:val="28"/>
          <w:szCs w:val="28"/>
        </w:rPr>
        <w:drawing>
          <wp:inline distT="0" distB="0" distL="0" distR="0" wp14:anchorId="044A6245" wp14:editId="34A8A538">
            <wp:extent cx="5334000" cy="2133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133600"/>
                    </a:xfrm>
                    <a:prstGeom prst="rect">
                      <a:avLst/>
                    </a:prstGeom>
                    <a:noFill/>
                    <a:ln>
                      <a:noFill/>
                    </a:ln>
                  </pic:spPr>
                </pic:pic>
              </a:graphicData>
            </a:graphic>
          </wp:inline>
        </w:drawing>
      </w:r>
    </w:p>
    <w:p w:rsidR="006C38FB" w:rsidRPr="007824DC" w:rsidRDefault="006C38FB" w:rsidP="006C38FB">
      <w:pPr>
        <w:pStyle w:val="af"/>
        <w:spacing w:before="200"/>
        <w:jc w:val="center"/>
        <w:rPr>
          <w:szCs w:val="28"/>
        </w:rPr>
      </w:pPr>
      <w:r w:rsidRPr="006C38FB">
        <w:rPr>
          <w:bCs/>
          <w:szCs w:val="28"/>
        </w:rPr>
        <w:t>Рис.1</w:t>
      </w:r>
      <w:r w:rsidR="007824DC" w:rsidRPr="007824DC">
        <w:rPr>
          <w:bCs/>
          <w:szCs w:val="28"/>
        </w:rPr>
        <w:t xml:space="preserve"> </w:t>
      </w:r>
      <w:r w:rsidR="007824DC">
        <w:rPr>
          <w:bCs/>
          <w:szCs w:val="28"/>
        </w:rPr>
        <w:t>Схема работы интернет-трейдинга.</w:t>
      </w:r>
    </w:p>
    <w:p w:rsidR="00C04CB8" w:rsidRPr="00C04CB8" w:rsidRDefault="00C04CB8" w:rsidP="002C62CD">
      <w:pPr>
        <w:pStyle w:val="af"/>
        <w:numPr>
          <w:ilvl w:val="0"/>
          <w:numId w:val="31"/>
        </w:numPr>
        <w:spacing w:before="200"/>
        <w:jc w:val="both"/>
        <w:rPr>
          <w:szCs w:val="28"/>
        </w:rPr>
      </w:pPr>
      <w:r w:rsidRPr="00C04CB8">
        <w:rPr>
          <w:b/>
          <w:bCs/>
          <w:szCs w:val="28"/>
        </w:rPr>
        <w:lastRenderedPageBreak/>
        <w:t>Самостоятельный.</w:t>
      </w:r>
      <w:r w:rsidRPr="00C04CB8">
        <w:rPr>
          <w:szCs w:val="28"/>
        </w:rPr>
        <w:t xml:space="preserve"> Суть и главная особенность состоит в том, что практически инвестор самостоятельно действует на бирже в режиме реального времени с помощью специального программного обеспечения, а не через посредничество интернет-брокера, которому необходимо послать заявку на выполнение какой-либо операции и ждать её исполнения. Еще одно преимущество такого вида интернет-трейдинга – оперативность, т.е. есть возможность не только совершить сделку немедленно по текущей цене, но и немедленно отозвать сделку, если что-то изменилось</w:t>
      </w:r>
    </w:p>
    <w:p w:rsidR="00C04CB8" w:rsidRPr="00C04CB8" w:rsidRDefault="00C04CB8" w:rsidP="00C04CB8">
      <w:pPr>
        <w:pStyle w:val="Antzag3"/>
        <w:rPr>
          <w:sz w:val="20"/>
          <w:szCs w:val="20"/>
        </w:rPr>
      </w:pPr>
      <w:bookmarkStart w:id="17" w:name="_Toc317173895"/>
      <w:r>
        <w:t>Обзор существующих торговых терминалов.</w:t>
      </w:r>
      <w:bookmarkEnd w:id="17"/>
    </w:p>
    <w:p w:rsidR="00AE33F3" w:rsidRPr="00AE33F3" w:rsidRDefault="002D1526" w:rsidP="00C82F4F">
      <w:pPr>
        <w:pStyle w:val="aff0"/>
        <w:spacing w:before="200" w:beforeAutospacing="0" w:after="0" w:afterAutospacing="0" w:line="360" w:lineRule="auto"/>
        <w:ind w:firstLine="708"/>
        <w:jc w:val="both"/>
        <w:rPr>
          <w:sz w:val="28"/>
          <w:szCs w:val="28"/>
        </w:rPr>
      </w:pPr>
      <w:r>
        <w:rPr>
          <w:sz w:val="28"/>
          <w:szCs w:val="28"/>
        </w:rPr>
        <w:t xml:space="preserve">Для предоставления услуг интернет-трейдинга брокеры предоставляют своим клиентам торговые терминалы различных систем. </w:t>
      </w:r>
      <w:r w:rsidRPr="002D1526">
        <w:rPr>
          <w:sz w:val="28"/>
          <w:szCs w:val="28"/>
        </w:rPr>
        <w:t xml:space="preserve">Благодаря </w:t>
      </w:r>
      <w:r>
        <w:rPr>
          <w:sz w:val="28"/>
          <w:szCs w:val="28"/>
        </w:rPr>
        <w:t xml:space="preserve"> этим программам </w:t>
      </w:r>
      <w:r w:rsidRPr="002D1526">
        <w:rPr>
          <w:sz w:val="28"/>
          <w:szCs w:val="28"/>
        </w:rPr>
        <w:t xml:space="preserve">можно видеть на мониторе текущие котировки по избранным инструментам, совершаемые в торговой системе сделки, динамически изменяющиеся после каждой сделки сведения о лимитах. Данные, экспортируемые с биржи, можно сохранять в архивах, строить графики, анализировать в программах технического анализа. </w:t>
      </w:r>
      <w:proofErr w:type="gramStart"/>
      <w:r>
        <w:rPr>
          <w:sz w:val="28"/>
          <w:szCs w:val="28"/>
        </w:rPr>
        <w:t>Торговый</w:t>
      </w:r>
      <w:proofErr w:type="gramEnd"/>
      <w:r>
        <w:rPr>
          <w:sz w:val="28"/>
          <w:szCs w:val="28"/>
        </w:rPr>
        <w:t xml:space="preserve"> терминалы позволяют</w:t>
      </w:r>
      <w:r w:rsidRPr="002D1526">
        <w:rPr>
          <w:sz w:val="28"/>
          <w:szCs w:val="28"/>
        </w:rPr>
        <w:t xml:space="preserve"> в режиме реального времени формировать заявки и видеть их исполнение непосредственно в торговой системе. Наиболее важные показатели: информационное обеспечение и время исполнения заявки - практически аналогичны тем, что имеют профессиональные участники на бирже.</w:t>
      </w:r>
      <w:r>
        <w:rPr>
          <w:sz w:val="28"/>
          <w:szCs w:val="28"/>
        </w:rPr>
        <w:t xml:space="preserve"> На российском рынке присутствуют несколько различных торговых терминалов</w:t>
      </w:r>
      <w:r w:rsidR="00777A0A" w:rsidRPr="005A37C1">
        <w:rPr>
          <w:sz w:val="28"/>
          <w:szCs w:val="28"/>
        </w:rPr>
        <w:t>.</w:t>
      </w:r>
    </w:p>
    <w:p w:rsidR="00777A0A" w:rsidRPr="00777A0A" w:rsidRDefault="00777A0A" w:rsidP="00C82F4F">
      <w:pPr>
        <w:pStyle w:val="aff0"/>
        <w:spacing w:before="200" w:beforeAutospacing="0" w:after="0" w:afterAutospacing="0" w:line="360" w:lineRule="auto"/>
        <w:ind w:firstLine="708"/>
        <w:jc w:val="both"/>
        <w:rPr>
          <w:sz w:val="28"/>
          <w:szCs w:val="28"/>
        </w:rPr>
      </w:pPr>
      <w:r w:rsidRPr="00777A0A">
        <w:rPr>
          <w:i/>
          <w:sz w:val="28"/>
          <w:szCs w:val="28"/>
        </w:rPr>
        <w:t xml:space="preserve">Информационно-торговая система </w:t>
      </w:r>
      <w:commentRangeStart w:id="18"/>
      <w:r w:rsidRPr="00777A0A">
        <w:rPr>
          <w:i/>
          <w:sz w:val="28"/>
          <w:szCs w:val="28"/>
          <w:lang w:val="en-US"/>
        </w:rPr>
        <w:t>Quik</w:t>
      </w:r>
      <w:commentRangeEnd w:id="18"/>
      <w:r w:rsidRPr="00777A0A">
        <w:rPr>
          <w:rStyle w:val="aff1"/>
          <w:rFonts w:eastAsiaTheme="minorEastAsia" w:cstheme="minorBidi"/>
          <w:i/>
        </w:rPr>
        <w:commentReference w:id="18"/>
      </w:r>
      <w:r w:rsidRPr="00777A0A">
        <w:rPr>
          <w:sz w:val="28"/>
          <w:szCs w:val="28"/>
        </w:rPr>
        <w:t xml:space="preserve"> –</w:t>
      </w:r>
      <w:r>
        <w:rPr>
          <w:sz w:val="28"/>
          <w:szCs w:val="28"/>
        </w:rPr>
        <w:t xml:space="preserve"> Разработка компании </w:t>
      </w:r>
      <w:r w:rsidRPr="00777A0A">
        <w:rPr>
          <w:sz w:val="28"/>
          <w:szCs w:val="28"/>
        </w:rPr>
        <w:t>ARQA Technologies</w:t>
      </w:r>
      <w:r w:rsidR="00C82F4F" w:rsidRPr="00C82F4F">
        <w:rPr>
          <w:sz w:val="28"/>
          <w:szCs w:val="28"/>
        </w:rPr>
        <w:t xml:space="preserve"> </w:t>
      </w:r>
      <w:r w:rsidR="0083657B">
        <w:rPr>
          <w:sz w:val="28"/>
          <w:szCs w:val="28"/>
        </w:rPr>
        <w:t>(рис</w:t>
      </w:r>
      <w:r w:rsidR="00C82F4F" w:rsidRPr="00C82F4F">
        <w:rPr>
          <w:sz w:val="28"/>
          <w:szCs w:val="28"/>
        </w:rPr>
        <w:t>.</w:t>
      </w:r>
      <w:r w:rsidR="0083657B">
        <w:rPr>
          <w:sz w:val="28"/>
          <w:szCs w:val="28"/>
        </w:rPr>
        <w:t xml:space="preserve"> 2)</w:t>
      </w:r>
      <w:r>
        <w:rPr>
          <w:sz w:val="28"/>
          <w:szCs w:val="28"/>
        </w:rPr>
        <w:t>. В России</w:t>
      </w:r>
      <w:r w:rsidR="00C82F4F" w:rsidRPr="00C82F4F">
        <w:rPr>
          <w:sz w:val="28"/>
          <w:szCs w:val="28"/>
        </w:rPr>
        <w:t xml:space="preserve"> </w:t>
      </w:r>
      <w:r>
        <w:rPr>
          <w:sz w:val="28"/>
          <w:szCs w:val="28"/>
        </w:rPr>
        <w:t>используется большинством брокеров. Основные возможности системы</w:t>
      </w:r>
      <w:r w:rsidRPr="006C38FB">
        <w:rPr>
          <w:sz w:val="28"/>
          <w:szCs w:val="28"/>
        </w:rPr>
        <w:t>:</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lastRenderedPageBreak/>
        <w:t>Удобный интерфейс: все данные отображаются в виде таблиц различного назначения и графиков. Для удобства расположения большого числа окон предусмотрены "экранные закладки".</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Графическое предоставление данных. Возможность отобразить историю торгов за предыдущие торговые сессии.</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Многообразие индикаторов технического анализа.</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Отображение новостей в специальном окне.</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Просмотр текущего состояния портфеля клиента.</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Данные из большинства таблиц можно экспортировать в MS Excel (через протокол DDE) или в базы данных (посредством ODBC) в режиме реального времени, а также доступен экспорт данных для технического анализа.</w:t>
      </w:r>
    </w:p>
    <w:p w:rsidR="00777A0A" w:rsidRPr="00777A0A" w:rsidRDefault="00777A0A" w:rsidP="002C62CD">
      <w:pPr>
        <w:pStyle w:val="aff0"/>
        <w:numPr>
          <w:ilvl w:val="0"/>
          <w:numId w:val="32"/>
        </w:numPr>
        <w:spacing w:before="200" w:after="0" w:line="360" w:lineRule="auto"/>
        <w:jc w:val="both"/>
        <w:rPr>
          <w:sz w:val="28"/>
          <w:szCs w:val="28"/>
        </w:rPr>
      </w:pPr>
      <w:r w:rsidRPr="00777A0A">
        <w:rPr>
          <w:sz w:val="28"/>
          <w:szCs w:val="28"/>
        </w:rPr>
        <w:t>Возможность программировать дополнительные таблицы благодаря встроенному языку QPILE.</w:t>
      </w:r>
    </w:p>
    <w:p w:rsidR="004B3367" w:rsidRDefault="00777A0A" w:rsidP="002C62CD">
      <w:pPr>
        <w:pStyle w:val="aff0"/>
        <w:numPr>
          <w:ilvl w:val="0"/>
          <w:numId w:val="32"/>
        </w:numPr>
        <w:spacing w:before="200" w:after="0" w:line="360" w:lineRule="auto"/>
        <w:jc w:val="both"/>
        <w:rPr>
          <w:sz w:val="28"/>
          <w:szCs w:val="28"/>
        </w:rPr>
      </w:pPr>
      <w:r w:rsidRPr="00777A0A">
        <w:rPr>
          <w:sz w:val="28"/>
          <w:szCs w:val="28"/>
        </w:rPr>
        <w:t>Панель ввода заявок позволяет вводить новые заявки одним кликом, а функция "drag-and-drop" - заменять активные заявки "перетаскиванием". QUIK позволяет использовать условные заявки следующих типов: "</w:t>
      </w:r>
      <w:proofErr w:type="gramStart"/>
      <w:r w:rsidRPr="00777A0A">
        <w:rPr>
          <w:sz w:val="28"/>
          <w:szCs w:val="28"/>
        </w:rPr>
        <w:t>стоп-лимит</w:t>
      </w:r>
      <w:proofErr w:type="gramEnd"/>
      <w:r w:rsidRPr="00777A0A">
        <w:rPr>
          <w:sz w:val="28"/>
          <w:szCs w:val="28"/>
        </w:rPr>
        <w:t>", "тэйк-профит", "тэйк-профит и стоп-лимит", "с условием по другому инструменту", "со связанной заявкой", а также тип заявки "по исполнению".</w:t>
      </w:r>
    </w:p>
    <w:p w:rsidR="0052040F" w:rsidRDefault="002E4CDD" w:rsidP="005A37C1">
      <w:pPr>
        <w:pStyle w:val="aff0"/>
        <w:spacing w:before="200" w:after="0" w:line="360" w:lineRule="auto"/>
        <w:jc w:val="both"/>
        <w:rPr>
          <w:sz w:val="28"/>
          <w:szCs w:val="28"/>
        </w:rPr>
      </w:pPr>
      <w:r w:rsidRPr="005A37C1">
        <w:rPr>
          <w:i/>
          <w:sz w:val="28"/>
          <w:szCs w:val="28"/>
        </w:rPr>
        <w:t>Альфа-Директ</w:t>
      </w:r>
      <w:r w:rsidRPr="005A37C1">
        <w:rPr>
          <w:sz w:val="28"/>
          <w:szCs w:val="28"/>
        </w:rPr>
        <w:t xml:space="preserve"> – разработка инвестиционной компании Альфа Капитал</w:t>
      </w:r>
    </w:p>
    <w:p w:rsidR="0052040F" w:rsidRPr="006754AD" w:rsidRDefault="0052040F" w:rsidP="002C62CD">
      <w:pPr>
        <w:pStyle w:val="aff0"/>
        <w:numPr>
          <w:ilvl w:val="0"/>
          <w:numId w:val="32"/>
        </w:numPr>
        <w:spacing w:line="360" w:lineRule="auto"/>
        <w:ind w:left="714" w:hanging="357"/>
        <w:jc w:val="both"/>
        <w:rPr>
          <w:sz w:val="28"/>
          <w:szCs w:val="28"/>
        </w:rPr>
      </w:pPr>
      <w:r>
        <w:rPr>
          <w:sz w:val="28"/>
          <w:szCs w:val="28"/>
        </w:rPr>
        <w:t>обладает высокой  скоростью обновления котерово</w:t>
      </w:r>
      <w:proofErr w:type="gramStart"/>
      <w:r>
        <w:rPr>
          <w:sz w:val="28"/>
          <w:szCs w:val="28"/>
        </w:rPr>
        <w:t>к(</w:t>
      </w:r>
      <w:proofErr w:type="gramEnd"/>
      <w:r>
        <w:rPr>
          <w:sz w:val="28"/>
          <w:szCs w:val="28"/>
        </w:rPr>
        <w:t>менее 0,4 секунд)</w:t>
      </w:r>
      <w:r w:rsidRPr="006754AD">
        <w:rPr>
          <w:sz w:val="28"/>
          <w:szCs w:val="28"/>
        </w:rPr>
        <w:t>.</w:t>
      </w:r>
    </w:p>
    <w:p w:rsidR="0052040F" w:rsidRDefault="0052040F" w:rsidP="002C62CD">
      <w:pPr>
        <w:pStyle w:val="aff0"/>
        <w:numPr>
          <w:ilvl w:val="0"/>
          <w:numId w:val="32"/>
        </w:numPr>
        <w:spacing w:line="360" w:lineRule="auto"/>
        <w:ind w:left="714" w:hanging="357"/>
        <w:jc w:val="both"/>
        <w:rPr>
          <w:sz w:val="28"/>
          <w:szCs w:val="28"/>
        </w:rPr>
      </w:pPr>
      <w:r>
        <w:rPr>
          <w:sz w:val="28"/>
          <w:szCs w:val="28"/>
        </w:rPr>
        <w:t xml:space="preserve">Экспорт данных в программы технического анализа осуществляется по технологии  </w:t>
      </w:r>
      <w:r>
        <w:rPr>
          <w:sz w:val="28"/>
          <w:szCs w:val="28"/>
          <w:lang w:val="en-US"/>
        </w:rPr>
        <w:t>OLE</w:t>
      </w:r>
      <w:r>
        <w:rPr>
          <w:sz w:val="28"/>
          <w:szCs w:val="28"/>
        </w:rPr>
        <w:t>.</w:t>
      </w:r>
    </w:p>
    <w:p w:rsidR="0052040F" w:rsidRDefault="0052040F" w:rsidP="002C62CD">
      <w:pPr>
        <w:pStyle w:val="aff0"/>
        <w:numPr>
          <w:ilvl w:val="0"/>
          <w:numId w:val="32"/>
        </w:numPr>
        <w:spacing w:line="360" w:lineRule="auto"/>
        <w:ind w:left="714" w:hanging="357"/>
        <w:jc w:val="both"/>
        <w:rPr>
          <w:sz w:val="28"/>
          <w:szCs w:val="28"/>
        </w:rPr>
      </w:pPr>
      <w:r>
        <w:rPr>
          <w:sz w:val="28"/>
          <w:szCs w:val="28"/>
        </w:rPr>
        <w:t>Осуществления операций продажа/покупка одним кликом мыши.</w:t>
      </w:r>
    </w:p>
    <w:p w:rsidR="0052040F" w:rsidRDefault="0052040F" w:rsidP="002C62CD">
      <w:pPr>
        <w:pStyle w:val="aff0"/>
        <w:numPr>
          <w:ilvl w:val="0"/>
          <w:numId w:val="32"/>
        </w:numPr>
        <w:spacing w:line="360" w:lineRule="auto"/>
        <w:ind w:left="714" w:hanging="357"/>
        <w:jc w:val="both"/>
        <w:rPr>
          <w:sz w:val="28"/>
          <w:szCs w:val="28"/>
        </w:rPr>
      </w:pPr>
      <w:r w:rsidRPr="0052040F">
        <w:rPr>
          <w:sz w:val="28"/>
          <w:szCs w:val="28"/>
        </w:rPr>
        <w:t>Технология работы с архивами «Data-on-demand»</w:t>
      </w:r>
      <w:r w:rsidR="00E35A70">
        <w:rPr>
          <w:sz w:val="28"/>
          <w:szCs w:val="28"/>
        </w:rPr>
        <w:t xml:space="preserve"> -</w:t>
      </w:r>
      <w:r w:rsidRPr="006754AD">
        <w:rPr>
          <w:sz w:val="28"/>
          <w:szCs w:val="28"/>
        </w:rPr>
        <w:t>«предо</w:t>
      </w:r>
      <w:r w:rsidR="00E35A70" w:rsidRPr="006754AD">
        <w:rPr>
          <w:sz w:val="28"/>
          <w:szCs w:val="28"/>
        </w:rPr>
        <w:t>ставление данных по требованию»</w:t>
      </w:r>
      <w:r w:rsidRPr="006754AD">
        <w:rPr>
          <w:sz w:val="28"/>
          <w:szCs w:val="28"/>
        </w:rPr>
        <w:t xml:space="preserve">, реализованной в Альфа-Директ. Данная технология позволяет не хранить на локальном компьютере файлы с </w:t>
      </w:r>
      <w:r w:rsidRPr="006754AD">
        <w:rPr>
          <w:sz w:val="28"/>
          <w:szCs w:val="28"/>
        </w:rPr>
        <w:lastRenderedPageBreak/>
        <w:t>необходимыми данными, а получать всю информацию с сервера Альфа-Директ в любой момент, как только возникает такая потребность. Нет необходимости ежедневно тратить время на загрузку файлов данных для ведения собственных архивов. Чтобы получить в Альфа-Директ данные для построения графиков или загрузки их в систему технического анализа (MetaStock), достаточно просто указать инструмент и период – данные загрузятся автоматически.</w:t>
      </w:r>
    </w:p>
    <w:p w:rsidR="00E35A70" w:rsidRDefault="00E35A70" w:rsidP="002C62CD">
      <w:pPr>
        <w:pStyle w:val="aff0"/>
        <w:numPr>
          <w:ilvl w:val="0"/>
          <w:numId w:val="32"/>
        </w:numPr>
        <w:spacing w:line="360" w:lineRule="auto"/>
        <w:ind w:left="714" w:hanging="357"/>
        <w:jc w:val="both"/>
        <w:rPr>
          <w:sz w:val="28"/>
          <w:szCs w:val="28"/>
        </w:rPr>
      </w:pPr>
      <w:r w:rsidRPr="00E35A70">
        <w:rPr>
          <w:sz w:val="28"/>
          <w:szCs w:val="28"/>
        </w:rPr>
        <w:t>Система мониторинга</w:t>
      </w:r>
      <w:r>
        <w:rPr>
          <w:sz w:val="28"/>
          <w:szCs w:val="28"/>
        </w:rPr>
        <w:t xml:space="preserve"> - </w:t>
      </w:r>
      <w:r w:rsidRPr="006754AD">
        <w:rPr>
          <w:sz w:val="28"/>
          <w:szCs w:val="28"/>
        </w:rPr>
        <w:t xml:space="preserve">Альфа-Директ отображает состояние всех активов и обязательств </w:t>
      </w:r>
      <w:r>
        <w:rPr>
          <w:sz w:val="28"/>
          <w:szCs w:val="28"/>
        </w:rPr>
        <w:t>трейдера</w:t>
      </w:r>
      <w:r w:rsidRPr="006754AD">
        <w:rPr>
          <w:sz w:val="28"/>
          <w:szCs w:val="28"/>
        </w:rPr>
        <w:t>, возникающих не только в процессе заключения сделок, но и расчетов по ним, а также в процессе переводов и других неторговых операций</w:t>
      </w:r>
      <w:proofErr w:type="gramStart"/>
      <w:r w:rsidRPr="006754AD">
        <w:rPr>
          <w:sz w:val="28"/>
          <w:szCs w:val="28"/>
        </w:rPr>
        <w:t>.</w:t>
      </w:r>
      <w:r w:rsidR="0083657B">
        <w:rPr>
          <w:sz w:val="28"/>
          <w:szCs w:val="28"/>
        </w:rPr>
        <w:t>(</w:t>
      </w:r>
      <w:proofErr w:type="gramEnd"/>
      <w:r w:rsidR="0083657B">
        <w:rPr>
          <w:sz w:val="28"/>
          <w:szCs w:val="28"/>
        </w:rPr>
        <w:t>рис. 3)</w:t>
      </w:r>
    </w:p>
    <w:tbl>
      <w:tblPr>
        <w:tblStyle w:val="af9"/>
        <w:tblW w:w="0" w:type="auto"/>
        <w:tblInd w:w="71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615"/>
        <w:gridCol w:w="4242"/>
      </w:tblGrid>
      <w:tr w:rsidR="006C38FB" w:rsidTr="0083657B">
        <w:trPr>
          <w:trHeight w:val="1454"/>
        </w:trPr>
        <w:tc>
          <w:tcPr>
            <w:tcW w:w="4840" w:type="dxa"/>
          </w:tcPr>
          <w:p w:rsidR="006C38FB" w:rsidRDefault="006C38FB" w:rsidP="006C38FB">
            <w:pPr>
              <w:pStyle w:val="aff0"/>
              <w:spacing w:line="360" w:lineRule="auto"/>
              <w:jc w:val="both"/>
              <w:rPr>
                <w:sz w:val="28"/>
                <w:szCs w:val="28"/>
              </w:rPr>
            </w:pPr>
            <w:r w:rsidRPr="006C38FB">
              <w:rPr>
                <w:noProof/>
                <w:sz w:val="28"/>
                <w:szCs w:val="28"/>
              </w:rPr>
              <w:drawing>
                <wp:inline distT="0" distB="0" distL="0" distR="0" wp14:anchorId="44D71901" wp14:editId="0AE71608">
                  <wp:extent cx="2893001" cy="2232837"/>
                  <wp:effectExtent l="19050" t="0" r="2599" b="0"/>
                  <wp:docPr id="16" name="Рисунок 2" descr="d_112_038.jpg"/>
                  <wp:cNvGraphicFramePr/>
                  <a:graphic xmlns:a="http://schemas.openxmlformats.org/drawingml/2006/main">
                    <a:graphicData uri="http://schemas.openxmlformats.org/drawingml/2006/picture">
                      <pic:pic xmlns:pic="http://schemas.openxmlformats.org/drawingml/2006/picture">
                        <pic:nvPicPr>
                          <pic:cNvPr id="4" name="Содержимое 3" descr="d_112_038.jpg"/>
                          <pic:cNvPicPr>
                            <a:picLocks noGrp="1" noChangeAspect="1"/>
                          </pic:cNvPicPr>
                        </pic:nvPicPr>
                        <pic:blipFill>
                          <a:blip r:embed="rId12"/>
                          <a:stretch>
                            <a:fillRect/>
                          </a:stretch>
                        </pic:blipFill>
                        <pic:spPr bwMode="auto">
                          <a:xfrm>
                            <a:off x="0" y="0"/>
                            <a:ext cx="2900767" cy="2238831"/>
                          </a:xfrm>
                          <a:prstGeom prst="rect">
                            <a:avLst/>
                          </a:prstGeom>
                          <a:noFill/>
                          <a:ln w="9525">
                            <a:noFill/>
                            <a:miter lim="800000"/>
                            <a:headEnd/>
                            <a:tailEnd/>
                          </a:ln>
                        </pic:spPr>
                      </pic:pic>
                    </a:graphicData>
                  </a:graphic>
                </wp:inline>
              </w:drawing>
            </w:r>
          </w:p>
        </w:tc>
        <w:tc>
          <w:tcPr>
            <w:tcW w:w="4601" w:type="dxa"/>
          </w:tcPr>
          <w:p w:rsidR="006C38FB" w:rsidRDefault="006C38FB" w:rsidP="006C38FB">
            <w:pPr>
              <w:pStyle w:val="aff0"/>
              <w:spacing w:line="360" w:lineRule="auto"/>
              <w:jc w:val="both"/>
              <w:rPr>
                <w:sz w:val="28"/>
                <w:szCs w:val="28"/>
              </w:rPr>
            </w:pPr>
            <w:r>
              <w:rPr>
                <w:noProof/>
              </w:rPr>
              <w:drawing>
                <wp:inline distT="0" distB="0" distL="0" distR="0" wp14:anchorId="5E44DC23" wp14:editId="12BE2381">
                  <wp:extent cx="2648776" cy="2232837"/>
                  <wp:effectExtent l="19050" t="0" r="0" b="0"/>
                  <wp:docPr id="17" name="Рисунок 4" descr="http://stockgraphics.narod.ru/AlfaDirectTerm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ckgraphics.narod.ru/AlfaDirectTerminal.GIF"/>
                          <pic:cNvPicPr>
                            <a:picLocks noChangeAspect="1" noChangeArrowheads="1"/>
                          </pic:cNvPicPr>
                        </pic:nvPicPr>
                        <pic:blipFill>
                          <a:blip r:embed="rId13"/>
                          <a:srcRect/>
                          <a:stretch>
                            <a:fillRect/>
                          </a:stretch>
                        </pic:blipFill>
                        <pic:spPr bwMode="auto">
                          <a:xfrm>
                            <a:off x="0" y="0"/>
                            <a:ext cx="2649930" cy="2233809"/>
                          </a:xfrm>
                          <a:prstGeom prst="rect">
                            <a:avLst/>
                          </a:prstGeom>
                          <a:noFill/>
                          <a:ln w="9525">
                            <a:noFill/>
                            <a:miter lim="800000"/>
                            <a:headEnd/>
                            <a:tailEnd/>
                          </a:ln>
                        </pic:spPr>
                      </pic:pic>
                    </a:graphicData>
                  </a:graphic>
                </wp:inline>
              </w:drawing>
            </w:r>
          </w:p>
        </w:tc>
      </w:tr>
      <w:tr w:rsidR="0083657B" w:rsidTr="0083657B">
        <w:trPr>
          <w:trHeight w:val="1454"/>
        </w:trPr>
        <w:tc>
          <w:tcPr>
            <w:tcW w:w="4840" w:type="dxa"/>
          </w:tcPr>
          <w:p w:rsidR="0083657B" w:rsidRPr="00024BCC" w:rsidRDefault="0083657B" w:rsidP="0083657B">
            <w:pPr>
              <w:pStyle w:val="aff0"/>
              <w:spacing w:before="200" w:beforeAutospacing="0" w:after="0" w:afterAutospacing="0" w:line="360" w:lineRule="auto"/>
              <w:jc w:val="center"/>
              <w:rPr>
                <w:sz w:val="28"/>
                <w:szCs w:val="28"/>
                <w:lang w:val="en-US"/>
              </w:rPr>
            </w:pPr>
            <w:r>
              <w:rPr>
                <w:sz w:val="28"/>
                <w:szCs w:val="28"/>
              </w:rPr>
              <w:t>Рис. 2</w:t>
            </w:r>
            <w:r w:rsidR="00024BCC">
              <w:rPr>
                <w:sz w:val="28"/>
                <w:szCs w:val="28"/>
              </w:rPr>
              <w:t xml:space="preserve"> </w:t>
            </w:r>
            <w:r w:rsidR="00024BCC">
              <w:rPr>
                <w:sz w:val="28"/>
                <w:szCs w:val="28"/>
                <w:lang w:val="en-US"/>
              </w:rPr>
              <w:t>Quik</w:t>
            </w:r>
          </w:p>
        </w:tc>
        <w:tc>
          <w:tcPr>
            <w:tcW w:w="4601" w:type="dxa"/>
          </w:tcPr>
          <w:p w:rsidR="0083657B" w:rsidRPr="00024BCC" w:rsidRDefault="0083657B" w:rsidP="0083657B">
            <w:pPr>
              <w:pStyle w:val="aff0"/>
              <w:spacing w:before="200" w:beforeAutospacing="0" w:after="0" w:afterAutospacing="0" w:line="360" w:lineRule="auto"/>
              <w:jc w:val="center"/>
              <w:rPr>
                <w:sz w:val="28"/>
                <w:szCs w:val="28"/>
                <w:lang w:val="en-US"/>
              </w:rPr>
            </w:pPr>
            <w:r>
              <w:rPr>
                <w:sz w:val="28"/>
                <w:szCs w:val="28"/>
              </w:rPr>
              <w:t>Рис. 3</w:t>
            </w:r>
            <w:r w:rsidR="00024BCC">
              <w:rPr>
                <w:sz w:val="28"/>
                <w:szCs w:val="28"/>
                <w:lang w:val="en-US"/>
              </w:rPr>
              <w:t xml:space="preserve"> </w:t>
            </w:r>
            <w:r w:rsidR="00024BCC" w:rsidRPr="000C5960">
              <w:rPr>
                <w:sz w:val="28"/>
                <w:szCs w:val="28"/>
              </w:rPr>
              <w:t>Альфа-Директ</w:t>
            </w:r>
          </w:p>
          <w:p w:rsidR="0083657B" w:rsidRDefault="0083657B" w:rsidP="006C38FB">
            <w:pPr>
              <w:pStyle w:val="aff0"/>
              <w:spacing w:line="360" w:lineRule="auto"/>
              <w:jc w:val="both"/>
              <w:rPr>
                <w:noProof/>
              </w:rPr>
            </w:pPr>
          </w:p>
        </w:tc>
      </w:tr>
    </w:tbl>
    <w:p w:rsidR="00C04CB8" w:rsidRPr="0083657B" w:rsidRDefault="00C04CB8" w:rsidP="00C04CB8">
      <w:pPr>
        <w:pStyle w:val="Antzag3"/>
        <w:rPr>
          <w:sz w:val="20"/>
          <w:szCs w:val="20"/>
        </w:rPr>
      </w:pPr>
      <w:bookmarkStart w:id="19" w:name="_Toc317173896"/>
      <w:r>
        <w:t>Обзор существующих систем для создания торговых роботов.</w:t>
      </w:r>
      <w:bookmarkEnd w:id="19"/>
    </w:p>
    <w:p w:rsidR="005C7735" w:rsidRDefault="00FF5FF3" w:rsidP="0005753A">
      <w:pPr>
        <w:ind w:firstLine="708"/>
        <w:jc w:val="both"/>
      </w:pPr>
      <w:r w:rsidRPr="006754AD">
        <w:t>А</w:t>
      </w:r>
      <w:r w:rsidR="00E35A70" w:rsidRPr="006754AD">
        <w:t>втоматизированные торговые системы</w:t>
      </w:r>
      <w:r w:rsidR="00E35A70" w:rsidRPr="00E35A70">
        <w:t xml:space="preserve"> дают большое преимущество трейдерам, которые используют их в торговле, по сравнению с теми, которые торгуют на рынке вручную. Трейдеру</w:t>
      </w:r>
      <w:r w:rsidR="00C82F4F" w:rsidRPr="00C82F4F">
        <w:t>,</w:t>
      </w:r>
      <w:r w:rsidR="00E35A70" w:rsidRPr="00E35A70">
        <w:t xml:space="preserve"> </w:t>
      </w:r>
      <w:proofErr w:type="gramStart"/>
      <w:r w:rsidR="00E35A70" w:rsidRPr="00E35A70">
        <w:t>который</w:t>
      </w:r>
      <w:proofErr w:type="gramEnd"/>
      <w:r w:rsidR="00E35A70" w:rsidRPr="00E35A70">
        <w:t xml:space="preserve"> настроил свою автоматическую систему и запустил ее для торговли, больше не требуется сидеть часами у монитора и следить за состоянием на валютном рынке. Все, что требуется от такого трейдера – это проверять, как работает его </w:t>
      </w:r>
      <w:r w:rsidR="00E35A70" w:rsidRPr="00E35A70">
        <w:lastRenderedPageBreak/>
        <w:t xml:space="preserve">автоматическая торговая система и, если требуется, корректировать ее настройки. </w:t>
      </w:r>
      <w:r w:rsidR="00E50760" w:rsidRPr="006754AD">
        <w:t xml:space="preserve">Наиболее </w:t>
      </w:r>
      <w:r w:rsidR="00C82F4F" w:rsidRPr="006754AD">
        <w:t>распространены</w:t>
      </w:r>
      <w:r w:rsidR="00E50760" w:rsidRPr="006754AD">
        <w:t xml:space="preserve"> в России  системы:</w:t>
      </w:r>
    </w:p>
    <w:p w:rsidR="00E50760" w:rsidRPr="006754AD" w:rsidRDefault="00E50760" w:rsidP="00C82F4F">
      <w:pPr>
        <w:ind w:firstLine="708"/>
        <w:jc w:val="both"/>
      </w:pPr>
      <w:proofErr w:type="gramStart"/>
      <w:r w:rsidRPr="006754AD">
        <w:rPr>
          <w:i/>
          <w:lang w:val="en-US"/>
        </w:rPr>
        <w:t>M</w:t>
      </w:r>
      <w:r w:rsidRPr="006754AD">
        <w:rPr>
          <w:i/>
        </w:rPr>
        <w:t>etaStock</w:t>
      </w:r>
      <w:r w:rsidRPr="00E50760">
        <w:t xml:space="preserve"> - </w:t>
      </w:r>
      <w:r w:rsidRPr="006754AD">
        <w:t>это программа для проведения углубленного технического анализа, используемая как частными инвесторами, так и профессиональными трейдерами и аналитиками инвестиционных компаний и банков.</w:t>
      </w:r>
      <w:proofErr w:type="gramEnd"/>
      <w:r w:rsidRPr="006754AD">
        <w:t xml:space="preserve"> MetaStock является признанным стандартом для рынка, используется более чем 300 000 пользователей. </w:t>
      </w:r>
    </w:p>
    <w:p w:rsidR="00E50760" w:rsidRPr="006754AD" w:rsidRDefault="00E50760" w:rsidP="006754AD">
      <w:r w:rsidRPr="006754AD">
        <w:t>MetaStock позволяет решить три основные задачи:</w:t>
      </w:r>
    </w:p>
    <w:p w:rsidR="00E50760" w:rsidRPr="006754AD" w:rsidRDefault="00E50760" w:rsidP="002C62CD">
      <w:pPr>
        <w:pStyle w:val="af"/>
        <w:numPr>
          <w:ilvl w:val="0"/>
          <w:numId w:val="34"/>
        </w:numPr>
      </w:pPr>
      <w:r w:rsidRPr="006754AD">
        <w:t>Сканировать котировки фондового</w:t>
      </w:r>
      <w:r w:rsidR="008612FC" w:rsidRPr="006754AD">
        <w:t xml:space="preserve"> рын</w:t>
      </w:r>
      <w:r w:rsidRPr="006754AD">
        <w:t>ка.</w:t>
      </w:r>
    </w:p>
    <w:p w:rsidR="00E50760" w:rsidRPr="006754AD" w:rsidRDefault="00E50760" w:rsidP="002C62CD">
      <w:pPr>
        <w:pStyle w:val="af"/>
        <w:numPr>
          <w:ilvl w:val="0"/>
          <w:numId w:val="34"/>
        </w:numPr>
      </w:pPr>
      <w:r w:rsidRPr="006754AD">
        <w:t>Анализировать данные</w:t>
      </w:r>
    </w:p>
    <w:p w:rsidR="00E50760" w:rsidRPr="006754AD" w:rsidRDefault="00E50760" w:rsidP="002C62CD">
      <w:pPr>
        <w:pStyle w:val="af"/>
        <w:numPr>
          <w:ilvl w:val="0"/>
          <w:numId w:val="34"/>
        </w:numPr>
      </w:pPr>
      <w:r w:rsidRPr="006754AD">
        <w:t xml:space="preserve">Тестировать </w:t>
      </w:r>
      <w:r w:rsidR="008612FC" w:rsidRPr="006754AD">
        <w:t xml:space="preserve"> торговых стратегий.</w:t>
      </w:r>
    </w:p>
    <w:p w:rsidR="00E50760" w:rsidRPr="006754AD" w:rsidRDefault="00E50760" w:rsidP="006754AD">
      <w:r w:rsidRPr="006754AD">
        <w:t>Работая с MetaStock можно получить:</w:t>
      </w:r>
    </w:p>
    <w:p w:rsidR="00E50760" w:rsidRPr="006754AD" w:rsidRDefault="00E50760" w:rsidP="002C62CD">
      <w:pPr>
        <w:pStyle w:val="af"/>
        <w:numPr>
          <w:ilvl w:val="0"/>
          <w:numId w:val="35"/>
        </w:numPr>
      </w:pPr>
      <w:r w:rsidRPr="006754AD">
        <w:t>более точное определение моментов открытия и закрытия позиции, чем в торговом терминале;</w:t>
      </w:r>
    </w:p>
    <w:p w:rsidR="00E50760" w:rsidRPr="006754AD" w:rsidRDefault="00E50760" w:rsidP="002C62CD">
      <w:pPr>
        <w:pStyle w:val="af"/>
        <w:numPr>
          <w:ilvl w:val="0"/>
          <w:numId w:val="35"/>
        </w:numPr>
      </w:pPr>
      <w:r w:rsidRPr="006754AD">
        <w:t>системный подход к торговле;</w:t>
      </w:r>
    </w:p>
    <w:p w:rsidR="00E50760" w:rsidRPr="006754AD" w:rsidRDefault="00E50760" w:rsidP="002C62CD">
      <w:pPr>
        <w:pStyle w:val="af"/>
        <w:numPr>
          <w:ilvl w:val="0"/>
          <w:numId w:val="35"/>
        </w:numPr>
      </w:pPr>
      <w:r w:rsidRPr="006754AD">
        <w:t>возможности торговли при помощи роботов.</w:t>
      </w:r>
    </w:p>
    <w:p w:rsidR="00E50760" w:rsidRPr="006754AD" w:rsidRDefault="00E50760" w:rsidP="006754AD">
      <w:r w:rsidRPr="006754AD">
        <w:t>В частности, к основным возможностям MetaStock относятся:</w:t>
      </w:r>
    </w:p>
    <w:p w:rsidR="00E50760" w:rsidRPr="006754AD" w:rsidRDefault="00E50760" w:rsidP="002C62CD">
      <w:pPr>
        <w:pStyle w:val="af"/>
        <w:numPr>
          <w:ilvl w:val="0"/>
          <w:numId w:val="36"/>
        </w:numPr>
      </w:pPr>
      <w:r w:rsidRPr="006754AD">
        <w:t>Написание пользовательских индикаторов (Indicator Builder)</w:t>
      </w:r>
    </w:p>
    <w:p w:rsidR="00E50760" w:rsidRPr="006754AD" w:rsidRDefault="00E50760" w:rsidP="002C62CD">
      <w:pPr>
        <w:pStyle w:val="af"/>
        <w:numPr>
          <w:ilvl w:val="0"/>
          <w:numId w:val="36"/>
        </w:numPr>
      </w:pPr>
      <w:r w:rsidRPr="006754AD">
        <w:t>Разработка и оптимизация торговых систем (Trade System)</w:t>
      </w:r>
    </w:p>
    <w:p w:rsidR="00E50760" w:rsidRPr="006754AD" w:rsidRDefault="00E50760" w:rsidP="002C62CD">
      <w:pPr>
        <w:pStyle w:val="af"/>
        <w:numPr>
          <w:ilvl w:val="0"/>
          <w:numId w:val="36"/>
        </w:numPr>
      </w:pPr>
      <w:r w:rsidRPr="006754AD">
        <w:t>Обработка данных в режиме онлайн (подключать данные)</w:t>
      </w:r>
    </w:p>
    <w:p w:rsidR="00743BEB" w:rsidRDefault="00743BEB" w:rsidP="006754AD">
      <w:pPr>
        <w:rPr>
          <w:i/>
        </w:rPr>
      </w:pPr>
    </w:p>
    <w:p w:rsidR="008612FC" w:rsidRPr="006754AD" w:rsidRDefault="00E50760" w:rsidP="006754AD">
      <w:pPr>
        <w:rPr>
          <w:b/>
        </w:rPr>
      </w:pPr>
      <w:r w:rsidRPr="006754AD">
        <w:rPr>
          <w:i/>
        </w:rPr>
        <w:t>TradeMatic Strategy Trader</w:t>
      </w:r>
      <w:r w:rsidR="00C82F4F" w:rsidRPr="00C82F4F">
        <w:rPr>
          <w:i/>
        </w:rPr>
        <w:t xml:space="preserve"> </w:t>
      </w:r>
      <w:r w:rsidRPr="006754AD">
        <w:t>– программа автоматической торговли, которая не требует специфических знаний и при этом позволяет задавать</w:t>
      </w:r>
      <w:r w:rsidRPr="00E50760">
        <w:t xml:space="preserve"> индивидуальные параметры и использовать собственную инвестиционную стратегию. </w:t>
      </w:r>
      <w:r w:rsidR="008612FC" w:rsidRPr="006754AD">
        <w:t>Позволяет</w:t>
      </w:r>
      <w:r w:rsidR="008612FC" w:rsidRPr="006754AD">
        <w:rPr>
          <w:b/>
        </w:rPr>
        <w:t>:</w:t>
      </w:r>
    </w:p>
    <w:p w:rsidR="008612FC" w:rsidRPr="006754AD" w:rsidRDefault="008612FC" w:rsidP="002C62CD">
      <w:pPr>
        <w:pStyle w:val="af"/>
        <w:numPr>
          <w:ilvl w:val="0"/>
          <w:numId w:val="37"/>
        </w:numPr>
        <w:rPr>
          <w:b/>
        </w:rPr>
      </w:pPr>
      <w:r w:rsidRPr="008612FC">
        <w:t>использовать готовые торговые стратегии от разработчиков системы</w:t>
      </w:r>
      <w:r w:rsidRPr="006754AD">
        <w:rPr>
          <w:b/>
        </w:rPr>
        <w:t>;</w:t>
      </w:r>
    </w:p>
    <w:p w:rsidR="008612FC" w:rsidRPr="006754AD" w:rsidRDefault="008612FC" w:rsidP="002C62CD">
      <w:pPr>
        <w:pStyle w:val="af"/>
        <w:numPr>
          <w:ilvl w:val="0"/>
          <w:numId w:val="37"/>
        </w:numPr>
        <w:rPr>
          <w:b/>
        </w:rPr>
      </w:pPr>
      <w:r w:rsidRPr="008612FC">
        <w:t>торговать в автоматическом режиме</w:t>
      </w:r>
      <w:r w:rsidRPr="006754AD">
        <w:rPr>
          <w:b/>
          <w:lang w:val="en-US"/>
        </w:rPr>
        <w:t>;</w:t>
      </w:r>
    </w:p>
    <w:p w:rsidR="00743BEB" w:rsidRPr="00E50760" w:rsidRDefault="00743BEB" w:rsidP="002C62CD">
      <w:pPr>
        <w:pStyle w:val="af"/>
        <w:numPr>
          <w:ilvl w:val="0"/>
          <w:numId w:val="37"/>
        </w:numPr>
      </w:pPr>
      <w:r w:rsidRPr="00E50760">
        <w:t>более точное определение моментов открытия и закрытия позиции</w:t>
      </w:r>
      <w:r w:rsidRPr="00C56448">
        <w:rPr>
          <w:b/>
        </w:rPr>
        <w:t xml:space="preserve">, </w:t>
      </w:r>
      <w:r w:rsidRPr="00C56448">
        <w:t>чем в торговом терминале;</w:t>
      </w:r>
    </w:p>
    <w:p w:rsidR="00743BEB" w:rsidRPr="006754AD" w:rsidRDefault="00743BEB" w:rsidP="006754AD">
      <w:pPr>
        <w:pStyle w:val="af"/>
        <w:rPr>
          <w:b/>
        </w:rPr>
      </w:pPr>
    </w:p>
    <w:p w:rsidR="00E50760" w:rsidRPr="006754AD" w:rsidRDefault="00743BEB" w:rsidP="006754AD">
      <w:r w:rsidRPr="006754AD">
        <w:t xml:space="preserve">Имеет </w:t>
      </w:r>
      <w:r w:rsidR="003B3505">
        <w:t>ф</w:t>
      </w:r>
      <w:r w:rsidRPr="006754AD">
        <w:t>ункцию</w:t>
      </w:r>
      <w:r w:rsidR="00E50760" w:rsidRPr="006754AD">
        <w:t xml:space="preserve"> выбора режима торгов торговли:</w:t>
      </w:r>
    </w:p>
    <w:p w:rsidR="00E50760" w:rsidRPr="00E50760" w:rsidRDefault="00E50760" w:rsidP="002C62CD">
      <w:pPr>
        <w:pStyle w:val="af"/>
        <w:numPr>
          <w:ilvl w:val="0"/>
          <w:numId w:val="33"/>
        </w:numPr>
      </w:pPr>
      <w:proofErr w:type="gramStart"/>
      <w:r w:rsidRPr="00E50760">
        <w:t>Автоматический</w:t>
      </w:r>
      <w:proofErr w:type="gramEnd"/>
      <w:r w:rsidRPr="00E50760">
        <w:t xml:space="preserve"> — все сигналы</w:t>
      </w:r>
      <w:r w:rsidR="00E128B2">
        <w:t xml:space="preserve"> </w:t>
      </w:r>
      <w:r w:rsidRPr="006754AD">
        <w:t>на покупку/продажу</w:t>
      </w:r>
      <w:r w:rsidRPr="00E50760">
        <w:t xml:space="preserve"> исполняются автоматически, не требуя участия</w:t>
      </w:r>
      <w:r w:rsidR="00E128B2">
        <w:t xml:space="preserve"> </w:t>
      </w:r>
      <w:r w:rsidRPr="006754AD">
        <w:t>трейдера.</w:t>
      </w:r>
    </w:p>
    <w:p w:rsidR="00E50760" w:rsidRPr="00E50760" w:rsidRDefault="00E50760" w:rsidP="002C62CD">
      <w:pPr>
        <w:pStyle w:val="af"/>
        <w:numPr>
          <w:ilvl w:val="0"/>
          <w:numId w:val="33"/>
        </w:numPr>
      </w:pPr>
      <w:proofErr w:type="gramStart"/>
      <w:r w:rsidRPr="00E50760">
        <w:t>Полуавтоматический</w:t>
      </w:r>
      <w:proofErr w:type="gramEnd"/>
      <w:r w:rsidRPr="00E50760">
        <w:t xml:space="preserve"> — сигналы </w:t>
      </w:r>
      <w:r w:rsidRPr="006754AD">
        <w:t>на покупку/продажу</w:t>
      </w:r>
      <w:r w:rsidRPr="00E50760">
        <w:t xml:space="preserve"> только после подтверждения</w:t>
      </w:r>
      <w:r w:rsidRPr="006754AD">
        <w:rPr>
          <w:b/>
        </w:rPr>
        <w:t>.</w:t>
      </w:r>
    </w:p>
    <w:p w:rsidR="00832623" w:rsidRDefault="00E50760" w:rsidP="002C62CD">
      <w:pPr>
        <w:pStyle w:val="af"/>
        <w:numPr>
          <w:ilvl w:val="0"/>
          <w:numId w:val="33"/>
        </w:numPr>
        <w:rPr>
          <w:b/>
        </w:rPr>
      </w:pPr>
      <w:proofErr w:type="gramStart"/>
      <w:r w:rsidRPr="00E50760">
        <w:t>Ручной</w:t>
      </w:r>
      <w:proofErr w:type="gramEnd"/>
      <w:r w:rsidRPr="00E50760">
        <w:t xml:space="preserve"> — для исполнения сигналов требуется ручное выставление заявок</w:t>
      </w:r>
      <w:r w:rsidR="00743BEB">
        <w:rPr>
          <w:b/>
        </w:rPr>
        <w:t>.</w:t>
      </w:r>
    </w:p>
    <w:p w:rsidR="00832623" w:rsidRDefault="00832623">
      <w:pPr>
        <w:spacing w:after="200" w:line="276" w:lineRule="auto"/>
        <w:rPr>
          <w:b/>
        </w:rPr>
      </w:pPr>
      <w:r>
        <w:rPr>
          <w:b/>
        </w:rPr>
        <w:br w:type="page"/>
      </w:r>
    </w:p>
    <w:p w:rsidR="00E35A70" w:rsidRDefault="008612FC" w:rsidP="00E35A70">
      <w:pPr>
        <w:pStyle w:val="Antzag3"/>
      </w:pPr>
      <w:bookmarkStart w:id="20" w:name="_Toc317173897"/>
      <w:r>
        <w:lastRenderedPageBreak/>
        <w:t>Техническое задание</w:t>
      </w:r>
      <w:bookmarkEnd w:id="20"/>
    </w:p>
    <w:p w:rsidR="00832623" w:rsidRDefault="00832623" w:rsidP="00C82F4F">
      <w:pPr>
        <w:pStyle w:val="ab"/>
      </w:pPr>
      <w:r>
        <w:t>Тема разработки</w:t>
      </w:r>
      <w:r w:rsidRPr="008540CC">
        <w:t xml:space="preserve">: </w:t>
      </w:r>
      <w:r w:rsidR="00613F70" w:rsidRPr="00613F70">
        <w:t>Разработка системы для автоматической торговли на фондовой бирже</w:t>
      </w:r>
      <w:r>
        <w:t>.</w:t>
      </w:r>
    </w:p>
    <w:p w:rsidR="00832623" w:rsidRPr="00A91A68" w:rsidRDefault="00832623" w:rsidP="00C82F4F">
      <w:pPr>
        <w:pStyle w:val="ab"/>
      </w:pPr>
      <w:r>
        <w:t>Система будет реализована в виде фре</w:t>
      </w:r>
      <w:r w:rsidR="000F7610">
        <w:t>й</w:t>
      </w:r>
      <w:r>
        <w:t>мворка, который  будет установлена на сервере локальной сети предприятия.</w:t>
      </w:r>
    </w:p>
    <w:p w:rsidR="00832623" w:rsidRPr="00154E60" w:rsidRDefault="006754AD" w:rsidP="00C82F4F">
      <w:pPr>
        <w:pStyle w:val="ab"/>
      </w:pPr>
      <w:r>
        <w:t>Фреймворк</w:t>
      </w:r>
      <w:r w:rsidR="00832623">
        <w:t xml:space="preserve"> </w:t>
      </w:r>
      <w:r w:rsidR="000F7610">
        <w:t>должен</w:t>
      </w:r>
      <w:r w:rsidR="00832623">
        <w:t xml:space="preserve"> позволять выполнять следующие действия</w:t>
      </w:r>
      <w:r w:rsidR="00832623" w:rsidRPr="008D7592">
        <w:t>:</w:t>
      </w:r>
    </w:p>
    <w:p w:rsidR="00832623" w:rsidRDefault="006754AD" w:rsidP="002C62CD">
      <w:pPr>
        <w:pStyle w:val="ab"/>
        <w:numPr>
          <w:ilvl w:val="0"/>
          <w:numId w:val="29"/>
        </w:numPr>
      </w:pPr>
      <w:r>
        <w:t>Определения наличие соединения с торговым терминалом.</w:t>
      </w:r>
    </w:p>
    <w:p w:rsidR="006754AD" w:rsidRDefault="006754AD" w:rsidP="002C62CD">
      <w:pPr>
        <w:pStyle w:val="ab"/>
        <w:numPr>
          <w:ilvl w:val="0"/>
          <w:numId w:val="29"/>
        </w:numPr>
      </w:pPr>
      <w:r>
        <w:t>Устанавливать/разрывать соединения с торговым терминалом.</w:t>
      </w:r>
    </w:p>
    <w:p w:rsidR="00832623" w:rsidRDefault="006754AD" w:rsidP="002C62CD">
      <w:pPr>
        <w:pStyle w:val="ab"/>
        <w:numPr>
          <w:ilvl w:val="0"/>
          <w:numId w:val="29"/>
        </w:numPr>
      </w:pPr>
      <w:r>
        <w:t>Отправлять/отзывать заявки на покупку-продажу ценных бумаг.</w:t>
      </w:r>
    </w:p>
    <w:p w:rsidR="00832623" w:rsidRPr="008D7592" w:rsidRDefault="0018167D" w:rsidP="002C62CD">
      <w:pPr>
        <w:pStyle w:val="ab"/>
        <w:numPr>
          <w:ilvl w:val="0"/>
          <w:numId w:val="29"/>
        </w:numPr>
      </w:pPr>
      <w:r>
        <w:t>Получать данные из торгового терминала и обрабатывать их.</w:t>
      </w:r>
    </w:p>
    <w:p w:rsidR="00832623" w:rsidRPr="008D7592" w:rsidRDefault="00832623" w:rsidP="00832623">
      <w:pPr>
        <w:pStyle w:val="ab"/>
      </w:pPr>
    </w:p>
    <w:p w:rsidR="00832623" w:rsidRPr="00F262C4" w:rsidRDefault="00832623" w:rsidP="00832623">
      <w:pPr>
        <w:pStyle w:val="ab"/>
      </w:pPr>
      <w:r>
        <w:t>Данная задача разбивается на следующие подзадачи:</w:t>
      </w:r>
    </w:p>
    <w:p w:rsidR="00E92326" w:rsidRPr="0018167D" w:rsidRDefault="0018167D" w:rsidP="002C62CD">
      <w:pPr>
        <w:pStyle w:val="ab"/>
        <w:numPr>
          <w:ilvl w:val="0"/>
          <w:numId w:val="3"/>
        </w:numPr>
      </w:pPr>
      <w:r w:rsidRPr="0018167D">
        <w:t>Разработка коннектора для подключения к торговому терминалу.</w:t>
      </w:r>
    </w:p>
    <w:p w:rsidR="00832623" w:rsidRPr="005B3629" w:rsidRDefault="0018167D" w:rsidP="002C62CD">
      <w:pPr>
        <w:pStyle w:val="ab"/>
        <w:numPr>
          <w:ilvl w:val="1"/>
          <w:numId w:val="3"/>
        </w:numPr>
      </w:pPr>
      <w:r>
        <w:t xml:space="preserve">Прием </w:t>
      </w:r>
      <w:r w:rsidR="005B3629">
        <w:t>данных</w:t>
      </w:r>
      <w:r>
        <w:t xml:space="preserve"> по протоколу </w:t>
      </w:r>
      <w:r>
        <w:rPr>
          <w:lang w:val="en-US"/>
        </w:rPr>
        <w:t>DDE</w:t>
      </w:r>
      <w:r w:rsidRPr="005B3629">
        <w:t>.</w:t>
      </w:r>
    </w:p>
    <w:p w:rsidR="0018167D" w:rsidRDefault="006C38FB" w:rsidP="002C62CD">
      <w:pPr>
        <w:pStyle w:val="ab"/>
        <w:numPr>
          <w:ilvl w:val="1"/>
          <w:numId w:val="3"/>
        </w:numPr>
      </w:pPr>
      <w:r>
        <w:t xml:space="preserve">Обработка формата </w:t>
      </w:r>
      <w:r w:rsidRPr="00E83D68">
        <w:rPr>
          <w:lang w:val="en-US"/>
        </w:rPr>
        <w:t>XLTable</w:t>
      </w:r>
      <w:r>
        <w:t xml:space="preserve"> </w:t>
      </w:r>
    </w:p>
    <w:p w:rsidR="00832623" w:rsidRPr="00670B28" w:rsidRDefault="00613F70" w:rsidP="002C62CD">
      <w:pPr>
        <w:pStyle w:val="ab"/>
        <w:numPr>
          <w:ilvl w:val="1"/>
          <w:numId w:val="3"/>
        </w:numPr>
      </w:pPr>
      <w:r>
        <w:t xml:space="preserve">Создание библиотеки-обертки для </w:t>
      </w:r>
      <w:r>
        <w:rPr>
          <w:lang w:val="en-US"/>
        </w:rPr>
        <w:t>API</w:t>
      </w:r>
      <w:r>
        <w:t xml:space="preserve"> </w:t>
      </w:r>
      <w:r>
        <w:rPr>
          <w:lang w:val="en-US"/>
        </w:rPr>
        <w:t>Quik</w:t>
      </w:r>
      <w:r w:rsidRPr="00613F70">
        <w:t xml:space="preserve"> </w:t>
      </w:r>
      <w:r>
        <w:t xml:space="preserve">под </w:t>
      </w:r>
      <w:r>
        <w:rPr>
          <w:lang w:val="en-US"/>
        </w:rPr>
        <w:t>C</w:t>
      </w:r>
      <w:r w:rsidRPr="00613F70">
        <w:t>#</w:t>
      </w:r>
      <w:r>
        <w:t>.</w:t>
      </w:r>
    </w:p>
    <w:p w:rsidR="00832623" w:rsidRDefault="0018167D" w:rsidP="002C62CD">
      <w:pPr>
        <w:pStyle w:val="ab"/>
        <w:numPr>
          <w:ilvl w:val="0"/>
          <w:numId w:val="3"/>
        </w:numPr>
      </w:pPr>
      <w:r w:rsidRPr="0018167D">
        <w:t>Разработка платформы для разработки торговых роботов.</w:t>
      </w:r>
    </w:p>
    <w:p w:rsidR="00613F70" w:rsidRDefault="00613F70" w:rsidP="00613F70">
      <w:pPr>
        <w:pStyle w:val="ab"/>
        <w:ind w:left="1429" w:firstLine="0"/>
      </w:pPr>
    </w:p>
    <w:p w:rsidR="00673EDC" w:rsidRPr="00673EDC" w:rsidRDefault="00673EDC" w:rsidP="00673EDC">
      <w:pPr>
        <w:pStyle w:val="Antzag3"/>
      </w:pPr>
      <w:bookmarkStart w:id="21" w:name="_Toc317173898"/>
      <w:r>
        <w:t xml:space="preserve">Виды </w:t>
      </w:r>
      <w:r>
        <w:rPr>
          <w:rFonts w:eastAsia="Calibri"/>
        </w:rPr>
        <w:t>анализа ситуации на рынке (котировок)</w:t>
      </w:r>
      <w:bookmarkEnd w:id="21"/>
    </w:p>
    <w:p w:rsidR="00743BEB" w:rsidRPr="00673EDC" w:rsidRDefault="00673EDC" w:rsidP="0005753A">
      <w:pPr>
        <w:spacing w:after="80"/>
        <w:ind w:firstLine="708"/>
        <w:jc w:val="both"/>
        <w:rPr>
          <w:rFonts w:eastAsia="Calibri" w:cs="Times New Roman"/>
          <w:szCs w:val="28"/>
          <w:lang w:eastAsia="en-US"/>
        </w:rPr>
      </w:pPr>
      <w:r w:rsidRPr="003B3505">
        <w:rPr>
          <w:rFonts w:eastAsia="Calibri" w:cs="Times New Roman"/>
          <w:b/>
          <w:szCs w:val="28"/>
          <w:lang w:eastAsia="en-US"/>
        </w:rPr>
        <w:t>Анализ</w:t>
      </w:r>
      <w:r w:rsidRPr="00673EDC">
        <w:rPr>
          <w:rFonts w:eastAsia="Calibri" w:cs="Times New Roman"/>
          <w:szCs w:val="28"/>
          <w:lang w:eastAsia="en-US"/>
        </w:rPr>
        <w:t xml:space="preserve"> – расщепление целого на части. Позволяет собрать некоторую дополнительную информацию, знания об исследуемой системе. Однако анализ сам по себе не дает прямых оснований для предсказывания (прогнозирования) будущего.</w:t>
      </w:r>
    </w:p>
    <w:p w:rsidR="00673EDC" w:rsidRDefault="00673EDC" w:rsidP="00673EDC">
      <w:pPr>
        <w:spacing w:after="80"/>
        <w:ind w:firstLine="709"/>
        <w:jc w:val="both"/>
        <w:rPr>
          <w:rFonts w:eastAsia="Calibri" w:cs="Times New Roman"/>
          <w:szCs w:val="28"/>
          <w:lang w:eastAsia="en-US"/>
        </w:rPr>
      </w:pPr>
      <w:r w:rsidRPr="00673EDC">
        <w:rPr>
          <w:rFonts w:eastAsia="Calibri" w:cs="Times New Roman"/>
          <w:i/>
          <w:szCs w:val="28"/>
          <w:lang w:eastAsia="en-US"/>
        </w:rPr>
        <w:t>Фундаментально</w:t>
      </w:r>
      <w:r>
        <w:rPr>
          <w:rFonts w:eastAsia="Calibri" w:cs="Times New Roman"/>
          <w:szCs w:val="28"/>
          <w:lang w:eastAsia="en-US"/>
        </w:rPr>
        <w:t xml:space="preserve"> - анализируется общая ситуация в экономике и стране в целом (политические заявления, экономические прогнозы). Это исключительно экспертные оценки, т.к. не существует научной теории, позволяющей точно предсказывать влияние на котировки вышеуказанных событий (интерпретация такого рода событий является творческим </w:t>
      </w:r>
      <w:r>
        <w:rPr>
          <w:rFonts w:eastAsia="Calibri" w:cs="Times New Roman"/>
          <w:szCs w:val="28"/>
          <w:lang w:eastAsia="en-US"/>
        </w:rPr>
        <w:lastRenderedPageBreak/>
        <w:t>процессом, проявлением мастерства экспертов и пока что не представляется возможным его формализовать).</w:t>
      </w:r>
    </w:p>
    <w:p w:rsidR="00673EDC" w:rsidRPr="00673EDC" w:rsidRDefault="00673EDC" w:rsidP="00673EDC">
      <w:pPr>
        <w:spacing w:after="80"/>
        <w:ind w:firstLine="709"/>
        <w:jc w:val="both"/>
        <w:rPr>
          <w:rFonts w:eastAsia="Calibri" w:cs="Times New Roman"/>
          <w:szCs w:val="28"/>
          <w:lang w:eastAsia="en-US"/>
        </w:rPr>
      </w:pPr>
      <w:r>
        <w:rPr>
          <w:rFonts w:eastAsia="Calibri" w:cs="Times New Roman"/>
          <w:i/>
          <w:szCs w:val="28"/>
          <w:lang w:eastAsia="en-US"/>
        </w:rPr>
        <w:t xml:space="preserve">Технический анализ </w:t>
      </w:r>
      <w:r>
        <w:rPr>
          <w:rFonts w:eastAsia="Calibri" w:cs="Times New Roman"/>
          <w:szCs w:val="28"/>
          <w:lang w:eastAsia="en-US"/>
        </w:rPr>
        <w:t xml:space="preserve">- </w:t>
      </w:r>
      <w:r w:rsidRPr="00673EDC">
        <w:rPr>
          <w:rFonts w:eastAsia="Calibri" w:cs="Times New Roman"/>
          <w:szCs w:val="28"/>
          <w:lang w:eastAsia="en-US"/>
        </w:rPr>
        <w:t>прогнозирование изменений цен в будущем на основе анализа изменений цен в прошлом. В его основе ле</w:t>
      </w:r>
      <w:r>
        <w:rPr>
          <w:rFonts w:eastAsia="Calibri" w:cs="Times New Roman"/>
          <w:szCs w:val="28"/>
          <w:lang w:eastAsia="en-US"/>
        </w:rPr>
        <w:t xml:space="preserve">жит анализ </w:t>
      </w:r>
      <w:proofErr w:type="gramStart"/>
      <w:r>
        <w:rPr>
          <w:rFonts w:eastAsia="Calibri" w:cs="Times New Roman"/>
          <w:szCs w:val="28"/>
          <w:lang w:eastAsia="en-US"/>
        </w:rPr>
        <w:t>временны</w:t>
      </w:r>
      <w:proofErr w:type="gramEnd"/>
      <w:r>
        <w:rPr>
          <w:rFonts w:eastAsia="Calibri" w:cs="Times New Roman"/>
          <w:szCs w:val="28"/>
          <w:lang w:eastAsia="en-US"/>
        </w:rPr>
        <w:t xml:space="preserve">́х рядов цен. </w:t>
      </w:r>
      <w:r w:rsidRPr="00673EDC">
        <w:rPr>
          <w:rFonts w:eastAsia="Calibri" w:cs="Times New Roman"/>
          <w:szCs w:val="28"/>
          <w:lang w:eastAsia="en-US"/>
        </w:rPr>
        <w:t>Помимо ценовых рядов, в техническом анализе используется информация об объёмах торгов и другие статистические данные. Наиболее часто методы технического анализа используются для анализа цен, изменяющихся свободно, например, на биржах.</w:t>
      </w:r>
    </w:p>
    <w:p w:rsidR="00673EDC" w:rsidRPr="007B4B90" w:rsidRDefault="00673EDC" w:rsidP="00673EDC">
      <w:pPr>
        <w:spacing w:after="80"/>
        <w:ind w:firstLine="709"/>
        <w:jc w:val="both"/>
        <w:rPr>
          <w:rFonts w:eastAsia="Calibri" w:cs="Times New Roman"/>
          <w:szCs w:val="28"/>
          <w:lang w:eastAsia="en-US"/>
        </w:rPr>
      </w:pPr>
      <w:r w:rsidRPr="007B4B90">
        <w:rPr>
          <w:rFonts w:eastAsia="Calibri" w:cs="Times New Roman"/>
          <w:szCs w:val="28"/>
          <w:lang w:eastAsia="en-US"/>
        </w:rPr>
        <w:t>Природа этого в том, что в жизни, в частности, на финансовых рынках распространено такое явление: закономерности поведения системы, наблюдаемые в прошлом, вовсе не обязательно сохранятся и в будущем. Анализ позволяет получать  информацию о прошлом, тем самым позволяет исследовать законы системы, существовавшие в прошлом. Таким образом, даже самый качественный, тщательный, детальный анализ не застрахован от того, что его результаты окажутся ошибочными. Именно в силу того свойства, что в будущем закономерности поведения системы изменятся по сравнению с анализируемым периодом.</w:t>
      </w:r>
    </w:p>
    <w:p w:rsidR="00673EDC" w:rsidRDefault="00673EDC" w:rsidP="0083657B">
      <w:pPr>
        <w:spacing w:after="80"/>
        <w:ind w:firstLine="709"/>
        <w:jc w:val="both"/>
        <w:rPr>
          <w:rFonts w:eastAsia="Calibri" w:cs="Times New Roman"/>
          <w:szCs w:val="28"/>
          <w:lang w:eastAsia="en-US"/>
        </w:rPr>
      </w:pPr>
      <w:r w:rsidRPr="007B4B90">
        <w:rPr>
          <w:rFonts w:eastAsia="Calibri" w:cs="Times New Roman"/>
          <w:szCs w:val="28"/>
          <w:lang w:eastAsia="en-US"/>
        </w:rPr>
        <w:t>Поэтому прогнозирование будущего всегда осуществляется строго посредством гипотезы. Выдвигается базовая гипотеза о том, что в будущем выявленные анализом закономерности поведения системы останутся неизменными и новые, еще неизведанные закономерности не возникнут. Только в таком случае можно построить обоснованный анализом прогноз поведения системы. Эксперимент, то есть действительное развитие событий может либо подтвердить (правильно сказать: не опровергнуть), либо опровергнуть гипотезу. Во втором случае</w:t>
      </w:r>
      <w:r w:rsidR="0083657B">
        <w:rPr>
          <w:rFonts w:eastAsia="Calibri" w:cs="Times New Roman"/>
          <w:szCs w:val="28"/>
          <w:lang w:eastAsia="en-US"/>
        </w:rPr>
        <w:t xml:space="preserve"> прогноз оказывается ошибочным.</w:t>
      </w:r>
    </w:p>
    <w:p w:rsidR="00545B64" w:rsidRPr="00A016D9" w:rsidRDefault="00FB06C4" w:rsidP="00A016D9">
      <w:pPr>
        <w:pStyle w:val="Antzag3"/>
      </w:pPr>
      <w:bookmarkStart w:id="22" w:name="_Toc317173899"/>
      <w:bookmarkEnd w:id="15"/>
      <w:r>
        <w:t>Понятие стратегии</w:t>
      </w:r>
      <w:bookmarkEnd w:id="22"/>
    </w:p>
    <w:p w:rsidR="00FB06C4" w:rsidRDefault="00FB06C4" w:rsidP="00FB06C4">
      <w:pPr>
        <w:ind w:firstLine="708"/>
        <w:jc w:val="both"/>
      </w:pPr>
      <w:r>
        <w:t xml:space="preserve">В процессе научного познания важная роль принадлежит стратегиям, то есть набору (алгоритму) действий, правил поведения трейдера </w:t>
      </w:r>
      <w:r>
        <w:lastRenderedPageBreak/>
        <w:t>(исследователя) в отношении исследуемой системы, с помощью которого проводится эксперимент.</w:t>
      </w:r>
    </w:p>
    <w:p w:rsidR="00FB06C4" w:rsidRDefault="00FB06C4" w:rsidP="00FB06C4">
      <w:pPr>
        <w:ind w:firstLine="708"/>
        <w:jc w:val="both"/>
      </w:pPr>
      <w:r w:rsidRPr="00F53B1F">
        <w:rPr>
          <w:b/>
        </w:rPr>
        <w:t>Стратегия</w:t>
      </w:r>
      <w:r>
        <w:t xml:space="preserve"> — это заранее  формализованный алгоритм действий трейдера (инвестора) на рынке, результат которого определен для </w:t>
      </w:r>
      <w:r w:rsidR="007824DC">
        <w:t>различных</w:t>
      </w:r>
      <w:r>
        <w:t xml:space="preserve"> сценари</w:t>
      </w:r>
      <w:r w:rsidR="007824DC">
        <w:t>ев</w:t>
      </w:r>
      <w:r>
        <w:t xml:space="preserve"> развития событий.</w:t>
      </w:r>
    </w:p>
    <w:p w:rsidR="007824DC" w:rsidRDefault="007824DC" w:rsidP="007824DC">
      <w:pPr>
        <w:ind w:firstLine="708"/>
        <w:jc w:val="center"/>
      </w:pPr>
      <w:r>
        <w:rPr>
          <w:noProof/>
        </w:rPr>
        <w:drawing>
          <wp:inline distT="0" distB="0" distL="0" distR="0" wp14:anchorId="2364B7D9" wp14:editId="69EDCB35">
            <wp:extent cx="4678325" cy="3480466"/>
            <wp:effectExtent l="0" t="0" r="0" b="0"/>
            <wp:docPr id="2" name="Рисунок 2" descr="G:\Диплом\картинкикдиплому\Блок схема продажа покуп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Диплом\картинкикдиплому\Блок схема продажа покупка.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592" cy="3485873"/>
                    </a:xfrm>
                    <a:prstGeom prst="rect">
                      <a:avLst/>
                    </a:prstGeom>
                    <a:noFill/>
                    <a:ln>
                      <a:noFill/>
                    </a:ln>
                  </pic:spPr>
                </pic:pic>
              </a:graphicData>
            </a:graphic>
          </wp:inline>
        </w:drawing>
      </w:r>
    </w:p>
    <w:p w:rsidR="007824DC" w:rsidRDefault="007824DC" w:rsidP="007824DC">
      <w:pPr>
        <w:jc w:val="center"/>
      </w:pPr>
      <w:r>
        <w:t>Рис.</w:t>
      </w:r>
      <w:r w:rsidRPr="007824DC">
        <w:t xml:space="preserve"> </w:t>
      </w:r>
      <w:r>
        <w:t>4</w:t>
      </w:r>
      <w:r w:rsidRPr="00C82F4F">
        <w:t>.</w:t>
      </w:r>
      <w:r>
        <w:t xml:space="preserve"> Общая схема типовой стратегии</w:t>
      </w:r>
    </w:p>
    <w:p w:rsidR="007824DC" w:rsidRDefault="007824DC" w:rsidP="007824DC">
      <w:pPr>
        <w:ind w:firstLine="708"/>
        <w:jc w:val="center"/>
      </w:pPr>
    </w:p>
    <w:p w:rsidR="007824DC" w:rsidRDefault="007824DC" w:rsidP="00FB06C4">
      <w:pPr>
        <w:ind w:firstLine="708"/>
        <w:jc w:val="both"/>
      </w:pPr>
    </w:p>
    <w:p w:rsidR="007824DC" w:rsidRDefault="007824DC" w:rsidP="00FB06C4">
      <w:pPr>
        <w:ind w:firstLine="708"/>
        <w:jc w:val="both"/>
      </w:pPr>
    </w:p>
    <w:p w:rsidR="00793516" w:rsidRDefault="00793516" w:rsidP="00793516">
      <w:pPr>
        <w:pStyle w:val="Antzag3"/>
      </w:pPr>
      <w:bookmarkStart w:id="23" w:name="_Toc317173900"/>
      <w:r>
        <w:t>Средства разработки</w:t>
      </w:r>
      <w:bookmarkEnd w:id="23"/>
    </w:p>
    <w:p w:rsidR="00F53B1F" w:rsidRPr="00F53B1F" w:rsidRDefault="00F53B1F" w:rsidP="00C82F4F">
      <w:pPr>
        <w:pStyle w:val="ab"/>
        <w:rPr>
          <w:rFonts w:cstheme="minorBidi"/>
          <w:color w:val="000000"/>
          <w:lang w:eastAsia="ru-RU"/>
        </w:rPr>
      </w:pPr>
      <w:r w:rsidRPr="00F53B1F">
        <w:rPr>
          <w:rFonts w:cstheme="minorBidi"/>
          <w:b/>
          <w:color w:val="000000"/>
          <w:lang w:eastAsia="ru-RU"/>
        </w:rPr>
        <w:t>.</w:t>
      </w:r>
      <w:r w:rsidRPr="00F53B1F">
        <w:rPr>
          <w:rFonts w:cstheme="minorBidi"/>
          <w:b/>
          <w:color w:val="000000"/>
          <w:lang w:val="en-US" w:eastAsia="ru-RU"/>
        </w:rPr>
        <w:t>NET</w:t>
      </w:r>
      <w:r w:rsidRPr="00F53B1F">
        <w:rPr>
          <w:rFonts w:cstheme="minorBidi"/>
          <w:b/>
          <w:color w:val="000000"/>
          <w:lang w:eastAsia="ru-RU"/>
        </w:rPr>
        <w:t xml:space="preserve"> </w:t>
      </w:r>
      <w:r>
        <w:rPr>
          <w:rFonts w:cstheme="minorBidi"/>
          <w:b/>
          <w:color w:val="000000"/>
          <w:lang w:val="en-US" w:eastAsia="ru-RU"/>
        </w:rPr>
        <w:t>Framework</w:t>
      </w:r>
      <w:r w:rsidRPr="00F53B1F">
        <w:rPr>
          <w:rFonts w:cstheme="minorBidi"/>
          <w:color w:val="000000"/>
          <w:lang w:eastAsia="ru-RU"/>
        </w:rPr>
        <w:t xml:space="preserve"> –  программная платформа, выпущенная компанией </w:t>
      </w:r>
      <w:r w:rsidRPr="00F53B1F">
        <w:rPr>
          <w:rFonts w:cstheme="minorBidi"/>
          <w:color w:val="000000"/>
          <w:lang w:val="en-US" w:eastAsia="ru-RU"/>
        </w:rPr>
        <w:t>Microsoft</w:t>
      </w:r>
      <w:r w:rsidRPr="00F53B1F">
        <w:rPr>
          <w:rFonts w:cstheme="minorBidi"/>
          <w:color w:val="000000"/>
          <w:lang w:eastAsia="ru-RU"/>
        </w:rPr>
        <w:t xml:space="preserve"> в 2002 году. Основой платформы является исполняющая среда </w:t>
      </w:r>
      <w:r w:rsidRPr="00F53B1F">
        <w:rPr>
          <w:rFonts w:cstheme="minorBidi"/>
          <w:color w:val="000000"/>
          <w:lang w:val="en-US" w:eastAsia="ru-RU"/>
        </w:rPr>
        <w:t>Common</w:t>
      </w:r>
      <w:r w:rsidRPr="00F53B1F">
        <w:rPr>
          <w:rFonts w:cstheme="minorBidi"/>
          <w:color w:val="000000"/>
          <w:lang w:eastAsia="ru-RU"/>
        </w:rPr>
        <w:t xml:space="preserve"> </w:t>
      </w:r>
      <w:r w:rsidRPr="00F53B1F">
        <w:rPr>
          <w:rFonts w:cstheme="minorBidi"/>
          <w:color w:val="000000"/>
          <w:lang w:val="en-US" w:eastAsia="ru-RU"/>
        </w:rPr>
        <w:t>Language</w:t>
      </w:r>
      <w:r w:rsidRPr="00F53B1F">
        <w:rPr>
          <w:rFonts w:cstheme="minorBidi"/>
          <w:color w:val="000000"/>
          <w:lang w:eastAsia="ru-RU"/>
        </w:rPr>
        <w:t xml:space="preserve"> </w:t>
      </w:r>
      <w:r w:rsidRPr="00F53B1F">
        <w:rPr>
          <w:rFonts w:cstheme="minorBidi"/>
          <w:color w:val="000000"/>
          <w:lang w:val="en-US" w:eastAsia="ru-RU"/>
        </w:rPr>
        <w:t>Runtime</w:t>
      </w:r>
      <w:r w:rsidRPr="00F53B1F">
        <w:rPr>
          <w:rFonts w:cstheme="minorBidi"/>
          <w:color w:val="000000"/>
          <w:lang w:eastAsia="ru-RU"/>
        </w:rPr>
        <w:t xml:space="preserve"> (</w:t>
      </w:r>
      <w:r w:rsidRPr="00F53B1F">
        <w:rPr>
          <w:rFonts w:cstheme="minorBidi"/>
          <w:color w:val="000000"/>
          <w:lang w:val="en-US" w:eastAsia="ru-RU"/>
        </w:rPr>
        <w:t>CLR</w:t>
      </w:r>
      <w:r w:rsidRPr="00F53B1F">
        <w:rPr>
          <w:rFonts w:cstheme="minorBidi"/>
          <w:color w:val="000000"/>
          <w:lang w:eastAsia="ru-RU"/>
        </w:rPr>
        <w:t xml:space="preserve">), способная выполнять как обычные программы, так и серверные веб-приложения. </w:t>
      </w:r>
      <w:proofErr w:type="gramStart"/>
      <w:r w:rsidRPr="00F53B1F">
        <w:rPr>
          <w:rFonts w:cstheme="minorBidi"/>
          <w:color w:val="000000"/>
          <w:lang w:val="en-US" w:eastAsia="ru-RU"/>
        </w:rPr>
        <w:t>NET</w:t>
      </w:r>
      <w:r w:rsidRPr="00F53B1F">
        <w:rPr>
          <w:rFonts w:cstheme="minorBidi"/>
          <w:color w:val="000000"/>
          <w:lang w:eastAsia="ru-RU"/>
        </w:rPr>
        <w:t xml:space="preserve"> </w:t>
      </w:r>
      <w:r w:rsidRPr="00F53B1F">
        <w:rPr>
          <w:rFonts w:cstheme="minorBidi"/>
          <w:color w:val="000000"/>
          <w:lang w:val="en-US" w:eastAsia="ru-RU"/>
        </w:rPr>
        <w:t>Framework</w:t>
      </w:r>
      <w:r w:rsidRPr="00F53B1F">
        <w:rPr>
          <w:rFonts w:cstheme="minorBidi"/>
          <w:color w:val="000000"/>
          <w:lang w:eastAsia="ru-RU"/>
        </w:rPr>
        <w:t xml:space="preserve"> поддерживает создание программ, написанных на разных языках программирования.</w:t>
      </w:r>
      <w:proofErr w:type="gramEnd"/>
      <w:r w:rsidRPr="00F53B1F">
        <w:rPr>
          <w:rFonts w:cstheme="minorBidi"/>
          <w:color w:val="000000"/>
          <w:lang w:eastAsia="ru-RU"/>
        </w:rPr>
        <w:t xml:space="preserve"> </w:t>
      </w:r>
      <w:r>
        <w:rPr>
          <w:rFonts w:cstheme="minorBidi"/>
          <w:color w:val="000000"/>
          <w:lang w:eastAsia="ru-RU"/>
        </w:rPr>
        <w:t xml:space="preserve">Основным языком разработки является </w:t>
      </w:r>
      <w:r>
        <w:rPr>
          <w:rFonts w:cstheme="minorBidi"/>
          <w:color w:val="000000"/>
          <w:lang w:val="en-US" w:eastAsia="ru-RU"/>
        </w:rPr>
        <w:t>C</w:t>
      </w:r>
      <w:r w:rsidRPr="00F53B1F">
        <w:rPr>
          <w:rFonts w:cstheme="minorBidi"/>
          <w:color w:val="000000"/>
          <w:lang w:eastAsia="ru-RU"/>
        </w:rPr>
        <w:t>#.</w:t>
      </w:r>
    </w:p>
    <w:p w:rsidR="00F53B1F" w:rsidRPr="00F53B1F" w:rsidRDefault="00F53B1F" w:rsidP="00C82F4F">
      <w:pPr>
        <w:pStyle w:val="ab"/>
        <w:rPr>
          <w:rFonts w:cstheme="minorBidi"/>
          <w:color w:val="000000"/>
          <w:lang w:eastAsia="ru-RU"/>
        </w:rPr>
      </w:pPr>
      <w:proofErr w:type="gramStart"/>
      <w:r w:rsidRPr="00F53B1F">
        <w:rPr>
          <w:rFonts w:cstheme="minorBidi"/>
          <w:b/>
          <w:color w:val="000000"/>
          <w:lang w:val="en-US" w:eastAsia="ru-RU"/>
        </w:rPr>
        <w:lastRenderedPageBreak/>
        <w:t>C</w:t>
      </w:r>
      <w:r w:rsidRPr="00F53B1F">
        <w:rPr>
          <w:rFonts w:cstheme="minorBidi"/>
          <w:b/>
          <w:color w:val="000000"/>
          <w:lang w:eastAsia="ru-RU"/>
        </w:rPr>
        <w:t>#</w:t>
      </w:r>
      <w:r w:rsidRPr="00F53B1F">
        <w:rPr>
          <w:rFonts w:cstheme="minorBidi"/>
          <w:color w:val="000000"/>
          <w:lang w:eastAsia="ru-RU"/>
        </w:rPr>
        <w:t xml:space="preserve"> </w:t>
      </w:r>
      <w:r>
        <w:rPr>
          <w:rFonts w:cstheme="minorBidi"/>
          <w:color w:val="000000"/>
          <w:lang w:eastAsia="ru-RU"/>
        </w:rPr>
        <w:t xml:space="preserve">– </w:t>
      </w:r>
      <w:r w:rsidRPr="00F53B1F">
        <w:rPr>
          <w:rFonts w:cstheme="minorBidi"/>
          <w:color w:val="000000"/>
          <w:lang w:eastAsia="ru-RU"/>
        </w:rPr>
        <w:t>объектно-ориентированный язык программирования.</w:t>
      </w:r>
      <w:proofErr w:type="gramEnd"/>
      <w:r w:rsidRPr="00F53B1F">
        <w:rPr>
          <w:rFonts w:cstheme="minorBidi"/>
          <w:color w:val="000000"/>
          <w:lang w:eastAsia="ru-RU"/>
        </w:rPr>
        <w:t xml:space="preserve"> Разработан в 1998—2001 годах группой инженеров под руководством Андерса Хейлсберга в компании Microsoft как язык разработки приложений для платформы Microsoft .NET Framework и впоследствии был стандартизирован как ECMA-334 и ISO/IEC 23270.</w:t>
      </w:r>
      <w:r>
        <w:rPr>
          <w:rFonts w:cstheme="minorBidi"/>
          <w:color w:val="000000"/>
          <w:lang w:eastAsia="ru-RU"/>
        </w:rPr>
        <w:t xml:space="preserve"> </w:t>
      </w:r>
      <w:r w:rsidRPr="00F53B1F">
        <w:rPr>
          <w:rFonts w:cstheme="minorBidi"/>
          <w:color w:val="000000"/>
          <w:lang w:eastAsia="ru-RU"/>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83657B" w:rsidRPr="0069678E" w:rsidRDefault="0083657B" w:rsidP="00C82F4F">
      <w:pPr>
        <w:pStyle w:val="ab"/>
      </w:pPr>
      <w:proofErr w:type="gramStart"/>
      <w:r w:rsidRPr="00F53B1F">
        <w:rPr>
          <w:rFonts w:cstheme="minorBidi"/>
          <w:b/>
          <w:color w:val="000000"/>
          <w:lang w:val="en-US" w:eastAsia="ru-RU"/>
        </w:rPr>
        <w:t>Microsoft</w:t>
      </w:r>
      <w:r w:rsidRPr="00F53B1F">
        <w:rPr>
          <w:rFonts w:cstheme="minorBidi"/>
          <w:b/>
          <w:color w:val="000000"/>
          <w:lang w:eastAsia="ru-RU"/>
        </w:rPr>
        <w:t xml:space="preserve"> </w:t>
      </w:r>
      <w:r w:rsidRPr="00F53B1F">
        <w:rPr>
          <w:rFonts w:cstheme="minorBidi"/>
          <w:b/>
          <w:color w:val="000000"/>
          <w:lang w:val="en-US" w:eastAsia="ru-RU"/>
        </w:rPr>
        <w:t>Visual</w:t>
      </w:r>
      <w:r w:rsidRPr="00F53B1F">
        <w:rPr>
          <w:rFonts w:cstheme="minorBidi"/>
          <w:b/>
          <w:color w:val="000000"/>
          <w:lang w:eastAsia="ru-RU"/>
        </w:rPr>
        <w:t xml:space="preserve"> </w:t>
      </w:r>
      <w:r w:rsidRPr="00F53B1F">
        <w:rPr>
          <w:rFonts w:cstheme="minorBidi"/>
          <w:b/>
          <w:color w:val="000000"/>
          <w:lang w:val="en-US" w:eastAsia="ru-RU"/>
        </w:rPr>
        <w:t>Studio</w:t>
      </w:r>
      <w:r w:rsidR="00E379D0">
        <w:rPr>
          <w:rFonts w:cstheme="minorBidi"/>
          <w:color w:val="000000"/>
          <w:lang w:eastAsia="ru-RU"/>
        </w:rPr>
        <w:t xml:space="preserve"> –</w:t>
      </w:r>
      <w:r w:rsidRPr="0069678E">
        <w:rPr>
          <w:rFonts w:cstheme="minorBidi"/>
          <w:color w:val="000000"/>
          <w:lang w:eastAsia="ru-RU"/>
        </w:rPr>
        <w:t xml:space="preserve"> линейка продуктов компании Майкрософт, включающих интегрированную среду разработки программного обеспечения и ряд других инструментальных средств.</w:t>
      </w:r>
      <w:proofErr w:type="gramEnd"/>
      <w:r w:rsidRPr="0069678E">
        <w:rPr>
          <w:rFonts w:cstheme="minorBidi"/>
          <w:color w:val="000000"/>
          <w:lang w:eastAsia="ru-RU"/>
        </w:rPr>
        <w:t xml:space="preserve"> </w:t>
      </w:r>
      <w:proofErr w:type="gramStart"/>
      <w:r w:rsidRPr="0069678E">
        <w:rPr>
          <w:rFonts w:cstheme="minorBidi"/>
          <w:color w:val="000000"/>
          <w:lang w:eastAsia="ru-RU"/>
        </w:rPr>
        <w:t xml:space="preserve">Данные продукты позволяют разрабатывать как консольные приложения, так и приложения с графическим интерфейсом, в том числе с поддержкой технологии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Forms</w:t>
      </w:r>
      <w:r w:rsidRPr="0069678E">
        <w:rPr>
          <w:rFonts w:cstheme="minorBidi"/>
          <w:color w:val="000000"/>
          <w:lang w:eastAsia="ru-RU"/>
        </w:rPr>
        <w:t xml:space="preserve">, а также веб-сайты, веб-приложения, веб-службы как в родном, так и в управляемом кодах для всех платформ, поддерживаемых </w:t>
      </w:r>
      <w:r w:rsidRPr="0069678E">
        <w:rPr>
          <w:rFonts w:cstheme="minorBidi"/>
          <w:color w:val="000000"/>
          <w:lang w:val="en-US" w:eastAsia="ru-RU"/>
        </w:rPr>
        <w:t>Microsoft</w:t>
      </w:r>
      <w:r w:rsidRPr="0069678E">
        <w:rPr>
          <w:rFonts w:cstheme="minorBidi"/>
          <w:color w:val="000000"/>
          <w:lang w:eastAsia="ru-RU"/>
        </w:rPr>
        <w:t xml:space="preserve">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Mobile</w:t>
      </w:r>
      <w:r w:rsidRPr="0069678E">
        <w:rPr>
          <w:rFonts w:cstheme="minorBidi"/>
          <w:color w:val="000000"/>
          <w:lang w:eastAsia="ru-RU"/>
        </w:rPr>
        <w:t>.</w:t>
      </w:r>
      <w:r w:rsidRPr="0069678E">
        <w:rPr>
          <w:rFonts w:cstheme="minorBidi"/>
          <w:color w:val="000000"/>
          <w:lang w:val="en-US" w:eastAsia="ru-RU"/>
        </w:rPr>
        <w:t>NET</w:t>
      </w:r>
      <w:r w:rsidRPr="0069678E">
        <w:rPr>
          <w:rFonts w:cstheme="minorBidi"/>
          <w:color w:val="000000"/>
          <w:lang w:eastAsia="ru-RU"/>
        </w:rPr>
        <w:t xml:space="preserve"> </w:t>
      </w:r>
      <w:r w:rsidRPr="0069678E">
        <w:rPr>
          <w:rFonts w:cstheme="minorBidi"/>
          <w:color w:val="000000"/>
          <w:lang w:val="en-US" w:eastAsia="ru-RU"/>
        </w:rPr>
        <w:t>Framework</w:t>
      </w:r>
      <w:r w:rsidRPr="0069678E">
        <w:rPr>
          <w:rFonts w:cstheme="minorBidi"/>
          <w:color w:val="000000"/>
          <w:lang w:eastAsia="ru-RU"/>
        </w:rPr>
        <w:t>, .</w:t>
      </w:r>
      <w:r w:rsidRPr="0069678E">
        <w:rPr>
          <w:rFonts w:cstheme="minorBidi"/>
          <w:color w:val="000000"/>
          <w:lang w:val="en-US" w:eastAsia="ru-RU"/>
        </w:rPr>
        <w:t>NET</w:t>
      </w:r>
      <w:r w:rsidRPr="0069678E">
        <w:rPr>
          <w:rFonts w:cstheme="minorBidi"/>
          <w:color w:val="000000"/>
          <w:lang w:eastAsia="ru-RU"/>
        </w:rPr>
        <w:t xml:space="preserve"> </w:t>
      </w:r>
      <w:r w:rsidRPr="0069678E">
        <w:rPr>
          <w:rFonts w:cstheme="minorBidi"/>
          <w:color w:val="000000"/>
          <w:lang w:val="en-US" w:eastAsia="ru-RU"/>
        </w:rPr>
        <w:t>Compact</w:t>
      </w:r>
      <w:r w:rsidRPr="0069678E">
        <w:rPr>
          <w:rFonts w:cstheme="minorBidi"/>
          <w:color w:val="000000"/>
          <w:lang w:eastAsia="ru-RU"/>
        </w:rPr>
        <w:t xml:space="preserve"> </w:t>
      </w:r>
      <w:r w:rsidRPr="0069678E">
        <w:rPr>
          <w:rFonts w:cstheme="minorBidi"/>
          <w:color w:val="000000"/>
          <w:lang w:val="en-US" w:eastAsia="ru-RU"/>
        </w:rPr>
        <w:t>Framework</w:t>
      </w:r>
      <w:r w:rsidRPr="0069678E">
        <w:rPr>
          <w:rFonts w:cstheme="minorBidi"/>
          <w:color w:val="000000"/>
          <w:lang w:eastAsia="ru-RU"/>
        </w:rPr>
        <w:t xml:space="preserve"> и </w:t>
      </w:r>
      <w:r w:rsidRPr="0069678E">
        <w:rPr>
          <w:rFonts w:cstheme="minorBidi"/>
          <w:color w:val="000000"/>
          <w:lang w:val="en-US" w:eastAsia="ru-RU"/>
        </w:rPr>
        <w:t>Microsoft</w:t>
      </w:r>
      <w:r w:rsidRPr="0069678E">
        <w:rPr>
          <w:rFonts w:cstheme="minorBidi"/>
          <w:color w:val="000000"/>
          <w:lang w:eastAsia="ru-RU"/>
        </w:rPr>
        <w:t xml:space="preserve"> </w:t>
      </w:r>
      <w:r w:rsidRPr="0069678E">
        <w:rPr>
          <w:rFonts w:cstheme="minorBidi"/>
          <w:color w:val="000000"/>
          <w:lang w:val="en-US" w:eastAsia="ru-RU"/>
        </w:rPr>
        <w:t>Silverlight</w:t>
      </w:r>
      <w:r w:rsidRPr="0069678E">
        <w:rPr>
          <w:rFonts w:cstheme="minorBidi"/>
          <w:color w:val="000000"/>
          <w:lang w:eastAsia="ru-RU"/>
        </w:rPr>
        <w:t>.</w:t>
      </w:r>
      <w:proofErr w:type="gramEnd"/>
    </w:p>
    <w:p w:rsidR="00C342C4" w:rsidRPr="0083657B" w:rsidRDefault="00C342C4" w:rsidP="00A016D9">
      <w:pPr>
        <w:jc w:val="both"/>
        <w:rPr>
          <w:rFonts w:cs="Times New Roman"/>
          <w:szCs w:val="28"/>
        </w:rPr>
      </w:pPr>
    </w:p>
    <w:p w:rsidR="00095708" w:rsidRPr="00A016D9" w:rsidRDefault="004B767A" w:rsidP="00A016D9">
      <w:pPr>
        <w:pStyle w:val="Antzag2"/>
        <w:rPr>
          <w:szCs w:val="32"/>
        </w:rPr>
      </w:pPr>
      <w:bookmarkStart w:id="24" w:name="_Toc317173901"/>
      <w:r w:rsidRPr="004B767A">
        <w:rPr>
          <w:rFonts w:eastAsiaTheme="minorEastAsia"/>
        </w:rPr>
        <w:lastRenderedPageBreak/>
        <w:t>ПРОЕКТИРОВАНИЕ СИСТЕМЫ</w:t>
      </w:r>
      <w:bookmarkEnd w:id="24"/>
    </w:p>
    <w:p w:rsidR="008D7592" w:rsidRDefault="004B767A" w:rsidP="008D7592">
      <w:pPr>
        <w:pStyle w:val="Antzag3b"/>
      </w:pPr>
      <w:bookmarkStart w:id="25" w:name="_Toc317173902"/>
      <w:r w:rsidRPr="004B767A">
        <w:t>Разработка общей архитектуры системы</w:t>
      </w:r>
      <w:bookmarkEnd w:id="25"/>
    </w:p>
    <w:p w:rsidR="000C5960" w:rsidRDefault="000C5960" w:rsidP="00C82F4F">
      <w:pPr>
        <w:rPr>
          <w:b/>
          <w:noProof/>
        </w:rPr>
      </w:pPr>
      <w:r w:rsidRPr="000C5960">
        <w:rPr>
          <w:noProof/>
        </w:rPr>
        <w:drawing>
          <wp:inline distT="0" distB="0" distL="0" distR="0" wp14:anchorId="6299A61D" wp14:editId="3B869C06">
            <wp:extent cx="5858540" cy="2036411"/>
            <wp:effectExtent l="0" t="0" r="0" b="0"/>
            <wp:docPr id="7" name="Содержимое 6" descr="1.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Содержимое 6" descr="1.bmp"/>
                    <pic:cNvPicPr>
                      <a:picLocks noGrp="1" noChangeAspect="1"/>
                    </pic:cNvPicPr>
                  </pic:nvPicPr>
                  <pic:blipFill>
                    <a:blip r:embed="rId15"/>
                    <a:stretch>
                      <a:fillRect/>
                    </a:stretch>
                  </pic:blipFill>
                  <pic:spPr bwMode="auto">
                    <a:xfrm>
                      <a:off x="0" y="0"/>
                      <a:ext cx="5854984" cy="2035175"/>
                    </a:xfrm>
                    <a:prstGeom prst="rect">
                      <a:avLst/>
                    </a:prstGeom>
                    <a:noFill/>
                    <a:ln w="9525">
                      <a:noFill/>
                      <a:miter lim="800000"/>
                      <a:headEnd/>
                      <a:tailEnd/>
                    </a:ln>
                  </pic:spPr>
                </pic:pic>
              </a:graphicData>
            </a:graphic>
          </wp:inline>
        </w:drawing>
      </w:r>
    </w:p>
    <w:p w:rsidR="000C5960" w:rsidRDefault="000C5960" w:rsidP="00F53B1F">
      <w:pPr>
        <w:jc w:val="center"/>
        <w:rPr>
          <w:noProof/>
        </w:rPr>
      </w:pPr>
      <w:r>
        <w:rPr>
          <w:noProof/>
        </w:rPr>
        <w:t>Рис.</w:t>
      </w:r>
      <w:r w:rsidR="00C82F4F" w:rsidRPr="002A50E2">
        <w:rPr>
          <w:noProof/>
        </w:rPr>
        <w:t xml:space="preserve"> </w:t>
      </w:r>
      <w:r w:rsidR="007824DC">
        <w:rPr>
          <w:noProof/>
        </w:rPr>
        <w:t>5</w:t>
      </w:r>
      <w:r w:rsidR="00C82F4F" w:rsidRPr="00C82F4F">
        <w:rPr>
          <w:noProof/>
        </w:rPr>
        <w:t>.</w:t>
      </w:r>
      <w:r>
        <w:rPr>
          <w:noProof/>
        </w:rPr>
        <w:t xml:space="preserve"> </w:t>
      </w:r>
      <w:r w:rsidR="00AE33F3">
        <w:rPr>
          <w:noProof/>
        </w:rPr>
        <w:t>Общая схема разрабатываемой системы.</w:t>
      </w: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Платформа</w:t>
      </w:r>
      <w:r w:rsidRPr="00AE33F3">
        <w:rPr>
          <w:rFonts w:eastAsia="Verdana" w:cs="Times New Roman"/>
          <w:i/>
          <w:iCs/>
        </w:rPr>
        <w:t xml:space="preserve"> -</w:t>
      </w:r>
      <w:r w:rsidRPr="00AE33F3">
        <w:rPr>
          <w:rFonts w:eastAsia="Verdana" w:cs="Times New Roman"/>
        </w:rPr>
        <w:t xml:space="preserve"> </w:t>
      </w:r>
      <w:r w:rsidR="007824DC">
        <w:rPr>
          <w:rFonts w:eastAsia="Verdana" w:cs="Times New Roman"/>
        </w:rPr>
        <w:t>ф</w:t>
      </w:r>
      <w:r w:rsidR="007824DC" w:rsidRPr="00AE33F3">
        <w:rPr>
          <w:rFonts w:eastAsia="Verdana" w:cs="Times New Roman"/>
        </w:rPr>
        <w:t>реймворк</w:t>
      </w:r>
      <w:r w:rsidRPr="00AE33F3">
        <w:rPr>
          <w:rFonts w:eastAsia="Verdana" w:cs="Times New Roman"/>
        </w:rPr>
        <w:t xml:space="preserve"> для реализации торговых стратегий.</w:t>
      </w:r>
    </w:p>
    <w:p w:rsidR="00AE33F3" w:rsidRPr="00AE33F3" w:rsidRDefault="00AE33F3" w:rsidP="00AE33F3">
      <w:pPr>
        <w:ind w:firstLine="567"/>
        <w:rPr>
          <w:rFonts w:eastAsia="Verdana" w:cs="Times New Roman"/>
        </w:rPr>
      </w:pP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Интерфейс</w:t>
      </w:r>
      <w:r w:rsidRPr="00AE33F3">
        <w:rPr>
          <w:rFonts w:eastAsia="Verdana" w:cs="Times New Roman"/>
          <w:i/>
          <w:iCs/>
        </w:rPr>
        <w:t xml:space="preserve"> - </w:t>
      </w:r>
      <w:r w:rsidRPr="00AE33F3">
        <w:rPr>
          <w:rFonts w:eastAsia="Verdana" w:cs="Times New Roman"/>
        </w:rPr>
        <w:t>визуализация работы платформы.</w:t>
      </w:r>
    </w:p>
    <w:p w:rsidR="00AE33F3" w:rsidRPr="00AE33F3" w:rsidRDefault="00AE33F3" w:rsidP="00AE33F3">
      <w:pPr>
        <w:ind w:firstLine="567"/>
        <w:rPr>
          <w:rFonts w:eastAsia="Verdana" w:cs="Times New Roman"/>
        </w:rPr>
      </w:pP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Реализация торговых стратегий</w:t>
      </w:r>
      <w:r w:rsidRPr="00AE33F3">
        <w:rPr>
          <w:rFonts w:eastAsia="Verdana" w:cs="Times New Roman"/>
          <w:i/>
          <w:iCs/>
        </w:rPr>
        <w:t xml:space="preserve"> </w:t>
      </w:r>
      <w:bookmarkStart w:id="26" w:name="id.c1c98c9db3be"/>
      <w:bookmarkEnd w:id="26"/>
      <w:r w:rsidRPr="00AE33F3">
        <w:rPr>
          <w:rFonts w:eastAsia="Verdana" w:cs="Times New Roman"/>
        </w:rPr>
        <w:t>- информационно-советующая или исполняющая система.</w:t>
      </w:r>
    </w:p>
    <w:p w:rsidR="00AE33F3" w:rsidRPr="00AE33F3" w:rsidRDefault="00AE33F3" w:rsidP="00AE33F3">
      <w:pPr>
        <w:ind w:firstLine="567"/>
        <w:rPr>
          <w:rFonts w:eastAsia="Verdana" w:cs="Times New Roman"/>
        </w:rPr>
      </w:pPr>
    </w:p>
    <w:p w:rsidR="00AE33F3" w:rsidRDefault="00AE33F3" w:rsidP="00AE33F3">
      <w:pPr>
        <w:ind w:firstLine="567"/>
        <w:rPr>
          <w:rFonts w:eastAsia="Verdana" w:cs="Times New Roman"/>
        </w:rPr>
      </w:pPr>
      <w:r w:rsidRPr="00AE33F3">
        <w:rPr>
          <w:rFonts w:eastAsia="Verdana" w:cs="Times New Roman"/>
          <w:i/>
          <w:iCs/>
          <w:u w:val="single"/>
        </w:rPr>
        <w:t>Коннектор</w:t>
      </w:r>
      <w:r w:rsidRPr="00AE33F3">
        <w:rPr>
          <w:rFonts w:eastAsia="Verdana" w:cs="Times New Roman"/>
        </w:rPr>
        <w:t xml:space="preserve"> - программная прослойка обеспечивающая независимость от системы торгового терминала. В качестве базового торгового терминала буду использовать Quik.</w:t>
      </w:r>
    </w:p>
    <w:p w:rsidR="007824DC" w:rsidRPr="00AE33F3" w:rsidRDefault="007824DC" w:rsidP="00AE33F3">
      <w:pPr>
        <w:ind w:firstLine="567"/>
        <w:rPr>
          <w:rFonts w:eastAsia="Verdana" w:cs="Times New Roman"/>
          <w:i/>
          <w:iCs/>
          <w:u w:val="single"/>
        </w:rPr>
      </w:pPr>
      <w:r>
        <w:rPr>
          <w:rFonts w:eastAsia="Verdana" w:cs="Times New Roman"/>
        </w:rPr>
        <w:t xml:space="preserve">На рисунке 5 приведено </w:t>
      </w:r>
      <w:proofErr w:type="gramStart"/>
      <w:r>
        <w:rPr>
          <w:rFonts w:eastAsia="Verdana" w:cs="Times New Roman"/>
        </w:rPr>
        <w:t>концептуальная</w:t>
      </w:r>
      <w:proofErr w:type="gramEnd"/>
      <w:r>
        <w:rPr>
          <w:rFonts w:eastAsia="Verdana" w:cs="Times New Roman"/>
        </w:rPr>
        <w:t xml:space="preserve"> схеме разрабатываемой системе. </w:t>
      </w:r>
    </w:p>
    <w:p w:rsidR="00AE33F3" w:rsidRDefault="00AE33F3" w:rsidP="00AE33F3">
      <w:pPr>
        <w:ind w:firstLine="567"/>
        <w:rPr>
          <w:rFonts w:ascii="Verdana" w:eastAsia="Verdana" w:hAnsi="Verdana" w:cs="Verdana"/>
        </w:rPr>
      </w:pPr>
    </w:p>
    <w:p w:rsidR="00AE33F3" w:rsidRPr="00AE33F3" w:rsidRDefault="00AE33F3" w:rsidP="00AE33F3"/>
    <w:p w:rsidR="000C5960" w:rsidRDefault="000C5960" w:rsidP="0083657B">
      <w:pPr>
        <w:pStyle w:val="Antzag3b"/>
        <w:numPr>
          <w:ilvl w:val="0"/>
          <w:numId w:val="0"/>
        </w:numPr>
        <w:ind w:left="590"/>
        <w:rPr>
          <w:b w:val="0"/>
        </w:rPr>
      </w:pPr>
    </w:p>
    <w:p w:rsidR="000F7610" w:rsidRPr="0083657B" w:rsidRDefault="000F7610" w:rsidP="0083657B">
      <w:pPr>
        <w:pStyle w:val="Antzag3b"/>
        <w:numPr>
          <w:ilvl w:val="0"/>
          <w:numId w:val="0"/>
        </w:numPr>
        <w:ind w:left="590"/>
        <w:rPr>
          <w:b w:val="0"/>
        </w:rPr>
      </w:pPr>
    </w:p>
    <w:p w:rsidR="0069678E" w:rsidRPr="0069678E" w:rsidRDefault="0069678E" w:rsidP="0083657B"/>
    <w:p w:rsidR="008D7592" w:rsidRDefault="004B767A" w:rsidP="00A016D9">
      <w:pPr>
        <w:pStyle w:val="Antzag3b"/>
      </w:pPr>
      <w:bookmarkStart w:id="27" w:name="_Toc317173903"/>
      <w:r w:rsidRPr="004B767A">
        <w:lastRenderedPageBreak/>
        <w:t>Выбор способа подключения системы к терминалу</w:t>
      </w:r>
      <w:bookmarkEnd w:id="27"/>
    </w:p>
    <w:p w:rsidR="000C5960" w:rsidRDefault="000C5960" w:rsidP="000C5960"/>
    <w:tbl>
      <w:tblPr>
        <w:tblStyle w:val="af9"/>
        <w:tblW w:w="0" w:type="auto"/>
        <w:tblInd w:w="720" w:type="dxa"/>
        <w:tblLook w:val="04A0" w:firstRow="1" w:lastRow="0" w:firstColumn="1" w:lastColumn="0" w:noHBand="0" w:noVBand="1"/>
      </w:tblPr>
      <w:tblGrid>
        <w:gridCol w:w="5767"/>
        <w:gridCol w:w="2977"/>
      </w:tblGrid>
      <w:tr w:rsidR="000C5960" w:rsidTr="000C5960">
        <w:tc>
          <w:tcPr>
            <w:tcW w:w="5767" w:type="dxa"/>
          </w:tcPr>
          <w:p w:rsidR="000C5960" w:rsidRDefault="000C5960" w:rsidP="000C5960">
            <w:pPr>
              <w:pStyle w:val="af"/>
              <w:ind w:left="0"/>
            </w:pPr>
            <w:r>
              <w:t>Для передачи</w:t>
            </w:r>
            <w:r w:rsidRPr="000C5960">
              <w:t xml:space="preserve"> данных из таблиц QUIK в другие приложения для их дальнейшего испо</w:t>
            </w:r>
            <w:r>
              <w:t>льзования (хранения, обработки)</w:t>
            </w:r>
            <w:r w:rsidRPr="000C5960">
              <w:t>:</w:t>
            </w:r>
          </w:p>
        </w:tc>
        <w:tc>
          <w:tcPr>
            <w:tcW w:w="2977" w:type="dxa"/>
          </w:tcPr>
          <w:p w:rsidR="000C5960" w:rsidRDefault="000C5960" w:rsidP="000C5960">
            <w:pPr>
              <w:pStyle w:val="af"/>
              <w:ind w:left="0"/>
            </w:pPr>
            <w:r>
              <w:t>Скорость обработки</w:t>
            </w:r>
          </w:p>
          <w:p w:rsidR="000C5960" w:rsidRDefault="000C5960" w:rsidP="000C5960">
            <w:pPr>
              <w:pStyle w:val="af"/>
              <w:ind w:left="0"/>
            </w:pPr>
            <w:r>
              <w:t xml:space="preserve">800 записей таблице сделок </w:t>
            </w:r>
          </w:p>
        </w:tc>
      </w:tr>
      <w:tr w:rsidR="000C5960" w:rsidTr="000C5960">
        <w:tc>
          <w:tcPr>
            <w:tcW w:w="5767" w:type="dxa"/>
          </w:tcPr>
          <w:p w:rsidR="000C5960" w:rsidRDefault="000C5960" w:rsidP="000C5960">
            <w:r w:rsidRPr="00024BCC">
              <w:t>Экспорт осуществляется в формате XLTABLE через метод обмена данными DDE</w:t>
            </w:r>
          </w:p>
        </w:tc>
        <w:tc>
          <w:tcPr>
            <w:tcW w:w="2977" w:type="dxa"/>
          </w:tcPr>
          <w:p w:rsidR="000C5960" w:rsidRDefault="002C008D" w:rsidP="000C5960">
            <w:pPr>
              <w:pStyle w:val="af"/>
              <w:ind w:left="0"/>
            </w:pPr>
            <w:r>
              <w:rPr>
                <w:lang w:val="en-US"/>
              </w:rPr>
              <w:t>~</w:t>
            </w:r>
            <w:r w:rsidR="000C5960">
              <w:t>0,6 секунд</w:t>
            </w:r>
          </w:p>
        </w:tc>
      </w:tr>
      <w:tr w:rsidR="000C5960" w:rsidTr="000C5960">
        <w:tc>
          <w:tcPr>
            <w:tcW w:w="5767" w:type="dxa"/>
          </w:tcPr>
          <w:p w:rsidR="000C5960" w:rsidRDefault="000C5960" w:rsidP="000C5960">
            <w:r>
              <w:t xml:space="preserve">Экспорт по </w:t>
            </w:r>
            <w:r w:rsidRPr="000C5960">
              <w:rPr>
                <w:lang w:val="en-US"/>
              </w:rPr>
              <w:t>ODBC</w:t>
            </w:r>
            <w:r w:rsidRPr="000C5960">
              <w:t xml:space="preserve"> </w:t>
            </w:r>
            <w:r>
              <w:t>в любую базу данных.</w:t>
            </w:r>
          </w:p>
        </w:tc>
        <w:tc>
          <w:tcPr>
            <w:tcW w:w="2977" w:type="dxa"/>
          </w:tcPr>
          <w:p w:rsidR="000C5960" w:rsidRDefault="002C008D" w:rsidP="000C5960">
            <w:pPr>
              <w:pStyle w:val="af"/>
              <w:ind w:left="0"/>
            </w:pPr>
            <w:r w:rsidRPr="000D79BB">
              <w:t>~</w:t>
            </w:r>
            <w:r w:rsidR="000C5960">
              <w:t>0,9</w:t>
            </w:r>
            <w:r w:rsidRPr="000D79BB">
              <w:t>-1.</w:t>
            </w:r>
            <w:r>
              <w:rPr>
                <w:lang w:val="en-US"/>
              </w:rPr>
              <w:t>5</w:t>
            </w:r>
            <w:r w:rsidR="000C5960">
              <w:t xml:space="preserve"> секунда</w:t>
            </w:r>
          </w:p>
        </w:tc>
      </w:tr>
    </w:tbl>
    <w:p w:rsidR="000C5960" w:rsidRPr="00024BCC" w:rsidRDefault="000C5960" w:rsidP="000C5960">
      <w:pPr>
        <w:pStyle w:val="af"/>
      </w:pPr>
    </w:p>
    <w:p w:rsidR="00C342C4" w:rsidRPr="00A016D9" w:rsidRDefault="004B767A" w:rsidP="00A016D9">
      <w:pPr>
        <w:pStyle w:val="Antzag3b"/>
      </w:pPr>
      <w:bookmarkStart w:id="28" w:name="_Toc317173904"/>
      <w:r w:rsidRPr="004B767A">
        <w:t xml:space="preserve">Разработка </w:t>
      </w:r>
      <w:proofErr w:type="gramStart"/>
      <w:r w:rsidRPr="004B767A">
        <w:t>формата описания стратегий поведения робота</w:t>
      </w:r>
      <w:bookmarkEnd w:id="28"/>
      <w:proofErr w:type="gramEnd"/>
    </w:p>
    <w:p w:rsidR="00595CF2" w:rsidRPr="005071AA" w:rsidRDefault="00595CF2" w:rsidP="00C82F4F">
      <w:pPr>
        <w:ind w:firstLine="590"/>
        <w:jc w:val="both"/>
      </w:pPr>
      <w:r w:rsidRPr="00595CF2">
        <w:t>Стратегии представляют собой класс</w:t>
      </w:r>
      <w:r>
        <w:t xml:space="preserve"> </w:t>
      </w:r>
      <w:r>
        <w:rPr>
          <w:lang w:val="en-US"/>
        </w:rPr>
        <w:t>Strategy</w:t>
      </w:r>
      <w:r w:rsidRPr="00595CF2">
        <w:t>, который содержит основные торговые параметры такие как: портфель, инструмент, , прибыль-убыток.</w:t>
      </w:r>
    </w:p>
    <w:p w:rsidR="00E170C5" w:rsidRDefault="00595CF2" w:rsidP="00DB5572">
      <w:pPr>
        <w:ind w:firstLine="590"/>
        <w:jc w:val="both"/>
        <w:rPr>
          <w:lang w:val="en-US"/>
        </w:rPr>
      </w:pPr>
      <w:r w:rsidRPr="00595CF2">
        <w:t xml:space="preserve">Класс </w:t>
      </w:r>
      <w:r>
        <w:rPr>
          <w:lang w:val="en-US"/>
        </w:rPr>
        <w:t>Strategy</w:t>
      </w:r>
      <w:r w:rsidRPr="00595CF2">
        <w:t> использует подход, основанный на </w:t>
      </w:r>
      <w:hyperlink r:id="rId16" w:history="1">
        <w:r w:rsidRPr="00595CF2">
          <w:rPr>
            <w:rStyle w:val="af7"/>
            <w:color w:val="auto"/>
            <w:u w:val="none"/>
          </w:rPr>
          <w:t>событийной модели</w:t>
        </w:r>
      </w:hyperlink>
      <w:r w:rsidRPr="00595CF2">
        <w:t xml:space="preserve">. </w:t>
      </w:r>
    </w:p>
    <w:p w:rsidR="00BC0E6A" w:rsidRPr="00BC0E6A" w:rsidRDefault="00BC0E6A" w:rsidP="00DB5572">
      <w:pPr>
        <w:ind w:firstLine="590"/>
        <w:jc w:val="both"/>
      </w:pPr>
      <w:r>
        <w:t>В классе стратегии должны быть реализованы методы</w:t>
      </w:r>
      <w:r w:rsidRPr="00BC0E6A">
        <w:t>:</w:t>
      </w:r>
    </w:p>
    <w:p w:rsidR="00BC0E6A" w:rsidRDefault="00BC0E6A" w:rsidP="002C62CD">
      <w:pPr>
        <w:pStyle w:val="af"/>
        <w:numPr>
          <w:ilvl w:val="0"/>
          <w:numId w:val="49"/>
        </w:numPr>
        <w:jc w:val="both"/>
      </w:pPr>
      <w:r>
        <w:t>Условия, при которых мы покупаем.</w:t>
      </w:r>
    </w:p>
    <w:p w:rsidR="00BC0E6A" w:rsidRPr="000D79BB" w:rsidRDefault="00BC0E6A" w:rsidP="002C62CD">
      <w:pPr>
        <w:pStyle w:val="af"/>
        <w:numPr>
          <w:ilvl w:val="0"/>
          <w:numId w:val="49"/>
        </w:numPr>
        <w:jc w:val="both"/>
      </w:pPr>
      <w:r>
        <w:t>Условия, при которых мы продаём.</w:t>
      </w:r>
    </w:p>
    <w:p w:rsidR="002C008D" w:rsidRDefault="002C008D" w:rsidP="000D79BB">
      <w:pPr>
        <w:ind w:left="590"/>
        <w:jc w:val="both"/>
        <w:rPr>
          <w:lang w:val="en-US"/>
        </w:rPr>
      </w:pPr>
      <w:proofErr w:type="gramStart"/>
      <w:r>
        <w:t>События</w:t>
      </w:r>
      <w:proofErr w:type="gramEnd"/>
      <w:r>
        <w:t xml:space="preserve"> которые необходимо обрабатывать</w:t>
      </w:r>
      <w:r>
        <w:rPr>
          <w:lang w:val="en-US"/>
        </w:rPr>
        <w:t>:</w:t>
      </w:r>
    </w:p>
    <w:p w:rsidR="002C008D" w:rsidRPr="000D79BB" w:rsidRDefault="002C008D" w:rsidP="000D79BB">
      <w:pPr>
        <w:pStyle w:val="af"/>
        <w:numPr>
          <w:ilvl w:val="0"/>
          <w:numId w:val="49"/>
        </w:numPr>
        <w:jc w:val="both"/>
      </w:pPr>
      <w:r w:rsidRPr="000D79BB">
        <w:t>Событие о появлении новых сделок.</w:t>
      </w:r>
    </w:p>
    <w:p w:rsidR="002C008D" w:rsidRPr="000D79BB" w:rsidRDefault="002C008D" w:rsidP="000D79BB">
      <w:pPr>
        <w:pStyle w:val="af"/>
        <w:numPr>
          <w:ilvl w:val="0"/>
          <w:numId w:val="49"/>
        </w:numPr>
        <w:jc w:val="both"/>
      </w:pPr>
      <w:r w:rsidRPr="000D79BB">
        <w:t>Событие о появлении новой заявки.</w:t>
      </w:r>
    </w:p>
    <w:p w:rsidR="002C008D" w:rsidRPr="000D79BB" w:rsidRDefault="002C008D" w:rsidP="000D79BB">
      <w:pPr>
        <w:pStyle w:val="af"/>
        <w:numPr>
          <w:ilvl w:val="0"/>
          <w:numId w:val="49"/>
        </w:numPr>
        <w:jc w:val="both"/>
      </w:pPr>
      <w:r w:rsidRPr="000D79BB">
        <w:t xml:space="preserve">Событие о появлении </w:t>
      </w:r>
      <w:proofErr w:type="gramStart"/>
      <w:r w:rsidRPr="000D79BB">
        <w:t>новой</w:t>
      </w:r>
      <w:proofErr w:type="gramEnd"/>
      <w:r w:rsidRPr="000D79BB">
        <w:t xml:space="preserve"> стоп-заявки.</w:t>
      </w:r>
    </w:p>
    <w:p w:rsidR="002C008D" w:rsidRPr="000D79BB" w:rsidRDefault="002C008D" w:rsidP="000D79BB">
      <w:pPr>
        <w:pStyle w:val="af"/>
        <w:numPr>
          <w:ilvl w:val="0"/>
          <w:numId w:val="49"/>
        </w:numPr>
        <w:jc w:val="both"/>
        <w:rPr>
          <w:lang w:val="en-US"/>
        </w:rPr>
      </w:pPr>
      <w:r w:rsidRPr="000D79BB">
        <w:t>Событие об изменении заявки.</w:t>
      </w:r>
    </w:p>
    <w:p w:rsidR="002C008D" w:rsidRPr="000D79BB" w:rsidRDefault="002C008D" w:rsidP="000D79BB">
      <w:pPr>
        <w:pStyle w:val="af"/>
        <w:numPr>
          <w:ilvl w:val="0"/>
          <w:numId w:val="49"/>
        </w:numPr>
        <w:jc w:val="both"/>
      </w:pPr>
      <w:r w:rsidRPr="000D79BB">
        <w:t>Событие об ошибке, связанной с заявкой.</w:t>
      </w:r>
    </w:p>
    <w:p w:rsidR="002C008D" w:rsidRPr="00BC0E6A" w:rsidRDefault="002C008D" w:rsidP="000D79BB">
      <w:pPr>
        <w:pStyle w:val="af"/>
        <w:ind w:left="1310"/>
        <w:jc w:val="both"/>
      </w:pPr>
    </w:p>
    <w:p w:rsidR="004B767A" w:rsidRPr="00A016D9" w:rsidRDefault="004B767A" w:rsidP="004B767A">
      <w:pPr>
        <w:pStyle w:val="Antzag3b"/>
      </w:pPr>
      <w:bookmarkStart w:id="29" w:name="_Toc317173905"/>
      <w:r w:rsidRPr="004B767A">
        <w:t xml:space="preserve">Последовательность действий при работе с </w:t>
      </w:r>
      <w:r w:rsidR="00700864">
        <w:rPr>
          <w:lang w:val="en-US"/>
        </w:rPr>
        <w:t>Framework</w:t>
      </w:r>
      <w:r w:rsidRPr="004B767A">
        <w:t xml:space="preserve"> и</w:t>
      </w:r>
      <w:r w:rsidR="00700864">
        <w:t xml:space="preserve"> необходимые навыки разработчика стратегий</w:t>
      </w:r>
      <w:bookmarkEnd w:id="29"/>
    </w:p>
    <w:p w:rsidR="00DB5572" w:rsidRPr="00DB5572" w:rsidRDefault="00DB5572" w:rsidP="00DB5572">
      <w:pPr>
        <w:ind w:firstLine="590"/>
        <w:jc w:val="both"/>
        <w:rPr>
          <w:rFonts w:cs="Times New Roman"/>
          <w:szCs w:val="28"/>
        </w:rPr>
      </w:pPr>
      <w:r>
        <w:rPr>
          <w:rFonts w:cs="Times New Roman"/>
          <w:szCs w:val="28"/>
        </w:rPr>
        <w:t xml:space="preserve">При работе </w:t>
      </w:r>
      <w:proofErr w:type="gramStart"/>
      <w:r>
        <w:rPr>
          <w:rFonts w:cs="Times New Roman"/>
          <w:szCs w:val="28"/>
        </w:rPr>
        <w:t>с</w:t>
      </w:r>
      <w:proofErr w:type="gramEnd"/>
      <w:r>
        <w:rPr>
          <w:rFonts w:cs="Times New Roman"/>
          <w:szCs w:val="28"/>
        </w:rPr>
        <w:t xml:space="preserve"> </w:t>
      </w:r>
      <w:r w:rsidR="00700864">
        <w:rPr>
          <w:rFonts w:cs="Times New Roman"/>
          <w:szCs w:val="28"/>
        </w:rPr>
        <w:t xml:space="preserve">созданным </w:t>
      </w:r>
      <w:r w:rsidR="00700864">
        <w:rPr>
          <w:rFonts w:cs="Times New Roman"/>
          <w:szCs w:val="28"/>
          <w:lang w:val="en-US"/>
        </w:rPr>
        <w:t>Framework</w:t>
      </w:r>
      <w:r>
        <w:rPr>
          <w:rFonts w:cs="Times New Roman"/>
          <w:szCs w:val="28"/>
        </w:rPr>
        <w:t xml:space="preserve"> </w:t>
      </w:r>
      <w:r w:rsidR="00700864">
        <w:rPr>
          <w:rFonts w:cs="Times New Roman"/>
          <w:szCs w:val="28"/>
        </w:rPr>
        <w:t>разработчику</w:t>
      </w:r>
      <w:r>
        <w:rPr>
          <w:rFonts w:cs="Times New Roman"/>
          <w:szCs w:val="28"/>
        </w:rPr>
        <w:t xml:space="preserve"> необходимо</w:t>
      </w:r>
      <w:r w:rsidRPr="00DB5572">
        <w:rPr>
          <w:rFonts w:cs="Times New Roman"/>
          <w:szCs w:val="28"/>
        </w:rPr>
        <w:t>:</w:t>
      </w:r>
    </w:p>
    <w:p w:rsidR="00DB5572" w:rsidRPr="00DB5572" w:rsidRDefault="00DB5572" w:rsidP="002C62CD">
      <w:pPr>
        <w:pStyle w:val="af"/>
        <w:numPr>
          <w:ilvl w:val="0"/>
          <w:numId w:val="45"/>
        </w:numPr>
        <w:jc w:val="both"/>
        <w:rPr>
          <w:rFonts w:cs="Times New Roman"/>
          <w:szCs w:val="28"/>
        </w:rPr>
      </w:pPr>
      <w:r>
        <w:rPr>
          <w:rFonts w:cs="Times New Roman"/>
          <w:szCs w:val="28"/>
        </w:rPr>
        <w:t>Вызвать функцию соединения с торговым терминалом</w:t>
      </w:r>
      <w:r w:rsidRPr="00DB5572">
        <w:rPr>
          <w:rFonts w:cs="Times New Roman"/>
          <w:szCs w:val="28"/>
        </w:rPr>
        <w:t>;</w:t>
      </w:r>
    </w:p>
    <w:p w:rsidR="00700864" w:rsidRDefault="00700864" w:rsidP="002C62CD">
      <w:pPr>
        <w:pStyle w:val="af"/>
        <w:numPr>
          <w:ilvl w:val="0"/>
          <w:numId w:val="45"/>
        </w:numPr>
        <w:jc w:val="both"/>
        <w:rPr>
          <w:rFonts w:cs="Times New Roman"/>
          <w:szCs w:val="28"/>
        </w:rPr>
      </w:pPr>
      <w:r>
        <w:rPr>
          <w:rFonts w:cs="Times New Roman"/>
          <w:szCs w:val="28"/>
        </w:rPr>
        <w:lastRenderedPageBreak/>
        <w:t xml:space="preserve">Подписаться на события получения данных  из таблицы </w:t>
      </w:r>
      <w:r>
        <w:rPr>
          <w:rFonts w:cs="Times New Roman"/>
          <w:szCs w:val="28"/>
          <w:lang w:val="en-US"/>
        </w:rPr>
        <w:t>Quik</w:t>
      </w:r>
      <w:r>
        <w:rPr>
          <w:rFonts w:cs="Times New Roman"/>
          <w:szCs w:val="28"/>
        </w:rPr>
        <w:t>;</w:t>
      </w:r>
    </w:p>
    <w:p w:rsidR="00DB5572" w:rsidRPr="00700864" w:rsidRDefault="00700864" w:rsidP="002C62CD">
      <w:pPr>
        <w:pStyle w:val="af"/>
        <w:numPr>
          <w:ilvl w:val="0"/>
          <w:numId w:val="45"/>
        </w:numPr>
        <w:jc w:val="both"/>
        <w:rPr>
          <w:rFonts w:cs="Times New Roman"/>
          <w:szCs w:val="28"/>
        </w:rPr>
      </w:pPr>
      <w:r>
        <w:rPr>
          <w:rFonts w:cs="Times New Roman"/>
          <w:szCs w:val="28"/>
        </w:rPr>
        <w:t>В обработчике события описать последовательность действий для обработки полученных данных</w:t>
      </w:r>
      <w:r w:rsidRPr="00700864">
        <w:rPr>
          <w:rFonts w:cs="Times New Roman"/>
          <w:szCs w:val="28"/>
        </w:rPr>
        <w:t xml:space="preserve"> (</w:t>
      </w:r>
      <w:r>
        <w:rPr>
          <w:rFonts w:cs="Times New Roman"/>
          <w:szCs w:val="28"/>
        </w:rPr>
        <w:t>подготовить данные</w:t>
      </w:r>
      <w:r w:rsidRPr="00700864">
        <w:rPr>
          <w:rFonts w:cs="Times New Roman"/>
          <w:szCs w:val="28"/>
        </w:rPr>
        <w:t>);</w:t>
      </w:r>
    </w:p>
    <w:p w:rsidR="00700864" w:rsidRDefault="00700864" w:rsidP="002C62CD">
      <w:pPr>
        <w:pStyle w:val="af"/>
        <w:numPr>
          <w:ilvl w:val="0"/>
          <w:numId w:val="45"/>
        </w:numPr>
        <w:jc w:val="both"/>
        <w:rPr>
          <w:rFonts w:cs="Times New Roman"/>
          <w:szCs w:val="28"/>
        </w:rPr>
      </w:pPr>
      <w:r>
        <w:rPr>
          <w:rFonts w:cs="Times New Roman"/>
          <w:szCs w:val="28"/>
        </w:rPr>
        <w:t>Обработать полученные данные</w:t>
      </w:r>
      <w:r>
        <w:rPr>
          <w:rFonts w:cs="Times New Roman"/>
          <w:szCs w:val="28"/>
          <w:lang w:val="en-US"/>
        </w:rPr>
        <w:t>;</w:t>
      </w:r>
    </w:p>
    <w:p w:rsidR="00700864" w:rsidRDefault="00700864" w:rsidP="002C62CD">
      <w:pPr>
        <w:pStyle w:val="af"/>
        <w:numPr>
          <w:ilvl w:val="0"/>
          <w:numId w:val="45"/>
        </w:numPr>
        <w:jc w:val="both"/>
        <w:rPr>
          <w:rFonts w:cs="Times New Roman"/>
          <w:szCs w:val="28"/>
        </w:rPr>
      </w:pPr>
      <w:r>
        <w:rPr>
          <w:rFonts w:cs="Times New Roman"/>
          <w:szCs w:val="28"/>
        </w:rPr>
        <w:t>Принять одно из следующих решений</w:t>
      </w:r>
      <w:r w:rsidRPr="00700864">
        <w:rPr>
          <w:rFonts w:cs="Times New Roman"/>
          <w:szCs w:val="28"/>
        </w:rPr>
        <w:t>:</w:t>
      </w:r>
    </w:p>
    <w:p w:rsidR="00700864" w:rsidRPr="00700864" w:rsidRDefault="00700864" w:rsidP="002C62CD">
      <w:pPr>
        <w:pStyle w:val="af"/>
        <w:numPr>
          <w:ilvl w:val="1"/>
          <w:numId w:val="45"/>
        </w:numPr>
        <w:jc w:val="both"/>
        <w:rPr>
          <w:rFonts w:cs="Times New Roman"/>
          <w:szCs w:val="28"/>
        </w:rPr>
      </w:pPr>
      <w:r>
        <w:rPr>
          <w:rFonts w:cs="Times New Roman"/>
          <w:szCs w:val="28"/>
        </w:rPr>
        <w:t>Решение о заявке на куплю-продажу</w:t>
      </w:r>
      <w:r w:rsidR="003B3505">
        <w:rPr>
          <w:rFonts w:cs="Times New Roman"/>
          <w:szCs w:val="28"/>
        </w:rPr>
        <w:t>.</w:t>
      </w:r>
    </w:p>
    <w:p w:rsidR="00700864" w:rsidRDefault="00700864" w:rsidP="002C62CD">
      <w:pPr>
        <w:pStyle w:val="af"/>
        <w:numPr>
          <w:ilvl w:val="1"/>
          <w:numId w:val="45"/>
        </w:numPr>
        <w:jc w:val="both"/>
        <w:rPr>
          <w:rFonts w:cs="Times New Roman"/>
          <w:szCs w:val="28"/>
        </w:rPr>
      </w:pPr>
      <w:r>
        <w:rPr>
          <w:rFonts w:cs="Times New Roman"/>
          <w:szCs w:val="28"/>
        </w:rPr>
        <w:t xml:space="preserve">Решение об отмене заявки о </w:t>
      </w:r>
      <w:proofErr w:type="gramStart"/>
      <w:r>
        <w:rPr>
          <w:rFonts w:cs="Times New Roman"/>
          <w:szCs w:val="28"/>
        </w:rPr>
        <w:t>купле-продажи</w:t>
      </w:r>
      <w:proofErr w:type="gramEnd"/>
      <w:r w:rsidR="003B3505">
        <w:rPr>
          <w:rFonts w:cs="Times New Roman"/>
          <w:szCs w:val="28"/>
        </w:rPr>
        <w:t>.</w:t>
      </w:r>
    </w:p>
    <w:p w:rsidR="00700864" w:rsidRDefault="00700864" w:rsidP="002C62CD">
      <w:pPr>
        <w:pStyle w:val="af"/>
        <w:numPr>
          <w:ilvl w:val="1"/>
          <w:numId w:val="45"/>
        </w:numPr>
        <w:jc w:val="both"/>
        <w:rPr>
          <w:rFonts w:cs="Times New Roman"/>
          <w:szCs w:val="28"/>
        </w:rPr>
      </w:pPr>
      <w:r>
        <w:rPr>
          <w:rFonts w:cs="Times New Roman"/>
          <w:szCs w:val="28"/>
        </w:rPr>
        <w:t>Ожидать</w:t>
      </w:r>
      <w:r w:rsidR="003B3505">
        <w:rPr>
          <w:rFonts w:cs="Times New Roman"/>
          <w:szCs w:val="28"/>
        </w:rPr>
        <w:t>.</w:t>
      </w:r>
    </w:p>
    <w:p w:rsidR="00DB5572" w:rsidRPr="00700864" w:rsidRDefault="00700864" w:rsidP="002C62CD">
      <w:pPr>
        <w:pStyle w:val="af"/>
        <w:numPr>
          <w:ilvl w:val="0"/>
          <w:numId w:val="45"/>
        </w:numPr>
        <w:jc w:val="both"/>
        <w:rPr>
          <w:rFonts w:cs="Times New Roman"/>
          <w:szCs w:val="28"/>
        </w:rPr>
      </w:pPr>
      <w:r>
        <w:rPr>
          <w:rFonts w:cs="Times New Roman"/>
          <w:szCs w:val="28"/>
        </w:rPr>
        <w:t>Передать принятое решение на торговый терминал.</w:t>
      </w:r>
    </w:p>
    <w:p w:rsidR="004B767A" w:rsidRPr="00DB5572" w:rsidRDefault="00DB5572" w:rsidP="00DB5572">
      <w:pPr>
        <w:ind w:firstLine="590"/>
        <w:jc w:val="both"/>
        <w:rPr>
          <w:rFonts w:cs="Times New Roman"/>
          <w:szCs w:val="28"/>
        </w:rPr>
      </w:pPr>
      <w:r>
        <w:rPr>
          <w:rFonts w:cs="Times New Roman"/>
          <w:szCs w:val="28"/>
        </w:rPr>
        <w:t xml:space="preserve">Для реализации своей стратегии пользователю необходимы навыки программирования под платформу </w:t>
      </w:r>
      <w:r w:rsidRPr="00DB5572">
        <w:rPr>
          <w:rFonts w:cs="Times New Roman"/>
          <w:szCs w:val="28"/>
        </w:rPr>
        <w:t>.</w:t>
      </w:r>
      <w:r>
        <w:rPr>
          <w:rFonts w:cs="Times New Roman"/>
          <w:szCs w:val="28"/>
          <w:lang w:val="en-US"/>
        </w:rPr>
        <w:t>NET</w:t>
      </w:r>
      <w:r>
        <w:rPr>
          <w:rFonts w:cs="Times New Roman"/>
          <w:szCs w:val="28"/>
        </w:rPr>
        <w:t xml:space="preserve"> на языке </w:t>
      </w:r>
      <w:r>
        <w:rPr>
          <w:rFonts w:cs="Times New Roman"/>
          <w:szCs w:val="28"/>
          <w:lang w:val="en-US"/>
        </w:rPr>
        <w:t>C</w:t>
      </w:r>
      <w:r w:rsidRPr="00DB5572">
        <w:rPr>
          <w:rFonts w:cs="Times New Roman"/>
          <w:szCs w:val="28"/>
        </w:rPr>
        <w:t xml:space="preserve">#. </w:t>
      </w:r>
    </w:p>
    <w:p w:rsidR="004B767A" w:rsidRDefault="004B767A" w:rsidP="004B767A">
      <w:pPr>
        <w:pStyle w:val="af"/>
      </w:pPr>
    </w:p>
    <w:p w:rsidR="004B767A" w:rsidRDefault="004B767A" w:rsidP="004B767A">
      <w:pPr>
        <w:pStyle w:val="Antzag3b"/>
      </w:pPr>
      <w:bookmarkStart w:id="30" w:name="_Toc317173906"/>
      <w:r w:rsidRPr="004B767A">
        <w:t>Разработка коннектора</w:t>
      </w:r>
      <w:bookmarkEnd w:id="30"/>
    </w:p>
    <w:p w:rsidR="00E8331B" w:rsidRDefault="00C15663" w:rsidP="00C15663">
      <w:pPr>
        <w:pStyle w:val="af"/>
        <w:jc w:val="center"/>
      </w:pPr>
      <w:r>
        <w:rPr>
          <w:noProof/>
        </w:rPr>
        <w:drawing>
          <wp:inline distT="0" distB="0" distL="0" distR="0" wp14:anchorId="361C64D4" wp14:editId="7A54D9E6">
            <wp:extent cx="5021903" cy="1967023"/>
            <wp:effectExtent l="0" t="0" r="0" b="0"/>
            <wp:docPr id="15" name="Рисунок 15" descr="G:\Диплом\картинкикдиплому\Quik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Диплом\картинкикдиплому\QuikTra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4046" cy="1967863"/>
                    </a:xfrm>
                    <a:prstGeom prst="rect">
                      <a:avLst/>
                    </a:prstGeom>
                    <a:noFill/>
                    <a:ln>
                      <a:noFill/>
                    </a:ln>
                  </pic:spPr>
                </pic:pic>
              </a:graphicData>
            </a:graphic>
          </wp:inline>
        </w:drawing>
      </w:r>
    </w:p>
    <w:p w:rsidR="00D32FA4" w:rsidRPr="00D32FA4" w:rsidRDefault="00D32FA4" w:rsidP="00D32FA4">
      <w:pPr>
        <w:ind w:firstLine="708"/>
      </w:pPr>
      <w:r>
        <w:t>Коннектор представляет набор функция  для работы  автоматической торговой система с торговым терминалом</w:t>
      </w:r>
      <w:r w:rsidRPr="00D32FA4">
        <w:t>:</w:t>
      </w:r>
    </w:p>
    <w:p w:rsidR="00D32FA4" w:rsidRDefault="00D32FA4" w:rsidP="002C62CD">
      <w:pPr>
        <w:pStyle w:val="af"/>
        <w:numPr>
          <w:ilvl w:val="0"/>
          <w:numId w:val="46"/>
        </w:numPr>
      </w:pPr>
      <w:r>
        <w:t xml:space="preserve">Для получения данных с терминала в формате </w:t>
      </w:r>
      <w:r>
        <w:rPr>
          <w:lang w:val="en-US"/>
        </w:rPr>
        <w:t>XlTable</w:t>
      </w:r>
      <w:r>
        <w:t>.</w:t>
      </w:r>
    </w:p>
    <w:p w:rsidR="00D32FA4" w:rsidRPr="00D32FA4" w:rsidRDefault="00D32FA4" w:rsidP="002C62CD">
      <w:pPr>
        <w:pStyle w:val="af"/>
        <w:numPr>
          <w:ilvl w:val="0"/>
          <w:numId w:val="46"/>
        </w:numPr>
      </w:pPr>
      <w:r>
        <w:t>Для отправки торговых приказов на терминал.</w:t>
      </w:r>
    </w:p>
    <w:p w:rsidR="004B767A" w:rsidRDefault="004B767A" w:rsidP="000716F8">
      <w:pPr>
        <w:jc w:val="center"/>
        <w:rPr>
          <w:rFonts w:cs="Times New Roman"/>
          <w:szCs w:val="28"/>
        </w:rPr>
      </w:pPr>
    </w:p>
    <w:p w:rsidR="00AC799B" w:rsidRPr="00AC799B" w:rsidRDefault="00D32FA4" w:rsidP="00AC799B">
      <w:pPr>
        <w:jc w:val="both"/>
        <w:rPr>
          <w:rFonts w:cs="Times New Roman"/>
          <w:b/>
          <w:szCs w:val="28"/>
        </w:rPr>
      </w:pPr>
      <w:r>
        <w:rPr>
          <w:rFonts w:cs="Times New Roman"/>
          <w:szCs w:val="28"/>
        </w:rPr>
        <w:t xml:space="preserve">Коннектор представляет собой библиотеку на языке </w:t>
      </w:r>
      <w:r>
        <w:rPr>
          <w:rFonts w:cs="Times New Roman"/>
          <w:szCs w:val="28"/>
          <w:lang w:val="en-US"/>
        </w:rPr>
        <w:t>C</w:t>
      </w:r>
      <w:r>
        <w:rPr>
          <w:rFonts w:cs="Times New Roman"/>
          <w:szCs w:val="28"/>
        </w:rPr>
        <w:t># и</w:t>
      </w:r>
      <w:r w:rsidR="00175AC5" w:rsidRPr="00175AC5">
        <w:rPr>
          <w:rFonts w:cs="Times New Roman"/>
          <w:szCs w:val="28"/>
        </w:rPr>
        <w:t xml:space="preserve"> </w:t>
      </w:r>
      <w:r w:rsidR="00175AC5">
        <w:rPr>
          <w:rFonts w:cs="Times New Roman"/>
          <w:szCs w:val="28"/>
        </w:rPr>
        <w:t>представляет собой стати</w:t>
      </w:r>
      <w:r>
        <w:rPr>
          <w:rFonts w:cs="Times New Roman"/>
          <w:szCs w:val="28"/>
        </w:rPr>
        <w:t>чески</w:t>
      </w:r>
      <w:r w:rsidR="00175AC5">
        <w:rPr>
          <w:rFonts w:cs="Times New Roman"/>
          <w:szCs w:val="28"/>
        </w:rPr>
        <w:t xml:space="preserve">й класс </w:t>
      </w:r>
      <w:r w:rsidR="00175AC5" w:rsidRPr="00175AC5">
        <w:rPr>
          <w:rFonts w:cs="Times New Roman"/>
          <w:b/>
          <w:szCs w:val="28"/>
        </w:rPr>
        <w:t>QUIKAPI</w:t>
      </w:r>
      <w:r w:rsidR="00175AC5">
        <w:rPr>
          <w:rFonts w:cs="Times New Roman"/>
          <w:szCs w:val="28"/>
        </w:rPr>
        <w:t xml:space="preserve">. Коннектор </w:t>
      </w:r>
      <w:r w:rsidR="00175AC5" w:rsidRPr="00175AC5">
        <w:rPr>
          <w:rFonts w:cs="Times New Roman"/>
          <w:szCs w:val="28"/>
        </w:rPr>
        <w:t xml:space="preserve">предоставляет C# описание функций библиотеки </w:t>
      </w:r>
      <w:r w:rsidR="00175AC5" w:rsidRPr="00175AC5">
        <w:rPr>
          <w:rFonts w:cs="Times New Roman"/>
          <w:b/>
          <w:szCs w:val="28"/>
        </w:rPr>
        <w:t>T</w:t>
      </w:r>
      <w:r w:rsidR="00175AC5" w:rsidRPr="00175AC5">
        <w:rPr>
          <w:rFonts w:cs="Times New Roman"/>
          <w:b/>
          <w:szCs w:val="28"/>
          <w:lang w:val="en-US"/>
        </w:rPr>
        <w:t>rans</w:t>
      </w:r>
      <w:r w:rsidR="00175AC5" w:rsidRPr="00175AC5">
        <w:rPr>
          <w:rFonts w:cs="Times New Roman"/>
          <w:b/>
          <w:szCs w:val="28"/>
        </w:rPr>
        <w:t>2Q</w:t>
      </w:r>
      <w:r w:rsidR="00175AC5" w:rsidRPr="00175AC5">
        <w:rPr>
          <w:rFonts w:cs="Times New Roman"/>
          <w:b/>
          <w:szCs w:val="28"/>
          <w:lang w:val="en-US"/>
        </w:rPr>
        <w:t>uik</w:t>
      </w:r>
      <w:r w:rsidR="00175AC5" w:rsidRPr="00175AC5">
        <w:rPr>
          <w:rFonts w:cs="Times New Roman"/>
          <w:b/>
          <w:szCs w:val="28"/>
        </w:rPr>
        <w:t>.DLL</w:t>
      </w:r>
    </w:p>
    <w:p w:rsidR="00870B11" w:rsidRPr="00AC799B" w:rsidRDefault="00870B11" w:rsidP="00870B11">
      <w:pPr>
        <w:jc w:val="both"/>
        <w:rPr>
          <w:rFonts w:cs="Times New Roman"/>
          <w:szCs w:val="28"/>
        </w:rPr>
      </w:pPr>
    </w:p>
    <w:p w:rsidR="00870B11" w:rsidRPr="00AC799B" w:rsidRDefault="00870B11" w:rsidP="00870B11">
      <w:pPr>
        <w:jc w:val="both"/>
        <w:rPr>
          <w:rFonts w:cs="Times New Roman"/>
          <w:b/>
          <w:szCs w:val="28"/>
        </w:rPr>
      </w:pPr>
    </w:p>
    <w:p w:rsidR="00870B11" w:rsidRPr="00AC799B" w:rsidRDefault="00870B11" w:rsidP="00A016D9">
      <w:pPr>
        <w:jc w:val="both"/>
        <w:rPr>
          <w:rFonts w:cs="Times New Roman"/>
          <w:szCs w:val="28"/>
        </w:rPr>
      </w:pPr>
    </w:p>
    <w:p w:rsidR="00BC0E6A" w:rsidRDefault="00BC0E6A">
      <w:pPr>
        <w:spacing w:after="200" w:line="276" w:lineRule="auto"/>
        <w:rPr>
          <w:rFonts w:cs="Times New Roman"/>
          <w:b/>
          <w:szCs w:val="28"/>
        </w:rPr>
      </w:pPr>
      <w:r>
        <w:rPr>
          <w:rFonts w:cs="Times New Roman"/>
          <w:b/>
          <w:szCs w:val="28"/>
        </w:rPr>
        <w:br w:type="page"/>
      </w:r>
    </w:p>
    <w:p w:rsidR="000716F8" w:rsidRPr="00175AC5" w:rsidRDefault="00483C20" w:rsidP="00A016D9">
      <w:pPr>
        <w:jc w:val="both"/>
        <w:rPr>
          <w:rFonts w:cs="Times New Roman"/>
          <w:b/>
          <w:szCs w:val="28"/>
        </w:rPr>
      </w:pPr>
      <w:r>
        <w:rPr>
          <w:rFonts w:cs="Times New Roman"/>
          <w:b/>
          <w:szCs w:val="28"/>
        </w:rPr>
        <w:lastRenderedPageBreak/>
        <w:t>Пример использования коннектор</w:t>
      </w:r>
      <w:r w:rsidR="00920F07">
        <w:rPr>
          <w:rFonts w:cs="Times New Roman"/>
          <w:b/>
          <w:szCs w:val="28"/>
        </w:rPr>
        <w:t>а</w:t>
      </w:r>
      <w:r w:rsidR="00920F07" w:rsidRPr="00175AC5">
        <w:rPr>
          <w:rFonts w:cs="Times New Roman"/>
          <w:b/>
          <w:szCs w:val="28"/>
        </w:rPr>
        <w:t>:</w:t>
      </w:r>
    </w:p>
    <w:p w:rsidR="00483C20" w:rsidRPr="00E763EB" w:rsidRDefault="004434BD" w:rsidP="00483C20">
      <w:pPr>
        <w:jc w:val="both"/>
        <w:rPr>
          <w:rFonts w:ascii="Courier New" w:hAnsi="Courier New" w:cs="Courier New"/>
          <w:sz w:val="21"/>
          <w:szCs w:val="21"/>
        </w:rPr>
      </w:pPr>
      <w:r w:rsidRPr="00AC799B">
        <w:rPr>
          <w:rFonts w:cs="Times New Roman"/>
          <w:b/>
          <w:szCs w:val="28"/>
        </w:rPr>
        <w:tab/>
      </w:r>
    </w:p>
    <w:p w:rsidR="00483C20" w:rsidRPr="00175AC5" w:rsidRDefault="00483C20" w:rsidP="00483C20">
      <w:pPr>
        <w:pStyle w:val="afe"/>
        <w:rPr>
          <w:rFonts w:ascii="Courier New" w:hAnsi="Courier New" w:cs="Courier New"/>
          <w:lang w:val="ru-RU"/>
        </w:rPr>
      </w:pPr>
      <w:proofErr w:type="gramStart"/>
      <w:r w:rsidRPr="00E763EB">
        <w:rPr>
          <w:rFonts w:ascii="Courier New" w:hAnsi="Courier New" w:cs="Courier New"/>
        </w:rPr>
        <w:t>using</w:t>
      </w:r>
      <w:proofErr w:type="gramEnd"/>
      <w:r w:rsidRPr="00175AC5">
        <w:rPr>
          <w:rFonts w:ascii="Courier New" w:hAnsi="Courier New" w:cs="Courier New"/>
          <w:lang w:val="ru-RU"/>
        </w:rPr>
        <w:t xml:space="preserve"> </w:t>
      </w:r>
      <w:r w:rsidRPr="00E763EB">
        <w:rPr>
          <w:rFonts w:ascii="Courier New" w:hAnsi="Courier New" w:cs="Courier New"/>
        </w:rPr>
        <w:t>System</w:t>
      </w:r>
      <w:r w:rsidRPr="00175AC5">
        <w:rPr>
          <w:rFonts w:ascii="Courier New" w:hAnsi="Courier New" w:cs="Courier New"/>
          <w:lang w:val="ru-RU"/>
        </w:rPr>
        <w:t>;</w:t>
      </w:r>
    </w:p>
    <w:p w:rsidR="00483C20" w:rsidRPr="002A50E2" w:rsidRDefault="00483C20" w:rsidP="00483C20">
      <w:pPr>
        <w:pStyle w:val="afe"/>
        <w:rPr>
          <w:rFonts w:ascii="Courier New" w:hAnsi="Courier New" w:cs="Courier New"/>
          <w:lang w:val="ru-RU"/>
        </w:rPr>
      </w:pPr>
      <w:proofErr w:type="gramStart"/>
      <w:r w:rsidRPr="00E763EB">
        <w:rPr>
          <w:rFonts w:ascii="Courier New" w:hAnsi="Courier New" w:cs="Courier New"/>
        </w:rPr>
        <w:t>using</w:t>
      </w:r>
      <w:proofErr w:type="gramEnd"/>
      <w:r w:rsidRPr="002A50E2">
        <w:rPr>
          <w:rFonts w:ascii="Courier New" w:hAnsi="Courier New" w:cs="Courier New"/>
          <w:lang w:val="ru-RU"/>
        </w:rPr>
        <w:t xml:space="preserve"> </w:t>
      </w:r>
      <w:r w:rsidRPr="00E763EB">
        <w:rPr>
          <w:rFonts w:ascii="Courier New" w:hAnsi="Courier New" w:cs="Courier New"/>
        </w:rPr>
        <w:t>XlDde</w:t>
      </w:r>
      <w:r w:rsidRPr="002A50E2">
        <w:rPr>
          <w:rFonts w:ascii="Courier New" w:hAnsi="Courier New" w:cs="Courier New"/>
          <w:lang w:val="ru-RU"/>
        </w:rPr>
        <w:t>;</w:t>
      </w:r>
    </w:p>
    <w:p w:rsidR="00483C20" w:rsidRPr="002A50E2" w:rsidRDefault="00483C20" w:rsidP="00483C20">
      <w:pPr>
        <w:pStyle w:val="afe"/>
        <w:rPr>
          <w:rFonts w:ascii="Courier New" w:hAnsi="Courier New" w:cs="Courier New"/>
          <w:lang w:val="ru-RU"/>
        </w:rPr>
      </w:pPr>
    </w:p>
    <w:p w:rsidR="00483C20" w:rsidRPr="002A50E2" w:rsidRDefault="00483C20" w:rsidP="00483C20">
      <w:pPr>
        <w:pStyle w:val="afe"/>
        <w:rPr>
          <w:rFonts w:ascii="Courier New" w:hAnsi="Courier New" w:cs="Courier New"/>
          <w:lang w:val="ru-RU"/>
        </w:rPr>
      </w:pPr>
      <w:r w:rsidRPr="002A50E2">
        <w:rPr>
          <w:rFonts w:ascii="Courier New" w:hAnsi="Courier New" w:cs="Courier New"/>
          <w:lang w:val="ru-RU"/>
        </w:rPr>
        <w:t xml:space="preserve">// Для работы данного примера требуются файлы </w:t>
      </w:r>
      <w:r w:rsidRPr="00E763EB">
        <w:rPr>
          <w:rFonts w:ascii="Courier New" w:hAnsi="Courier New" w:cs="Courier New"/>
        </w:rPr>
        <w:t>XlDdeServer</w:t>
      </w:r>
      <w:r w:rsidRPr="002A50E2">
        <w:rPr>
          <w:rFonts w:ascii="Courier New" w:hAnsi="Courier New" w:cs="Courier New"/>
          <w:lang w:val="ru-RU"/>
        </w:rPr>
        <w:t>.</w:t>
      </w:r>
      <w:r w:rsidRPr="00E763EB">
        <w:rPr>
          <w:rFonts w:ascii="Courier New" w:hAnsi="Courier New" w:cs="Courier New"/>
        </w:rPr>
        <w:t>cs</w:t>
      </w:r>
      <w:r w:rsidRPr="002A50E2">
        <w:rPr>
          <w:rFonts w:ascii="Courier New" w:hAnsi="Courier New" w:cs="Courier New"/>
          <w:lang w:val="ru-RU"/>
        </w:rPr>
        <w:t xml:space="preserve">, </w:t>
      </w:r>
      <w:r w:rsidRPr="00E763EB">
        <w:rPr>
          <w:rFonts w:ascii="Courier New" w:hAnsi="Courier New" w:cs="Courier New"/>
        </w:rPr>
        <w:t>XlTable</w:t>
      </w:r>
      <w:r w:rsidRPr="002A50E2">
        <w:rPr>
          <w:rFonts w:ascii="Courier New" w:hAnsi="Courier New" w:cs="Courier New"/>
          <w:lang w:val="ru-RU"/>
        </w:rPr>
        <w:t>.</w:t>
      </w:r>
      <w:r w:rsidRPr="00E763EB">
        <w:rPr>
          <w:rFonts w:ascii="Courier New" w:hAnsi="Courier New" w:cs="Courier New"/>
        </w:rPr>
        <w:t>cs</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и ссылка на библиотеку </w:t>
      </w:r>
      <w:r w:rsidRPr="00E763EB">
        <w:rPr>
          <w:rFonts w:ascii="Courier New" w:hAnsi="Courier New" w:cs="Courier New"/>
        </w:rPr>
        <w:t>NDde</w:t>
      </w:r>
      <w:r w:rsidRPr="00483C20">
        <w:rPr>
          <w:rFonts w:ascii="Courier New" w:hAnsi="Courier New" w:cs="Courier New"/>
          <w:lang w:val="ru-RU"/>
        </w:rPr>
        <w:t>.</w:t>
      </w:r>
      <w:r w:rsidRPr="00E763EB">
        <w:rPr>
          <w:rFonts w:ascii="Courier New" w:hAnsi="Courier New" w:cs="Courier New"/>
        </w:rPr>
        <w:t>dll</w:t>
      </w:r>
      <w:r w:rsidRPr="00483C20">
        <w:rPr>
          <w:rFonts w:ascii="Courier New" w:hAnsi="Courier New" w:cs="Courier New"/>
          <w:lang w:val="ru-RU"/>
        </w:rPr>
        <w:t xml:space="preserve"> (</w:t>
      </w:r>
      <w:r w:rsidRPr="00E763EB">
        <w:rPr>
          <w:rFonts w:ascii="Courier New" w:hAnsi="Courier New" w:cs="Courier New"/>
        </w:rPr>
        <w:t>http</w:t>
      </w:r>
      <w:r w:rsidRPr="00483C20">
        <w:rPr>
          <w:rFonts w:ascii="Courier New" w:hAnsi="Courier New" w:cs="Courier New"/>
          <w:lang w:val="ru-RU"/>
        </w:rPr>
        <w:t>://</w:t>
      </w:r>
      <w:r w:rsidRPr="00E763EB">
        <w:rPr>
          <w:rFonts w:ascii="Courier New" w:hAnsi="Courier New" w:cs="Courier New"/>
        </w:rPr>
        <w:t>ndde</w:t>
      </w:r>
      <w:r w:rsidRPr="00483C20">
        <w:rPr>
          <w:rFonts w:ascii="Courier New" w:hAnsi="Courier New" w:cs="Courier New"/>
          <w:lang w:val="ru-RU"/>
        </w:rPr>
        <w:t>.</w:t>
      </w:r>
      <w:r w:rsidRPr="00E763EB">
        <w:rPr>
          <w:rFonts w:ascii="Courier New" w:hAnsi="Courier New" w:cs="Courier New"/>
        </w:rPr>
        <w:t>codeplex</w:t>
      </w:r>
      <w:r w:rsidRPr="00483C20">
        <w:rPr>
          <w:rFonts w:ascii="Courier New" w:hAnsi="Courier New" w:cs="Courier New"/>
          <w:lang w:val="ru-RU"/>
        </w:rPr>
        <w:t>.</w:t>
      </w:r>
      <w:r w:rsidRPr="00E763EB">
        <w:rPr>
          <w:rFonts w:ascii="Courier New" w:hAnsi="Courier New" w:cs="Courier New"/>
        </w:rPr>
        <w:t>com</w:t>
      </w:r>
      <w:r w:rsidRPr="00483C20">
        <w:rPr>
          <w:rFonts w:ascii="Courier New" w:hAnsi="Courier New" w:cs="Courier New"/>
          <w:lang w:val="ru-RU"/>
        </w:rPr>
        <w:t>/).</w:t>
      </w:r>
    </w:p>
    <w:p w:rsidR="00483C20" w:rsidRPr="00483C20" w:rsidRDefault="00483C20" w:rsidP="00483C20">
      <w:pPr>
        <w:pStyle w:val="afe"/>
        <w:rPr>
          <w:rFonts w:ascii="Courier New" w:hAnsi="Courier New" w:cs="Courier New"/>
          <w:lang w:val="ru-RU"/>
        </w:rPr>
      </w:pPr>
    </w:p>
    <w:p w:rsidR="00483C20" w:rsidRPr="00666ADF" w:rsidRDefault="00483C20" w:rsidP="00483C20">
      <w:pPr>
        <w:pStyle w:val="afe"/>
        <w:rPr>
          <w:rFonts w:ascii="Courier New" w:hAnsi="Courier New" w:cs="Courier New"/>
          <w:lang w:val="en-US"/>
        </w:rPr>
      </w:pPr>
      <w:proofErr w:type="gramStart"/>
      <w:r w:rsidRPr="00666ADF">
        <w:rPr>
          <w:rFonts w:ascii="Courier New" w:hAnsi="Courier New" w:cs="Courier New"/>
          <w:lang w:val="en-US"/>
        </w:rPr>
        <w:t>namespace</w:t>
      </w:r>
      <w:proofErr w:type="gramEnd"/>
      <w:r w:rsidRPr="00666ADF">
        <w:rPr>
          <w:rFonts w:ascii="Courier New" w:hAnsi="Courier New" w:cs="Courier New"/>
          <w:lang w:val="en-US"/>
        </w:rPr>
        <w:t xml:space="preserve"> QuikDDE_sample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class</w:t>
      </w:r>
      <w:proofErr w:type="gramEnd"/>
      <w:r w:rsidRPr="00666ADF">
        <w:rPr>
          <w:rFonts w:ascii="Courier New" w:hAnsi="Courier New" w:cs="Courier New"/>
          <w:lang w:val="en-US"/>
        </w:rPr>
        <w:t xml:space="preserve"> sample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const</w:t>
      </w:r>
      <w:proofErr w:type="gramEnd"/>
      <w:r w:rsidRPr="00666ADF">
        <w:rPr>
          <w:rFonts w:ascii="Courier New" w:hAnsi="Courier New" w:cs="Courier New"/>
          <w:lang w:val="en-US"/>
        </w:rPr>
        <w:t xml:space="preserve"> string service = "DDESample";</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const</w:t>
      </w:r>
      <w:proofErr w:type="gramEnd"/>
      <w:r w:rsidRPr="00666ADF">
        <w:rPr>
          <w:rFonts w:ascii="Courier New" w:hAnsi="Courier New" w:cs="Courier New"/>
          <w:lang w:val="en-US"/>
        </w:rPr>
        <w:t xml:space="preserve"> string tradesTopic = "trades[set3]";</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const</w:t>
      </w:r>
      <w:proofErr w:type="gramEnd"/>
      <w:r w:rsidRPr="00666ADF">
        <w:rPr>
          <w:rFonts w:ascii="Courier New" w:hAnsi="Courier New" w:cs="Courier New"/>
          <w:lang w:val="en-US"/>
        </w:rPr>
        <w:t xml:space="preserve"> string stockTopic = "stock";</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static</w:t>
      </w:r>
      <w:proofErr w:type="gramEnd"/>
      <w:r w:rsidRPr="00666ADF">
        <w:rPr>
          <w:rFonts w:ascii="Courier New" w:hAnsi="Courier New" w:cs="Courier New"/>
          <w:lang w:val="en-US"/>
        </w:rPr>
        <w:t xml:space="preserve"> void Main()</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using(</w:t>
      </w:r>
      <w:proofErr w:type="gramEnd"/>
      <w:r w:rsidRPr="00666ADF">
        <w:rPr>
          <w:rFonts w:ascii="Courier New" w:hAnsi="Courier New" w:cs="Courier New"/>
          <w:lang w:val="en-US"/>
        </w:rPr>
        <w:t>XlDdeServer server = new XlDdeServer(service))</w:t>
      </w:r>
    </w:p>
    <w:p w:rsidR="00483C20" w:rsidRPr="00483C20" w:rsidRDefault="00483C20" w:rsidP="00483C20">
      <w:pPr>
        <w:pStyle w:val="afe"/>
        <w:rPr>
          <w:rFonts w:ascii="Courier New" w:hAnsi="Courier New" w:cs="Courier New"/>
          <w:lang w:val="ru-RU"/>
        </w:rPr>
      </w:pPr>
      <w:r w:rsidRPr="00666ADF">
        <w:rPr>
          <w:rFonts w:ascii="Courier New" w:hAnsi="Courier New" w:cs="Courier New"/>
          <w:lang w:val="en-US"/>
        </w:rPr>
        <w:t xml:space="preserve">      </w:t>
      </w:r>
      <w:r w:rsidRPr="00483C20">
        <w:rPr>
          <w:rFonts w:ascii="Courier New" w:hAnsi="Courier New" w:cs="Courier New"/>
          <w:lang w:val="ru-RU"/>
        </w:rPr>
        <w:t>{</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Создадим и зарегистрируем обработчики передаваемых Квиком данных</w:t>
      </w:r>
    </w:p>
    <w:p w:rsidR="00483C20" w:rsidRPr="002A50E2" w:rsidRDefault="00483C20" w:rsidP="00483C20">
      <w:pPr>
        <w:pStyle w:val="afe"/>
        <w:rPr>
          <w:rFonts w:ascii="Courier New" w:hAnsi="Courier New" w:cs="Courier New"/>
          <w:lang w:val="en-US"/>
        </w:rPr>
      </w:pPr>
      <w:r w:rsidRPr="00483C20">
        <w:rPr>
          <w:rFonts w:ascii="Courier New" w:hAnsi="Courier New" w:cs="Courier New"/>
          <w:lang w:val="ru-RU"/>
        </w:rPr>
        <w:t xml:space="preserve">        </w:t>
      </w:r>
      <w:r w:rsidRPr="002A50E2">
        <w:rPr>
          <w:rFonts w:ascii="Courier New" w:hAnsi="Courier New" w:cs="Courier New"/>
          <w:lang w:val="en-US"/>
        </w:rPr>
        <w:t xml:space="preserve">// </w:t>
      </w:r>
      <w:r w:rsidRPr="00483C20">
        <w:rPr>
          <w:rFonts w:ascii="Courier New" w:hAnsi="Courier New" w:cs="Courier New"/>
          <w:lang w:val="ru-RU"/>
        </w:rPr>
        <w:t>для</w:t>
      </w:r>
      <w:r w:rsidRPr="002A50E2">
        <w:rPr>
          <w:rFonts w:ascii="Courier New" w:hAnsi="Courier New" w:cs="Courier New"/>
          <w:lang w:val="en-US"/>
        </w:rPr>
        <w:t xml:space="preserve"> </w:t>
      </w:r>
      <w:r w:rsidRPr="00483C20">
        <w:rPr>
          <w:rFonts w:ascii="Courier New" w:hAnsi="Courier New" w:cs="Courier New"/>
          <w:lang w:val="ru-RU"/>
        </w:rPr>
        <w:t>каждого</w:t>
      </w:r>
      <w:r w:rsidRPr="002A50E2">
        <w:rPr>
          <w:rFonts w:ascii="Courier New" w:hAnsi="Courier New" w:cs="Courier New"/>
          <w:lang w:val="en-US"/>
        </w:rPr>
        <w:t xml:space="preserve"> </w:t>
      </w:r>
      <w:r w:rsidRPr="00483C20">
        <w:rPr>
          <w:rFonts w:ascii="Courier New" w:hAnsi="Courier New" w:cs="Courier New"/>
          <w:lang w:val="ru-RU"/>
        </w:rPr>
        <w:t>нашего</w:t>
      </w:r>
      <w:r w:rsidRPr="002A50E2">
        <w:rPr>
          <w:rFonts w:ascii="Courier New" w:hAnsi="Courier New" w:cs="Courier New"/>
          <w:lang w:val="en-US"/>
        </w:rPr>
        <w:t xml:space="preserve"> </w:t>
      </w:r>
      <w:r w:rsidRPr="00E763EB">
        <w:rPr>
          <w:rFonts w:ascii="Courier New" w:hAnsi="Courier New" w:cs="Courier New"/>
        </w:rPr>
        <w:t>DDE</w:t>
      </w:r>
      <w:r w:rsidRPr="002A50E2">
        <w:rPr>
          <w:rFonts w:ascii="Courier New" w:hAnsi="Courier New" w:cs="Courier New"/>
          <w:lang w:val="en-US"/>
        </w:rPr>
        <w:t xml:space="preserve"> </w:t>
      </w:r>
      <w:r w:rsidRPr="00483C20">
        <w:rPr>
          <w:rFonts w:ascii="Courier New" w:hAnsi="Courier New" w:cs="Courier New"/>
          <w:lang w:val="ru-RU"/>
        </w:rPr>
        <w:t>канала</w:t>
      </w:r>
    </w:p>
    <w:p w:rsidR="00483C20" w:rsidRPr="00666ADF" w:rsidRDefault="00483C20" w:rsidP="00483C20">
      <w:pPr>
        <w:pStyle w:val="afe"/>
        <w:rPr>
          <w:rFonts w:ascii="Courier New" w:hAnsi="Courier New" w:cs="Courier New"/>
          <w:lang w:val="en-US"/>
        </w:rPr>
      </w:pPr>
      <w:r w:rsidRPr="002A50E2">
        <w:rPr>
          <w:rFonts w:ascii="Courier New" w:hAnsi="Courier New" w:cs="Courier New"/>
          <w:lang w:val="en-US"/>
        </w:rPr>
        <w:t xml:space="preserve">        </w:t>
      </w:r>
      <w:proofErr w:type="gramStart"/>
      <w:r w:rsidRPr="00666ADF">
        <w:rPr>
          <w:rFonts w:ascii="Courier New" w:hAnsi="Courier New" w:cs="Courier New"/>
          <w:lang w:val="en-US"/>
        </w:rPr>
        <w:t>server.AddChannel(</w:t>
      </w:r>
      <w:proofErr w:type="gramEnd"/>
      <w:r w:rsidRPr="00666ADF">
        <w:rPr>
          <w:rFonts w:ascii="Courier New" w:hAnsi="Courier New" w:cs="Courier New"/>
          <w:lang w:val="en-US"/>
        </w:rPr>
        <w:t>tradesTopic, new TradesChannel());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server.AddChannel(</w:t>
      </w:r>
      <w:proofErr w:type="gramEnd"/>
      <w:r w:rsidRPr="00666ADF">
        <w:rPr>
          <w:rFonts w:ascii="Courier New" w:hAnsi="Courier New" w:cs="Courier New"/>
          <w:lang w:val="en-US"/>
        </w:rPr>
        <w:t>stockTopic, new StockChannel());</w:t>
      </w:r>
    </w:p>
    <w:p w:rsidR="00483C20" w:rsidRPr="00666ADF" w:rsidRDefault="00483C20" w:rsidP="00483C20">
      <w:pPr>
        <w:pStyle w:val="afe"/>
        <w:rPr>
          <w:rFonts w:ascii="Courier New" w:hAnsi="Courier New" w:cs="Courier New"/>
          <w:lang w:val="en-US"/>
        </w:rPr>
      </w:pPr>
    </w:p>
    <w:p w:rsidR="00483C20" w:rsidRPr="00483C20" w:rsidRDefault="00483C20" w:rsidP="00483C20">
      <w:pPr>
        <w:pStyle w:val="afe"/>
        <w:rPr>
          <w:rFonts w:ascii="Courier New" w:hAnsi="Courier New" w:cs="Courier New"/>
          <w:lang w:val="ru-RU"/>
        </w:rPr>
      </w:pPr>
      <w:r w:rsidRPr="00666ADF">
        <w:rPr>
          <w:rFonts w:ascii="Courier New" w:hAnsi="Courier New" w:cs="Courier New"/>
          <w:lang w:val="en-US"/>
        </w:rPr>
        <w:t xml:space="preserve">        </w:t>
      </w:r>
      <w:r w:rsidRPr="00483C20">
        <w:rPr>
          <w:rFonts w:ascii="Courier New" w:hAnsi="Courier New" w:cs="Courier New"/>
          <w:lang w:val="ru-RU"/>
        </w:rPr>
        <w:t xml:space="preserve">// Зарегистрируем сам </w:t>
      </w:r>
      <w:r w:rsidRPr="00E763EB">
        <w:rPr>
          <w:rFonts w:ascii="Courier New" w:hAnsi="Courier New" w:cs="Courier New"/>
        </w:rPr>
        <w:t>DDE</w:t>
      </w:r>
      <w:r w:rsidRPr="00483C20">
        <w:rPr>
          <w:rFonts w:ascii="Courier New" w:hAnsi="Courier New" w:cs="Courier New"/>
          <w:lang w:val="ru-RU"/>
        </w:rPr>
        <w:t xml:space="preserve"> сервер</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w:t>
      </w:r>
      <w:proofErr w:type="gramStart"/>
      <w:r w:rsidRPr="00E763EB">
        <w:rPr>
          <w:rFonts w:ascii="Courier New" w:hAnsi="Courier New" w:cs="Courier New"/>
        </w:rPr>
        <w:t>server</w:t>
      </w:r>
      <w:r w:rsidRPr="00483C20">
        <w:rPr>
          <w:rFonts w:ascii="Courier New" w:hAnsi="Courier New" w:cs="Courier New"/>
          <w:lang w:val="ru-RU"/>
        </w:rPr>
        <w:t>.</w:t>
      </w:r>
      <w:r w:rsidRPr="00E763EB">
        <w:rPr>
          <w:rFonts w:ascii="Courier New" w:hAnsi="Courier New" w:cs="Courier New"/>
        </w:rPr>
        <w:t>Register</w:t>
      </w:r>
      <w:r w:rsidRPr="00483C20">
        <w:rPr>
          <w:rFonts w:ascii="Courier New" w:hAnsi="Courier New" w:cs="Courier New"/>
          <w:lang w:val="ru-RU"/>
        </w:rPr>
        <w:t>(</w:t>
      </w:r>
      <w:proofErr w:type="gramEnd"/>
      <w:r w:rsidRPr="00483C20">
        <w:rPr>
          <w:rFonts w:ascii="Courier New" w:hAnsi="Courier New" w:cs="Courier New"/>
          <w:lang w:val="ru-RU"/>
        </w:rPr>
        <w:t>);</w:t>
      </w:r>
    </w:p>
    <w:p w:rsidR="00483C20" w:rsidRPr="00483C20" w:rsidRDefault="00483C20" w:rsidP="00483C20">
      <w:pPr>
        <w:pStyle w:val="afe"/>
        <w:rPr>
          <w:rFonts w:ascii="Courier New" w:hAnsi="Courier New" w:cs="Courier New"/>
          <w:lang w:val="ru-RU"/>
        </w:rPr>
      </w:pP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w:t>
      </w:r>
      <w:r w:rsidRPr="00E763EB">
        <w:rPr>
          <w:rFonts w:ascii="Courier New" w:hAnsi="Courier New" w:cs="Courier New"/>
        </w:rPr>
        <w:t>DDE</w:t>
      </w:r>
      <w:r w:rsidRPr="00483C20">
        <w:rPr>
          <w:rFonts w:ascii="Courier New" w:hAnsi="Courier New" w:cs="Courier New"/>
          <w:lang w:val="ru-RU"/>
        </w:rPr>
        <w:t xml:space="preserve"> сервер готов к работе и каждый раз при поступлении</w:t>
      </w:r>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данных он будет передавать их методу </w:t>
      </w:r>
      <w:r w:rsidRPr="00E763EB">
        <w:rPr>
          <w:rFonts w:ascii="Courier New" w:hAnsi="Courier New" w:cs="Courier New"/>
        </w:rPr>
        <w:t>ProcessTable</w:t>
      </w:r>
      <w:r w:rsidRPr="00483C20">
        <w:rPr>
          <w:rFonts w:ascii="Courier New" w:hAnsi="Courier New" w:cs="Courier New"/>
          <w:lang w:val="ru-RU"/>
        </w:rPr>
        <w:t xml:space="preserve">() </w:t>
      </w:r>
      <w:proofErr w:type="gramStart"/>
      <w:r w:rsidRPr="00483C20">
        <w:rPr>
          <w:rFonts w:ascii="Courier New" w:hAnsi="Courier New" w:cs="Courier New"/>
          <w:lang w:val="ru-RU"/>
        </w:rPr>
        <w:t>в</w:t>
      </w:r>
      <w:proofErr w:type="gramEnd"/>
    </w:p>
    <w:p w:rsidR="00483C20" w:rsidRPr="00483C20" w:rsidRDefault="00483C20" w:rsidP="00483C20">
      <w:pPr>
        <w:pStyle w:val="afe"/>
        <w:rPr>
          <w:rFonts w:ascii="Courier New" w:hAnsi="Courier New" w:cs="Courier New"/>
          <w:lang w:val="ru-RU"/>
        </w:rPr>
      </w:pPr>
      <w:r w:rsidRPr="00483C20">
        <w:rPr>
          <w:rFonts w:ascii="Courier New" w:hAnsi="Courier New" w:cs="Courier New"/>
          <w:lang w:val="ru-RU"/>
        </w:rPr>
        <w:t xml:space="preserve">        // соответствующем каналу </w:t>
      </w:r>
      <w:proofErr w:type="gramStart"/>
      <w:r w:rsidRPr="00483C20">
        <w:rPr>
          <w:rFonts w:ascii="Courier New" w:hAnsi="Courier New" w:cs="Courier New"/>
          <w:lang w:val="ru-RU"/>
        </w:rPr>
        <w:t>экземпляре</w:t>
      </w:r>
      <w:proofErr w:type="gramEnd"/>
      <w:r w:rsidRPr="00483C20">
        <w:rPr>
          <w:rFonts w:ascii="Courier New" w:hAnsi="Courier New" w:cs="Courier New"/>
          <w:lang w:val="ru-RU"/>
        </w:rPr>
        <w:t xml:space="preserve"> класса.</w:t>
      </w:r>
    </w:p>
    <w:p w:rsidR="00483C20" w:rsidRPr="00483C20" w:rsidRDefault="00483C20" w:rsidP="00483C20">
      <w:pPr>
        <w:pStyle w:val="afe"/>
        <w:rPr>
          <w:rFonts w:ascii="Courier New" w:hAnsi="Courier New" w:cs="Courier New"/>
          <w:lang w:val="ru-RU"/>
        </w:rPr>
      </w:pPr>
    </w:p>
    <w:p w:rsidR="00483C20" w:rsidRPr="00666ADF" w:rsidRDefault="00483C20" w:rsidP="00483C20">
      <w:pPr>
        <w:pStyle w:val="afe"/>
        <w:rPr>
          <w:rFonts w:ascii="Courier New" w:hAnsi="Courier New" w:cs="Courier New"/>
          <w:lang w:val="en-US"/>
        </w:rPr>
      </w:pPr>
      <w:r w:rsidRPr="000D79BB">
        <w:rPr>
          <w:rFonts w:ascii="Courier New" w:hAnsi="Courier New" w:cs="Courier New"/>
          <w:lang w:val="en-US"/>
        </w:rPr>
        <w:t xml:space="preserve">        </w:t>
      </w:r>
      <w:proofErr w:type="gramStart"/>
      <w:r w:rsidRPr="00E763EB">
        <w:rPr>
          <w:rFonts w:ascii="Courier New" w:hAnsi="Courier New" w:cs="Courier New"/>
        </w:rPr>
        <w:t>Console</w:t>
      </w:r>
      <w:r w:rsidRPr="000D79BB">
        <w:rPr>
          <w:rFonts w:ascii="Courier New" w:hAnsi="Courier New" w:cs="Courier New"/>
          <w:lang w:val="en-US"/>
        </w:rPr>
        <w:t>.</w:t>
      </w:r>
      <w:r w:rsidRPr="00E763EB">
        <w:rPr>
          <w:rFonts w:ascii="Courier New" w:hAnsi="Courier New" w:cs="Courier New"/>
        </w:rPr>
        <w:t>WriteLine</w:t>
      </w:r>
      <w:r w:rsidRPr="000D79BB">
        <w:rPr>
          <w:rFonts w:ascii="Courier New" w:hAnsi="Courier New" w:cs="Courier New"/>
          <w:lang w:val="en-US"/>
        </w:rPr>
        <w:t>(</w:t>
      </w:r>
      <w:proofErr w:type="gramEnd"/>
      <w:r w:rsidRPr="000D79BB">
        <w:rPr>
          <w:rFonts w:ascii="Courier New" w:hAnsi="Courier New" w:cs="Courier New"/>
          <w:lang w:val="en-US"/>
        </w:rPr>
        <w:t>"</w:t>
      </w:r>
      <w:r w:rsidRPr="00E763EB">
        <w:rPr>
          <w:rFonts w:ascii="Courier New" w:hAnsi="Courier New" w:cs="Courier New"/>
        </w:rPr>
        <w:t>DDE</w:t>
      </w:r>
      <w:r w:rsidRPr="000D79BB">
        <w:rPr>
          <w:rFonts w:ascii="Courier New" w:hAnsi="Courier New" w:cs="Courier New"/>
          <w:lang w:val="en-US"/>
        </w:rPr>
        <w:t xml:space="preserve"> </w:t>
      </w:r>
      <w:r w:rsidR="002C008D">
        <w:rPr>
          <w:rFonts w:ascii="Courier New" w:hAnsi="Courier New" w:cs="Courier New"/>
          <w:lang w:val="ru-RU"/>
        </w:rPr>
        <w:t>Сервер</w:t>
      </w:r>
      <w:r w:rsidR="002C008D" w:rsidRPr="000D79BB">
        <w:rPr>
          <w:rFonts w:ascii="Courier New" w:hAnsi="Courier New" w:cs="Courier New"/>
          <w:lang w:val="en-US"/>
        </w:rPr>
        <w:t xml:space="preserve"> </w:t>
      </w:r>
      <w:r w:rsidR="002C008D">
        <w:rPr>
          <w:rFonts w:ascii="Courier New" w:hAnsi="Courier New" w:cs="Courier New"/>
          <w:lang w:val="ru-RU"/>
        </w:rPr>
        <w:t>готов</w:t>
      </w:r>
      <w:r w:rsidRPr="00666ADF">
        <w:rPr>
          <w:rFonts w:ascii="Courier New" w:hAnsi="Courier New" w:cs="Courier New"/>
          <w:lang w:val="en-US"/>
        </w:rPr>
        <w:t>.\n\n");</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Console.ReadLine(</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class</w:t>
      </w:r>
      <w:proofErr w:type="gramEnd"/>
      <w:r w:rsidRPr="00666ADF">
        <w:rPr>
          <w:rFonts w:ascii="Courier New" w:hAnsi="Courier New" w:cs="Courier New"/>
          <w:lang w:val="en-US"/>
        </w:rPr>
        <w:t xml:space="preserve"> TradesChannel : XlDdeChannel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protected</w:t>
      </w:r>
      <w:proofErr w:type="gramEnd"/>
      <w:r w:rsidRPr="00666ADF">
        <w:rPr>
          <w:rFonts w:ascii="Courier New" w:hAnsi="Courier New" w:cs="Courier New"/>
          <w:lang w:val="en-US"/>
        </w:rPr>
        <w:t xml:space="preserve"> override void ProcessTable(XlTable xt)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for(</w:t>
      </w:r>
      <w:proofErr w:type="gramEnd"/>
      <w:r w:rsidRPr="00666ADF">
        <w:rPr>
          <w:rFonts w:ascii="Courier New" w:hAnsi="Courier New" w:cs="Courier New"/>
          <w:lang w:val="en-US"/>
        </w:rPr>
        <w:t>int row = 0; row &lt; xt.Rows; row++)</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for(</w:t>
      </w:r>
      <w:proofErr w:type="gramEnd"/>
      <w:r w:rsidRPr="00666ADF">
        <w:rPr>
          <w:rFonts w:ascii="Courier New" w:hAnsi="Courier New" w:cs="Courier New"/>
          <w:lang w:val="en-US"/>
        </w:rPr>
        <w:t>int col = 0; col &lt; xt.Columns; col++)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xt.ReadValue(</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switch(</w:t>
      </w:r>
      <w:proofErr w:type="gramEnd"/>
      <w:r w:rsidRPr="00666ADF">
        <w:rPr>
          <w:rFonts w:ascii="Courier New" w:hAnsi="Courier New" w:cs="Courier New"/>
          <w:lang w:val="en-US"/>
        </w:rPr>
        <w:t>xt.ValueType)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case</w:t>
      </w:r>
      <w:proofErr w:type="gramEnd"/>
      <w:r w:rsidRPr="00666ADF">
        <w:rPr>
          <w:rFonts w:ascii="Courier New" w:hAnsi="Courier New" w:cs="Courier New"/>
          <w:lang w:val="en-US"/>
        </w:rPr>
        <w:t xml:space="preserve"> XlTable.BlockType.Float: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lastRenderedPageBreak/>
        <w:t xml:space="preserve">                </w:t>
      </w:r>
      <w:proofErr w:type="gramStart"/>
      <w:r w:rsidRPr="00666ADF">
        <w:rPr>
          <w:rFonts w:ascii="Courier New" w:hAnsi="Courier New" w:cs="Courier New"/>
          <w:lang w:val="en-US"/>
        </w:rPr>
        <w:t>Console.Write(</w:t>
      </w:r>
      <w:proofErr w:type="gramEnd"/>
      <w:r w:rsidRPr="00666ADF">
        <w:rPr>
          <w:rFonts w:ascii="Courier New" w:hAnsi="Courier New" w:cs="Courier New"/>
          <w:lang w:val="en-US"/>
        </w:rPr>
        <w:t>"D:{0}\t", xt.FloatValue);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break</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case</w:t>
      </w:r>
      <w:proofErr w:type="gramEnd"/>
      <w:r w:rsidRPr="00666ADF">
        <w:rPr>
          <w:rFonts w:ascii="Courier New" w:hAnsi="Courier New" w:cs="Courier New"/>
          <w:lang w:val="en-US"/>
        </w:rPr>
        <w:t xml:space="preserve"> XlTable.BlockType.String:</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w:t>
      </w:r>
      <w:proofErr w:type="gramEnd"/>
      <w:r w:rsidRPr="00666ADF">
        <w:rPr>
          <w:rFonts w:ascii="Courier New" w:hAnsi="Courier New" w:cs="Courier New"/>
          <w:lang w:val="en-US"/>
        </w:rPr>
        <w:t>"S:{0}\t", xt.StringValue);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break</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default</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w:t>
      </w:r>
      <w:proofErr w:type="gramEnd"/>
      <w:r w:rsidRPr="00666ADF">
        <w:rPr>
          <w:rFonts w:ascii="Courier New" w:hAnsi="Courier New" w:cs="Courier New"/>
          <w:lang w:val="en-US"/>
        </w:rPr>
        <w:t>"{0}:{1}\t", xt.ValueType, xt.WValue);</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break</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Console.WriteLine(</w:t>
      </w:r>
      <w:proofErr w:type="gramEnd"/>
      <w:r w:rsidRPr="00666ADF">
        <w:rPr>
          <w:rFonts w:ascii="Courier New" w:hAnsi="Courier New" w:cs="Courier New"/>
          <w:lang w:val="en-US"/>
        </w:rPr>
        <w:t>);</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Console.WriteLine(</w:t>
      </w:r>
      <w:proofErr w:type="gramEnd"/>
      <w:r w:rsidRPr="00666ADF">
        <w:rPr>
          <w:rFonts w:ascii="Courier New" w:hAnsi="Courier New" w:cs="Courier New"/>
          <w:lang w:val="en-US"/>
        </w:rPr>
        <w:t>"\nIsConnected: {0}, Data received: {1}\n",</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this.IsConnected, this.DataReceived);</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 *******************************************************************</w:t>
      </w:r>
    </w:p>
    <w:p w:rsidR="00483C20" w:rsidRPr="00666ADF" w:rsidRDefault="00483C20" w:rsidP="00483C20">
      <w:pPr>
        <w:pStyle w:val="afe"/>
        <w:rPr>
          <w:rFonts w:ascii="Courier New" w:hAnsi="Courier New" w:cs="Courier New"/>
          <w:lang w:val="en-US"/>
        </w:rPr>
      </w:pP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class</w:t>
      </w:r>
      <w:proofErr w:type="gramEnd"/>
      <w:r w:rsidRPr="00666ADF">
        <w:rPr>
          <w:rFonts w:ascii="Courier New" w:hAnsi="Courier New" w:cs="Courier New"/>
          <w:lang w:val="en-US"/>
        </w:rPr>
        <w:t xml:space="preserve"> StockChannel : XlDdeChannel</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e"/>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protected</w:t>
      </w:r>
      <w:proofErr w:type="gramEnd"/>
      <w:r w:rsidRPr="00666ADF">
        <w:rPr>
          <w:rFonts w:ascii="Courier New" w:hAnsi="Courier New" w:cs="Courier New"/>
          <w:lang w:val="en-US"/>
        </w:rPr>
        <w:t xml:space="preserve"> override void ProcessTable(XlTable xt)</w:t>
      </w:r>
    </w:p>
    <w:p w:rsidR="00483C20" w:rsidRPr="00E763EB" w:rsidRDefault="00483C20" w:rsidP="00483C20">
      <w:pPr>
        <w:pStyle w:val="afe"/>
        <w:rPr>
          <w:rFonts w:ascii="Courier New" w:hAnsi="Courier New" w:cs="Courier New"/>
        </w:rPr>
      </w:pPr>
      <w:r w:rsidRPr="00666ADF">
        <w:rPr>
          <w:rFonts w:ascii="Courier New" w:hAnsi="Courier New" w:cs="Courier New"/>
          <w:lang w:val="en-US"/>
        </w:rPr>
        <w:t xml:space="preserve">      </w:t>
      </w:r>
      <w:r w:rsidRPr="00E763EB">
        <w:rPr>
          <w:rFonts w:ascii="Courier New" w:hAnsi="Courier New" w:cs="Courier New"/>
        </w:rPr>
        <w:t>{</w:t>
      </w:r>
    </w:p>
    <w:p w:rsidR="00483C20" w:rsidRPr="000D79BB" w:rsidRDefault="00483C20" w:rsidP="00483C20">
      <w:pPr>
        <w:pStyle w:val="afe"/>
        <w:rPr>
          <w:rFonts w:ascii="Courier New" w:hAnsi="Courier New" w:cs="Courier New"/>
          <w:lang w:val="ru-RU"/>
        </w:rPr>
      </w:pPr>
      <w:r w:rsidRPr="000D79BB">
        <w:rPr>
          <w:rFonts w:ascii="Courier New" w:hAnsi="Courier New" w:cs="Courier New"/>
          <w:lang w:val="ru-RU"/>
        </w:rPr>
        <w:t xml:space="preserve">        </w:t>
      </w:r>
      <w:proofErr w:type="gramStart"/>
      <w:r w:rsidRPr="00E763EB">
        <w:rPr>
          <w:rFonts w:ascii="Courier New" w:hAnsi="Courier New" w:cs="Courier New"/>
        </w:rPr>
        <w:t>Console</w:t>
      </w:r>
      <w:r w:rsidRPr="000D79BB">
        <w:rPr>
          <w:rFonts w:ascii="Courier New" w:hAnsi="Courier New" w:cs="Courier New"/>
          <w:lang w:val="ru-RU"/>
        </w:rPr>
        <w:t>.</w:t>
      </w:r>
      <w:r w:rsidRPr="00E763EB">
        <w:rPr>
          <w:rFonts w:ascii="Courier New" w:hAnsi="Courier New" w:cs="Courier New"/>
        </w:rPr>
        <w:t>Write</w:t>
      </w:r>
      <w:r w:rsidRPr="000D79BB">
        <w:rPr>
          <w:rFonts w:ascii="Courier New" w:hAnsi="Courier New" w:cs="Courier New"/>
          <w:lang w:val="ru-RU"/>
        </w:rPr>
        <w:t>(</w:t>
      </w:r>
      <w:proofErr w:type="gramEnd"/>
      <w:r w:rsidRPr="000D79BB">
        <w:rPr>
          <w:rFonts w:ascii="Courier New" w:hAnsi="Courier New" w:cs="Courier New"/>
          <w:lang w:val="ru-RU"/>
        </w:rPr>
        <w:t>"</w:t>
      </w:r>
      <w:r w:rsidR="002C008D" w:rsidRPr="000D79BB">
        <w:rPr>
          <w:rFonts w:ascii="Courier New" w:hAnsi="Courier New" w:cs="Courier New"/>
          <w:lang w:val="ru-RU"/>
        </w:rPr>
        <w:t xml:space="preserve">получены данные по </w:t>
      </w:r>
      <w:r w:rsidR="002C008D" w:rsidRPr="00666ADF">
        <w:rPr>
          <w:rFonts w:ascii="Courier New" w:hAnsi="Courier New" w:cs="Courier New"/>
          <w:lang w:val="en-US"/>
        </w:rPr>
        <w:t>StockChannel</w:t>
      </w:r>
      <w:r w:rsidR="002C008D" w:rsidRPr="000D79BB">
        <w:rPr>
          <w:rFonts w:ascii="Courier New" w:hAnsi="Courier New" w:cs="Courier New"/>
          <w:lang w:val="ru-RU"/>
        </w:rPr>
        <w:t xml:space="preserve"> </w:t>
      </w:r>
      <w:r w:rsidRPr="000D79BB">
        <w:rPr>
          <w:rFonts w:ascii="Courier New" w:hAnsi="Courier New" w:cs="Courier New"/>
          <w:lang w:val="ru-RU"/>
        </w:rPr>
        <w:t>");</w:t>
      </w:r>
    </w:p>
    <w:p w:rsidR="00483C20" w:rsidRPr="00E763EB" w:rsidRDefault="00483C20" w:rsidP="00483C20">
      <w:pPr>
        <w:pStyle w:val="afe"/>
        <w:rPr>
          <w:rFonts w:ascii="Courier New" w:hAnsi="Courier New" w:cs="Courier New"/>
        </w:rPr>
      </w:pPr>
      <w:r w:rsidRPr="000D79BB">
        <w:rPr>
          <w:rFonts w:ascii="Courier New" w:hAnsi="Courier New" w:cs="Courier New"/>
          <w:lang w:val="ru-RU"/>
        </w:rPr>
        <w:t xml:space="preserve">      </w:t>
      </w:r>
      <w:r w:rsidRPr="00E763EB">
        <w:rPr>
          <w:rFonts w:ascii="Courier New" w:hAnsi="Courier New" w:cs="Courier New"/>
        </w:rPr>
        <w:t>}</w:t>
      </w:r>
    </w:p>
    <w:p w:rsidR="00483C20" w:rsidRPr="00E763EB" w:rsidRDefault="00483C20" w:rsidP="00483C20">
      <w:pPr>
        <w:pStyle w:val="afe"/>
        <w:rPr>
          <w:rFonts w:ascii="Courier New" w:hAnsi="Courier New" w:cs="Courier New"/>
        </w:rPr>
      </w:pPr>
      <w:r w:rsidRPr="00E763EB">
        <w:rPr>
          <w:rFonts w:ascii="Courier New" w:hAnsi="Courier New" w:cs="Courier New"/>
        </w:rPr>
        <w:t xml:space="preserve">    }</w:t>
      </w:r>
    </w:p>
    <w:p w:rsidR="00483C20" w:rsidRPr="00E763EB" w:rsidRDefault="00483C20" w:rsidP="00483C20">
      <w:pPr>
        <w:pStyle w:val="afe"/>
        <w:rPr>
          <w:rFonts w:ascii="Courier New" w:hAnsi="Courier New" w:cs="Courier New"/>
        </w:rPr>
      </w:pPr>
    </w:p>
    <w:p w:rsidR="00483C20" w:rsidRPr="00E763EB" w:rsidRDefault="00483C20" w:rsidP="00483C20">
      <w:pPr>
        <w:pStyle w:val="afe"/>
        <w:rPr>
          <w:rFonts w:ascii="Courier New" w:hAnsi="Courier New" w:cs="Courier New"/>
        </w:rPr>
      </w:pPr>
      <w:r w:rsidRPr="00E763EB">
        <w:rPr>
          <w:rFonts w:ascii="Courier New" w:hAnsi="Courier New" w:cs="Courier New"/>
        </w:rPr>
        <w:t xml:space="preserve">  }</w:t>
      </w:r>
    </w:p>
    <w:p w:rsidR="00483C20" w:rsidRDefault="00483C20" w:rsidP="00483C20">
      <w:pPr>
        <w:pStyle w:val="afe"/>
        <w:rPr>
          <w:rFonts w:ascii="Courier New" w:hAnsi="Courier New" w:cs="Courier New"/>
        </w:rPr>
      </w:pPr>
      <w:r w:rsidRPr="00E763EB">
        <w:rPr>
          <w:rFonts w:ascii="Courier New" w:hAnsi="Courier New" w:cs="Courier New"/>
        </w:rPr>
        <w:t>}</w:t>
      </w:r>
    </w:p>
    <w:p w:rsidR="00BB0357" w:rsidRPr="00916777" w:rsidRDefault="00BB0357" w:rsidP="00A016D9">
      <w:pPr>
        <w:jc w:val="both"/>
        <w:rPr>
          <w:rFonts w:cs="Times New Roman"/>
          <w:szCs w:val="28"/>
        </w:rPr>
      </w:pPr>
    </w:p>
    <w:p w:rsidR="00D27534" w:rsidRPr="0082001C" w:rsidRDefault="00D27534" w:rsidP="0082001C">
      <w:pPr>
        <w:rPr>
          <w:rFonts w:eastAsiaTheme="majorEastAsia" w:cs="Times New Roman"/>
          <w:color w:val="000000" w:themeColor="text1"/>
          <w:szCs w:val="28"/>
          <w:lang w:eastAsia="en-US"/>
        </w:rPr>
      </w:pPr>
      <w:r>
        <w:rPr>
          <w:rFonts w:cs="Times New Roman"/>
          <w:szCs w:val="28"/>
        </w:rPr>
        <w:tab/>
      </w:r>
      <w:r>
        <w:rPr>
          <w:rFonts w:cs="Times New Roman"/>
          <w:szCs w:val="28"/>
        </w:rPr>
        <w:tab/>
      </w:r>
    </w:p>
    <w:p w:rsidR="0082001C" w:rsidRPr="00311AD8" w:rsidRDefault="0082001C" w:rsidP="0082001C">
      <w:pPr>
        <w:pStyle w:val="Antzag2"/>
      </w:pPr>
      <w:bookmarkStart w:id="31" w:name="_Toc317173907"/>
      <w:r w:rsidRPr="0082001C">
        <w:lastRenderedPageBreak/>
        <w:t>ПРОГРАММНАЯ РЕАЛИЗАЦИЯ СИСТЕМЫ</w:t>
      </w:r>
      <w:bookmarkEnd w:id="31"/>
      <w:r w:rsidRPr="0082001C">
        <w:t xml:space="preserve"> </w:t>
      </w:r>
    </w:p>
    <w:p w:rsidR="00311AD8" w:rsidRPr="00311AD8" w:rsidRDefault="00311AD8" w:rsidP="00311AD8">
      <w:pPr>
        <w:pStyle w:val="Antzag3c"/>
      </w:pPr>
      <w:r>
        <w:rPr>
          <w:lang w:val="en-US"/>
        </w:rPr>
        <w:t xml:space="preserve"> </w:t>
      </w:r>
      <w:bookmarkStart w:id="32" w:name="_Toc317173908"/>
      <w:r w:rsidRPr="00311AD8">
        <w:t>Выбор</w:t>
      </w:r>
      <w:r w:rsidRPr="00311AD8">
        <w:rPr>
          <w:lang w:val="en-US"/>
        </w:rPr>
        <w:t xml:space="preserve"> </w:t>
      </w:r>
      <w:r w:rsidRPr="00311AD8">
        <w:t>используемых</w:t>
      </w:r>
      <w:r w:rsidRPr="00311AD8">
        <w:rPr>
          <w:lang w:val="en-US"/>
        </w:rPr>
        <w:t xml:space="preserve"> </w:t>
      </w:r>
      <w:r w:rsidRPr="00311AD8">
        <w:t>программных</w:t>
      </w:r>
      <w:r w:rsidRPr="00311AD8">
        <w:rPr>
          <w:lang w:val="en-US"/>
        </w:rPr>
        <w:t xml:space="preserve"> </w:t>
      </w:r>
      <w:r w:rsidRPr="00311AD8">
        <w:t>средств</w:t>
      </w:r>
      <w:bookmarkEnd w:id="32"/>
    </w:p>
    <w:p w:rsidR="00311AD8" w:rsidRDefault="00311AD8" w:rsidP="00311AD8">
      <w:pPr>
        <w:ind w:firstLine="708"/>
        <w:jc w:val="both"/>
      </w:pPr>
      <w:r>
        <w:t xml:space="preserve">Платформа и коннектор реализованы на языке программирования </w:t>
      </w:r>
      <w:r>
        <w:rPr>
          <w:lang w:val="en-US"/>
        </w:rPr>
        <w:t>C</w:t>
      </w:r>
      <w:r w:rsidRPr="00311AD8">
        <w:t>#.</w:t>
      </w:r>
    </w:p>
    <w:p w:rsidR="00DA33B8" w:rsidRPr="00311AD8" w:rsidRDefault="00DA33B8" w:rsidP="00311AD8">
      <w:pPr>
        <w:ind w:firstLine="708"/>
        <w:jc w:val="both"/>
      </w:pPr>
      <w:proofErr w:type="gramStart"/>
      <w:r>
        <w:t>С</w:t>
      </w:r>
      <w:proofErr w:type="gramEnd"/>
      <w:r w:rsidRPr="00DA33B8">
        <w:t xml:space="preserve"># относится </w:t>
      </w:r>
      <w:proofErr w:type="gramStart"/>
      <w:r w:rsidRPr="00DA33B8">
        <w:t>к</w:t>
      </w:r>
      <w:proofErr w:type="gramEnd"/>
      <w:r w:rsidRPr="00DA33B8">
        <w:t xml:space="preserve">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311AD8" w:rsidRDefault="00311AD8" w:rsidP="00311AD8">
      <w:pPr>
        <w:pStyle w:val="Antzag3c"/>
      </w:pPr>
      <w:r w:rsidRPr="00311AD8">
        <w:t xml:space="preserve"> </w:t>
      </w:r>
      <w:bookmarkStart w:id="33" w:name="_Toc317173909"/>
      <w:r w:rsidRPr="00311AD8">
        <w:t>Реализация коннектора для подключения к торговому терминалу, шлюзу</w:t>
      </w:r>
      <w:bookmarkEnd w:id="33"/>
      <w:r w:rsidR="00DA33B8">
        <w:t>.</w:t>
      </w:r>
    </w:p>
    <w:p w:rsidR="00DA33B8" w:rsidRPr="000D79BB" w:rsidRDefault="00F73FE5" w:rsidP="000D79BB">
      <w:r>
        <w:t xml:space="preserve">Исходный код с комментариями представлен </w:t>
      </w:r>
      <w:proofErr w:type="gramStart"/>
      <w:r>
        <w:t>приложении</w:t>
      </w:r>
      <w:proofErr w:type="gramEnd"/>
      <w:r>
        <w:t>.</w:t>
      </w:r>
    </w:p>
    <w:p w:rsidR="00311AD8" w:rsidRPr="0082001C" w:rsidRDefault="00F73FE5" w:rsidP="00311AD8">
      <w:pPr>
        <w:pStyle w:val="Antzag3c"/>
      </w:pPr>
      <w:r>
        <w:t xml:space="preserve"> </w:t>
      </w:r>
      <w:bookmarkStart w:id="34" w:name="_Toc317173912"/>
      <w:r w:rsidR="00311AD8" w:rsidRPr="00311AD8">
        <w:t>Перспективы</w:t>
      </w:r>
      <w:r w:rsidR="00311AD8" w:rsidRPr="00311AD8">
        <w:rPr>
          <w:lang w:val="en-US"/>
        </w:rPr>
        <w:t xml:space="preserve"> </w:t>
      </w:r>
      <w:r w:rsidR="00311AD8" w:rsidRPr="00311AD8">
        <w:t>развития</w:t>
      </w:r>
      <w:r w:rsidR="00311AD8" w:rsidRPr="00311AD8">
        <w:rPr>
          <w:lang w:val="en-US"/>
        </w:rPr>
        <w:t xml:space="preserve"> </w:t>
      </w:r>
      <w:r w:rsidR="00311AD8" w:rsidRPr="00311AD8">
        <w:t>системы</w:t>
      </w:r>
      <w:bookmarkEnd w:id="34"/>
    </w:p>
    <w:p w:rsidR="00F73FE5" w:rsidRDefault="00F73FE5" w:rsidP="000D79BB">
      <w:pPr>
        <w:pStyle w:val="af"/>
        <w:numPr>
          <w:ilvl w:val="0"/>
          <w:numId w:val="50"/>
        </w:numPr>
        <w:spacing w:after="200" w:line="276" w:lineRule="auto"/>
        <w:rPr>
          <w:rFonts w:cs="Times New Roman"/>
          <w:szCs w:val="28"/>
        </w:rPr>
      </w:pPr>
      <w:r>
        <w:rPr>
          <w:rFonts w:cs="Times New Roman"/>
          <w:szCs w:val="28"/>
        </w:rPr>
        <w:t>Реализация пользовательского интерфейса</w:t>
      </w:r>
    </w:p>
    <w:p w:rsidR="00F73FE5" w:rsidRDefault="00F73FE5" w:rsidP="000D79BB">
      <w:pPr>
        <w:pStyle w:val="af"/>
        <w:numPr>
          <w:ilvl w:val="0"/>
          <w:numId w:val="50"/>
        </w:numPr>
        <w:spacing w:after="200" w:line="276" w:lineRule="auto"/>
        <w:rPr>
          <w:rFonts w:cs="Times New Roman"/>
          <w:szCs w:val="28"/>
        </w:rPr>
      </w:pPr>
      <w:r>
        <w:rPr>
          <w:rFonts w:cs="Times New Roman"/>
          <w:szCs w:val="28"/>
        </w:rPr>
        <w:t>Реализация библиотеки торговых индикаторов котировок.</w:t>
      </w:r>
    </w:p>
    <w:p w:rsidR="00F73FE5" w:rsidRDefault="00F73FE5" w:rsidP="000D79BB">
      <w:pPr>
        <w:pStyle w:val="af"/>
        <w:numPr>
          <w:ilvl w:val="0"/>
          <w:numId w:val="50"/>
        </w:numPr>
        <w:spacing w:after="200" w:line="276" w:lineRule="auto"/>
        <w:rPr>
          <w:rFonts w:cs="Times New Roman"/>
          <w:szCs w:val="28"/>
        </w:rPr>
      </w:pPr>
      <w:r>
        <w:rPr>
          <w:rFonts w:cs="Times New Roman"/>
          <w:szCs w:val="28"/>
        </w:rPr>
        <w:t>Написание клиент-серверной версии системы</w:t>
      </w:r>
    </w:p>
    <w:p w:rsidR="0069678E" w:rsidRPr="000D79BB" w:rsidRDefault="0069678E" w:rsidP="000D79BB">
      <w:pPr>
        <w:pStyle w:val="af"/>
        <w:spacing w:after="200" w:line="276" w:lineRule="auto"/>
        <w:rPr>
          <w:rFonts w:cs="Times New Roman"/>
          <w:szCs w:val="28"/>
        </w:rPr>
      </w:pPr>
      <w:r w:rsidRPr="000D79BB">
        <w:rPr>
          <w:rFonts w:cs="Times New Roman"/>
          <w:szCs w:val="28"/>
        </w:rPr>
        <w:br w:type="page"/>
      </w:r>
    </w:p>
    <w:p w:rsidR="00505973" w:rsidRPr="00537777" w:rsidRDefault="00505973" w:rsidP="0069678E">
      <w:pPr>
        <w:pStyle w:val="Antzag2"/>
      </w:pPr>
      <w:bookmarkStart w:id="35" w:name="_Toc252307076"/>
      <w:bookmarkStart w:id="36" w:name="_Toc252747930"/>
      <w:bookmarkStart w:id="37" w:name="_Toc317173913"/>
      <w:r w:rsidRPr="00537777">
        <w:lastRenderedPageBreak/>
        <w:t>ТЕХНИКО-ЭКОНОМИЧЕСКОЕ ОБОСНОВАНИЕ</w:t>
      </w:r>
      <w:bookmarkStart w:id="38" w:name="_Toc127351604"/>
      <w:bookmarkStart w:id="39" w:name="_Toc156818450"/>
      <w:bookmarkStart w:id="40" w:name="_Toc158537635"/>
      <w:bookmarkEnd w:id="35"/>
      <w:bookmarkEnd w:id="36"/>
      <w:bookmarkEnd w:id="37"/>
    </w:p>
    <w:p w:rsidR="00505973" w:rsidRPr="00537777" w:rsidRDefault="0069678E" w:rsidP="00537777">
      <w:pPr>
        <w:pStyle w:val="Antzag3d"/>
      </w:pPr>
      <w:bookmarkStart w:id="41" w:name="_Toc252307077"/>
      <w:bookmarkStart w:id="42" w:name="_Toc252747931"/>
      <w:r>
        <w:t xml:space="preserve"> </w:t>
      </w:r>
      <w:bookmarkStart w:id="43" w:name="_Toc317173914"/>
      <w:r w:rsidR="00505973" w:rsidRPr="00537777">
        <w:t>Концепция технико-экономического обоснования</w:t>
      </w:r>
      <w:bookmarkEnd w:id="38"/>
      <w:bookmarkEnd w:id="39"/>
      <w:bookmarkEnd w:id="40"/>
      <w:bookmarkEnd w:id="41"/>
      <w:bookmarkEnd w:id="42"/>
      <w:bookmarkEnd w:id="43"/>
    </w:p>
    <w:p w:rsidR="00DB7FDB" w:rsidRPr="00995BC3" w:rsidRDefault="00505973" w:rsidP="00DB7FDB">
      <w:pPr>
        <w:ind w:firstLine="360"/>
        <w:jc w:val="both"/>
        <w:rPr>
          <w:b/>
          <w:szCs w:val="28"/>
        </w:rPr>
      </w:pPr>
      <w:bookmarkStart w:id="44" w:name="_Toc252307078"/>
      <w:bookmarkStart w:id="45" w:name="_Toc252747932"/>
      <w:r w:rsidRPr="00DD2952">
        <w:tab/>
      </w:r>
      <w:r w:rsidR="00DB7FDB" w:rsidRPr="00E10135">
        <w:rPr>
          <w:szCs w:val="28"/>
        </w:rPr>
        <w:t xml:space="preserve">Возникнув сравнительно недавно, в последней трети ХХ </w:t>
      </w:r>
      <w:r w:rsidR="00DB7FDB">
        <w:rPr>
          <w:szCs w:val="28"/>
        </w:rPr>
        <w:t xml:space="preserve">века, и стремительно развиваясь фондовый </w:t>
      </w:r>
      <w:proofErr w:type="gramStart"/>
      <w:r w:rsidR="00DB7FDB">
        <w:rPr>
          <w:szCs w:val="28"/>
        </w:rPr>
        <w:t>рынок</w:t>
      </w:r>
      <w:proofErr w:type="gramEnd"/>
      <w:r w:rsidR="00DB7FDB" w:rsidRPr="00E10135">
        <w:rPr>
          <w:szCs w:val="28"/>
        </w:rPr>
        <w:t xml:space="preserve"> быстро ставит себе на службу все новые технические и информационные достижения. </w:t>
      </w:r>
      <w:proofErr w:type="gramStart"/>
      <w:r w:rsidR="00DB7FDB" w:rsidRPr="00E10135">
        <w:rPr>
          <w:szCs w:val="28"/>
        </w:rPr>
        <w:t xml:space="preserve">Работа многих инструментов валютной онлайн-биржи сегодня доведена до полного автоматизма: </w:t>
      </w:r>
      <w:hyperlink r:id="rId18" w:tooltip="прогноз рынка форекс" w:history="1">
        <w:r w:rsidR="00DB7FDB" w:rsidRPr="00E10135">
          <w:rPr>
            <w:szCs w:val="28"/>
          </w:rPr>
          <w:t>прогноз рынка ФОРЕКС</w:t>
        </w:r>
      </w:hyperlink>
      <w:r w:rsidR="00DB7FDB" w:rsidRPr="00E10135">
        <w:rPr>
          <w:szCs w:val="28"/>
        </w:rPr>
        <w:t>, расчет стратегии трейдера, использование сигналов – все это может формироваться и действовать совершенно автономно, как будто бы оставляя самому участнику рынка только одну задачу – получение прибыли.</w:t>
      </w:r>
      <w:proofErr w:type="gramEnd"/>
      <w:r w:rsidR="00DB7FDB" w:rsidRPr="00E10135">
        <w:rPr>
          <w:szCs w:val="28"/>
        </w:rPr>
        <w:t xml:space="preserve"> В действительности, конечно, возможность поручения всех операций по торговле валютой компьютеру – это лишь иллюзия. Системы автоматической торговли требуют постоянного мониторинга и обязательного регулирования, поэтому на деле доверить системе распоряжение своими капиталами на валютной бирже может лишь очень </w:t>
      </w:r>
      <w:proofErr w:type="gramStart"/>
      <w:r w:rsidR="00DB7FDB" w:rsidRPr="00E10135">
        <w:rPr>
          <w:szCs w:val="28"/>
        </w:rPr>
        <w:t>опытный</w:t>
      </w:r>
      <w:proofErr w:type="gramEnd"/>
      <w:r w:rsidR="00DB7FDB" w:rsidRPr="00E10135">
        <w:rPr>
          <w:szCs w:val="28"/>
        </w:rPr>
        <w:t xml:space="preserve"> трейдер.</w:t>
      </w:r>
    </w:p>
    <w:p w:rsidR="00DB7FDB" w:rsidRPr="00E10135" w:rsidRDefault="00DB7FDB" w:rsidP="00DB7FDB">
      <w:pPr>
        <w:ind w:firstLine="360"/>
        <w:jc w:val="both"/>
        <w:rPr>
          <w:szCs w:val="28"/>
        </w:rPr>
      </w:pPr>
      <w:r w:rsidRPr="00E10135">
        <w:rPr>
          <w:szCs w:val="28"/>
        </w:rPr>
        <w:t xml:space="preserve">В реальности, подстроить свою торговлю на валютном рынке под действия готовой автоматической системы не так просто. Для этого нужно просто идеально разбираться в принципах ее работы. На самом деле, лучше совершить обратный ход: разработать (или заказать разработку) автоматической системы торговли на основе собственной стратегии. Дело за </w:t>
      </w:r>
      <w:r w:rsidRPr="00E10135">
        <w:rPr>
          <w:iCs/>
          <w:szCs w:val="28"/>
        </w:rPr>
        <w:t>«малым»</w:t>
      </w:r>
      <w:r w:rsidRPr="00E10135">
        <w:rPr>
          <w:szCs w:val="28"/>
        </w:rPr>
        <w:t xml:space="preserve"> – разработать эту самую стратегию. А на это как раз могут уйти годы кропотливой подготовки.</w:t>
      </w:r>
    </w:p>
    <w:p w:rsidR="00DB7FDB" w:rsidRDefault="00DB7FDB" w:rsidP="00DB7FDB">
      <w:pPr>
        <w:ind w:firstLine="360"/>
        <w:jc w:val="both"/>
        <w:rPr>
          <w:szCs w:val="28"/>
        </w:rPr>
      </w:pPr>
      <w:r w:rsidRPr="00E10135">
        <w:rPr>
          <w:szCs w:val="28"/>
        </w:rPr>
        <w:t>Разработка подобного комплекта инструментов, готового всю вашу работу на бирже взять на себя, предполагает учет множества факторов,  разнообразные тенденции и реакцию на них других участников рынка и т.п. В идеале, прежде чем запускать такую систему в работу, неплохо представить себя на месте компьютера и тщательно спрогнозировать все действия, которые будут предприниматься машиной в той или иной биржевой</w:t>
      </w:r>
      <w:proofErr w:type="gramStart"/>
      <w:r w:rsidRPr="00E10135">
        <w:rPr>
          <w:szCs w:val="28"/>
        </w:rPr>
        <w:t xml:space="preserve"> </w:t>
      </w:r>
      <w:r w:rsidRPr="00003E8A">
        <w:rPr>
          <w:szCs w:val="28"/>
        </w:rPr>
        <w:t>В</w:t>
      </w:r>
      <w:proofErr w:type="gramEnd"/>
      <w:r w:rsidRPr="00003E8A">
        <w:rPr>
          <w:szCs w:val="28"/>
        </w:rPr>
        <w:t xml:space="preserve"> последние годы  появилось много новых торговых </w:t>
      </w:r>
      <w:r w:rsidRPr="00003E8A">
        <w:rPr>
          <w:bCs/>
          <w:szCs w:val="28"/>
        </w:rPr>
        <w:t>систем</w:t>
      </w:r>
      <w:r w:rsidRPr="00003E8A">
        <w:rPr>
          <w:szCs w:val="28"/>
        </w:rPr>
        <w:t xml:space="preserve">. </w:t>
      </w:r>
      <w:r w:rsidRPr="00003E8A">
        <w:rPr>
          <w:szCs w:val="28"/>
        </w:rPr>
        <w:lastRenderedPageBreak/>
        <w:t xml:space="preserve">Большинство этих торговых систем направлены для того, чтобы автоматизировать торговую деятельность трейдера на валютном рынке и значительно упростить его работу и свести к минимуму возможность принятия поспешных решений. Большое многообразие всевозможных торговых </w:t>
      </w:r>
      <w:r w:rsidRPr="00003E8A">
        <w:rPr>
          <w:bCs/>
          <w:szCs w:val="28"/>
        </w:rPr>
        <w:t xml:space="preserve">систем </w:t>
      </w:r>
      <w:r w:rsidRPr="00003E8A">
        <w:rPr>
          <w:szCs w:val="28"/>
        </w:rPr>
        <w:t xml:space="preserve">определено тем, что на валютный рынок постоянно приходят всё новые трейдеры и многие из них ищут новые достаточно надежные торговые системы. </w:t>
      </w:r>
    </w:p>
    <w:p w:rsidR="00DB7FDB" w:rsidRDefault="00DB7FDB" w:rsidP="00DB7FDB">
      <w:pPr>
        <w:ind w:firstLine="360"/>
        <w:jc w:val="both"/>
        <w:rPr>
          <w:szCs w:val="28"/>
        </w:rPr>
      </w:pPr>
      <w:r w:rsidRPr="00003E8A">
        <w:rPr>
          <w:szCs w:val="28"/>
        </w:rPr>
        <w:t xml:space="preserve">Разработкой торговых </w:t>
      </w:r>
      <w:r w:rsidRPr="00003E8A">
        <w:rPr>
          <w:bCs/>
          <w:szCs w:val="28"/>
        </w:rPr>
        <w:t xml:space="preserve">систем </w:t>
      </w:r>
      <w:r w:rsidRPr="00003E8A">
        <w:rPr>
          <w:szCs w:val="28"/>
        </w:rPr>
        <w:t>занимаются многие программисты со всего мира, часто этим вопросом занимаются целые коллективы опытных программистов. При разработке каждой торговой системы преследуется определенная цель, нередко новая торговая система создается с целью ее последующей реализации на определенном рынке, часто разработчики создают торговую систему для себя, и уже поняв ее недостаточную ценность, выкладывают ее для всеобщего ознакомления.</w:t>
      </w:r>
    </w:p>
    <w:p w:rsidR="00505973" w:rsidRPr="00537777" w:rsidRDefault="00DB7FDB" w:rsidP="00537777">
      <w:pPr>
        <w:pStyle w:val="Antzag3d"/>
      </w:pPr>
      <w:r w:rsidRPr="002A50E2">
        <w:t xml:space="preserve"> </w:t>
      </w:r>
      <w:bookmarkStart w:id="46" w:name="_Toc317173915"/>
      <w:r w:rsidR="00505973" w:rsidRPr="00537777">
        <w:t>Потребительские свойства</w:t>
      </w:r>
      <w:bookmarkEnd w:id="44"/>
      <w:bookmarkEnd w:id="45"/>
      <w:bookmarkEnd w:id="46"/>
    </w:p>
    <w:p w:rsidR="00505973" w:rsidRPr="00DB7FDB" w:rsidRDefault="00917C30" w:rsidP="00A016D9">
      <w:pPr>
        <w:jc w:val="both"/>
        <w:rPr>
          <w:rFonts w:cs="Times New Roman"/>
          <w:szCs w:val="28"/>
        </w:rPr>
      </w:pPr>
      <w:r>
        <w:rPr>
          <w:rFonts w:cs="Times New Roman"/>
          <w:szCs w:val="28"/>
        </w:rPr>
        <w:tab/>
      </w:r>
      <w:r w:rsidR="00505973" w:rsidRPr="00505973">
        <w:rPr>
          <w:rFonts w:cs="Times New Roman"/>
          <w:szCs w:val="28"/>
        </w:rPr>
        <w:t xml:space="preserve">Разработанный программный продукт, </w:t>
      </w:r>
      <w:r w:rsidR="00605500">
        <w:rPr>
          <w:rFonts w:cs="Times New Roman"/>
          <w:szCs w:val="28"/>
        </w:rPr>
        <w:t>встраиваемая</w:t>
      </w:r>
      <w:r>
        <w:rPr>
          <w:rFonts w:cs="Times New Roman"/>
          <w:szCs w:val="28"/>
        </w:rPr>
        <w:t xml:space="preserve"> библиотека методом, </w:t>
      </w:r>
      <w:r w:rsidR="00DB7FDB">
        <w:rPr>
          <w:rFonts w:cs="Times New Roman"/>
          <w:szCs w:val="28"/>
        </w:rPr>
        <w:t>обрабатывает данные от торгового терминала и отправляет заявки на сделки</w:t>
      </w:r>
      <w:r>
        <w:rPr>
          <w:rFonts w:cs="Times New Roman"/>
          <w:szCs w:val="28"/>
        </w:rPr>
        <w:t>.</w:t>
      </w:r>
      <w:r w:rsidR="00605500">
        <w:rPr>
          <w:rFonts w:cs="Times New Roman"/>
          <w:szCs w:val="28"/>
        </w:rPr>
        <w:tab/>
      </w:r>
      <w:r w:rsidR="00605500">
        <w:t>Библиотека</w:t>
      </w:r>
      <w:r w:rsidR="00605500" w:rsidRPr="00B72164">
        <w:t xml:space="preserve"> работает через </w:t>
      </w:r>
      <w:r w:rsidR="00DB7FDB">
        <w:t xml:space="preserve">протокол </w:t>
      </w:r>
      <w:r w:rsidR="00DB7FDB">
        <w:rPr>
          <w:lang w:val="en-US"/>
        </w:rPr>
        <w:t>DDE</w:t>
      </w:r>
      <w:r w:rsidR="00605500" w:rsidRPr="00B72164">
        <w:t xml:space="preserve">, поэтому не требует вложений в </w:t>
      </w:r>
      <w:proofErr w:type="gramStart"/>
      <w:r w:rsidR="00605500" w:rsidRPr="00B72164">
        <w:t>специализированно</w:t>
      </w:r>
      <w:r w:rsidR="00605500">
        <w:t>е</w:t>
      </w:r>
      <w:proofErr w:type="gramEnd"/>
      <w:r w:rsidR="00605500" w:rsidRPr="00B72164">
        <w:t xml:space="preserve"> платное ПО. Единственными ресурсами, необходимыми для использования </w:t>
      </w:r>
      <w:r w:rsidR="00605500">
        <w:t>библиотеки</w:t>
      </w:r>
      <w:r w:rsidR="00605500" w:rsidRPr="00B72164">
        <w:t>, является компьютер с любой современной операционной системой, подключенный к интернету.</w:t>
      </w:r>
      <w:r w:rsidR="00DB7FDB" w:rsidRPr="00DB7FDB">
        <w:t xml:space="preserve"> </w:t>
      </w:r>
      <w:r w:rsidR="00DB7FDB">
        <w:t>Библиотека предназначена для программистов-трейдеров торговых систем.</w:t>
      </w:r>
    </w:p>
    <w:p w:rsidR="00505973" w:rsidRDefault="00DB7FDB" w:rsidP="00537777">
      <w:pPr>
        <w:pStyle w:val="Antzag3d"/>
      </w:pPr>
      <w:bookmarkStart w:id="47" w:name="_Toc252307079"/>
      <w:bookmarkStart w:id="48" w:name="_Toc252747933"/>
      <w:r>
        <w:t xml:space="preserve"> </w:t>
      </w:r>
      <w:bookmarkStart w:id="49" w:name="_Toc317173916"/>
      <w:r w:rsidR="00505973" w:rsidRPr="00537777">
        <w:t>Затраты на разработку</w:t>
      </w:r>
      <w:bookmarkEnd w:id="47"/>
      <w:bookmarkEnd w:id="48"/>
      <w:bookmarkEnd w:id="49"/>
    </w:p>
    <w:p w:rsidR="0069678E" w:rsidRPr="0069678E" w:rsidRDefault="00632B67" w:rsidP="00632B67">
      <w:pPr>
        <w:pStyle w:val="Antzag3d"/>
        <w:numPr>
          <w:ilvl w:val="0"/>
          <w:numId w:val="0"/>
        </w:numPr>
      </w:pPr>
      <w:bookmarkStart w:id="50" w:name="_Toc317173917"/>
      <w:r>
        <w:rPr>
          <w:lang w:val="en-US"/>
        </w:rPr>
        <w:t xml:space="preserve">4.3.1 </w:t>
      </w:r>
      <w:r w:rsidR="0069678E" w:rsidRPr="0069678E">
        <w:t>Отчисления на социальные нужды</w:t>
      </w:r>
      <w:bookmarkEnd w:id="50"/>
    </w:p>
    <w:p w:rsidR="00A46FE9" w:rsidRDefault="00505973" w:rsidP="00A016D9">
      <w:pPr>
        <w:jc w:val="both"/>
        <w:rPr>
          <w:rFonts w:cs="Times New Roman"/>
          <w:szCs w:val="28"/>
        </w:rPr>
      </w:pPr>
      <w:r w:rsidRPr="00505973">
        <w:rPr>
          <w:rFonts w:cs="Times New Roman"/>
          <w:szCs w:val="28"/>
        </w:rPr>
        <w:t xml:space="preserve">Рассчитаем величину отчислений на социальные нужды за четыре месяца. </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С 1 января 2010 года работодатели вместо ЕСН будут платить страховые взносы в государственные внебюджетные фонды. Страховые взносы на обязательное социальное страхование от несчастных случаев на </w:t>
      </w:r>
      <w:r w:rsidR="00A46FE9" w:rsidRPr="00A46FE9">
        <w:rPr>
          <w:rFonts w:cs="Times New Roman"/>
          <w:szCs w:val="28"/>
        </w:rPr>
        <w:lastRenderedPageBreak/>
        <w:t>производстве и профессиональных заболеваний сохраняются. Порядок их расчетов установлен Федеральным законом от 24.07.1998 № 125-ФЗ.</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Тарифы взносов во внебюджетные фонды для работодателей, применяющих общую систему налогообложения, в 2010 году останутся в </w:t>
      </w:r>
      <w:proofErr w:type="gramStart"/>
      <w:r w:rsidR="00A46FE9" w:rsidRPr="00A46FE9">
        <w:rPr>
          <w:rFonts w:cs="Times New Roman"/>
          <w:szCs w:val="28"/>
        </w:rPr>
        <w:t>размерах</w:t>
      </w:r>
      <w:proofErr w:type="gramEnd"/>
      <w:r w:rsidR="00A46FE9" w:rsidRPr="00A46FE9">
        <w:rPr>
          <w:rFonts w:cs="Times New Roman"/>
          <w:szCs w:val="28"/>
        </w:rPr>
        <w:t xml:space="preserve"> действующих в 2009 году ставок ЕСН (ст. 57 Закона № 212-ФЗ). Отметим, что "старые" ставки на 2010 год оставлены исключительно ввиду кризиса. </w:t>
      </w:r>
    </w:p>
    <w:p w:rsidR="00305947" w:rsidRDefault="00693370" w:rsidP="00A016D9">
      <w:pPr>
        <w:jc w:val="both"/>
        <w:rPr>
          <w:rFonts w:cs="Times New Roman"/>
          <w:szCs w:val="28"/>
        </w:rPr>
      </w:pPr>
      <w:r>
        <w:rPr>
          <w:rFonts w:cs="Times New Roman"/>
          <w:szCs w:val="28"/>
        </w:rPr>
        <w:tab/>
      </w:r>
      <w:r w:rsidR="00A46FE9" w:rsidRPr="00A46FE9">
        <w:rPr>
          <w:rFonts w:cs="Times New Roman"/>
          <w:szCs w:val="28"/>
        </w:rPr>
        <w:t>Законодатели решили увеличить ставки только с 2011 года (ст. 12 Закона № 212-ФЗ). Для наглядности увеличение и разбивку новых ставок по фондам представим в виде таблицы:</w:t>
      </w:r>
    </w:p>
    <w:p w:rsidR="0069678E" w:rsidRPr="0069678E" w:rsidRDefault="0069678E" w:rsidP="0069678E">
      <w:pPr>
        <w:rPr>
          <w:i/>
        </w:rPr>
      </w:pPr>
      <w:r w:rsidRPr="0069678E">
        <w:rPr>
          <w:i/>
        </w:rPr>
        <w:t>Производство продукта</w:t>
      </w:r>
    </w:p>
    <w:p w:rsidR="0069678E" w:rsidRPr="00B354E9" w:rsidRDefault="0069678E" w:rsidP="0069678E">
      <w:pPr>
        <w:pStyle w:val="25"/>
        <w:spacing w:line="360" w:lineRule="auto"/>
        <w:jc w:val="right"/>
        <w:rPr>
          <w:szCs w:val="28"/>
        </w:rPr>
      </w:pPr>
      <w:r w:rsidRPr="00B354E9">
        <w:rPr>
          <w:szCs w:val="28"/>
        </w:rPr>
        <w:t xml:space="preserve">Таблица </w:t>
      </w:r>
      <w:r>
        <w:rPr>
          <w:szCs w:val="28"/>
        </w:rPr>
        <w:t>1</w:t>
      </w:r>
    </w:p>
    <w:p w:rsidR="0069678E" w:rsidRPr="00B354E9" w:rsidRDefault="0069678E" w:rsidP="0069678E">
      <w:pPr>
        <w:ind w:right="-284"/>
        <w:jc w:val="center"/>
        <w:rPr>
          <w:rFonts w:cs="Times New Roman"/>
          <w:szCs w:val="28"/>
        </w:rPr>
      </w:pPr>
      <w:r w:rsidRPr="00B354E9">
        <w:rPr>
          <w:rFonts w:cs="Times New Roman"/>
          <w:szCs w:val="28"/>
        </w:rPr>
        <w:t>Технологический процесс производства продукции</w:t>
      </w:r>
    </w:p>
    <w:tbl>
      <w:tblPr>
        <w:tblW w:w="10501" w:type="dxa"/>
        <w:tblInd w:w="-981" w:type="dxa"/>
        <w:tblLayout w:type="fixed"/>
        <w:tblLook w:val="04A0" w:firstRow="1" w:lastRow="0" w:firstColumn="1" w:lastColumn="0" w:noHBand="0" w:noVBand="1"/>
      </w:tblPr>
      <w:tblGrid>
        <w:gridCol w:w="2092"/>
        <w:gridCol w:w="1417"/>
        <w:gridCol w:w="1985"/>
        <w:gridCol w:w="1559"/>
        <w:gridCol w:w="1889"/>
        <w:gridCol w:w="1559"/>
      </w:tblGrid>
      <w:tr w:rsidR="0069678E" w:rsidRPr="00B354E9" w:rsidTr="00D32FA4">
        <w:trPr>
          <w:cantSplit/>
          <w:trHeight w:val="750"/>
        </w:trPr>
        <w:tc>
          <w:tcPr>
            <w:tcW w:w="2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технологической операции</w:t>
            </w:r>
          </w:p>
        </w:tc>
        <w:tc>
          <w:tcPr>
            <w:tcW w:w="1417" w:type="dxa"/>
            <w:vMerge w:val="restart"/>
            <w:tcBorders>
              <w:top w:val="single" w:sz="4" w:space="0" w:color="auto"/>
              <w:left w:val="nil"/>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Норма времени, час/</w:t>
            </w:r>
            <w:proofErr w:type="gramStart"/>
            <w:r w:rsidRPr="00B354E9">
              <w:rPr>
                <w:rFonts w:eastAsia="Times New Roman" w:cs="Times New Roman"/>
                <w:szCs w:val="28"/>
              </w:rPr>
              <w:t>шт</w:t>
            </w:r>
            <w:proofErr w:type="gramEnd"/>
          </w:p>
        </w:tc>
        <w:tc>
          <w:tcPr>
            <w:tcW w:w="5433" w:type="dxa"/>
            <w:gridSpan w:val="3"/>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Технологическое оборудование</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Производственные площади, кв.м.</w:t>
            </w:r>
          </w:p>
        </w:tc>
      </w:tr>
      <w:tr w:rsidR="0069678E" w:rsidRPr="00B354E9" w:rsidTr="00D32FA4">
        <w:trPr>
          <w:trHeight w:val="735"/>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(тип, марка)</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Стоимость руб.</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Способ приобретения</w:t>
            </w:r>
          </w:p>
        </w:tc>
        <w:tc>
          <w:tcPr>
            <w:tcW w:w="1559" w:type="dxa"/>
            <w:tcBorders>
              <w:top w:val="nil"/>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720"/>
        </w:trPr>
        <w:tc>
          <w:tcPr>
            <w:tcW w:w="2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285</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2A50E2" w:rsidRDefault="0069678E" w:rsidP="00DB5572">
            <w:pPr>
              <w:jc w:val="center"/>
              <w:rPr>
                <w:rFonts w:eastAsia="Times New Roman" w:cs="Times New Roman"/>
                <w:szCs w:val="28"/>
                <w:lang w:val="en-US"/>
              </w:rPr>
            </w:pPr>
            <w:r>
              <w:rPr>
                <w:rFonts w:eastAsia="Times New Roman" w:cs="Times New Roman"/>
                <w:szCs w:val="28"/>
              </w:rPr>
              <w:t>Компьютер</w:t>
            </w:r>
          </w:p>
          <w:p w:rsidR="0069678E" w:rsidRPr="002A50E2" w:rsidRDefault="0069678E" w:rsidP="00DB5572">
            <w:pPr>
              <w:jc w:val="center"/>
              <w:rPr>
                <w:rFonts w:eastAsia="Times New Roman" w:cs="Times New Roman"/>
                <w:szCs w:val="28"/>
                <w:lang w:val="en-US"/>
              </w:rPr>
            </w:pPr>
            <w:r>
              <w:rPr>
                <w:rFonts w:eastAsia="Times New Roman" w:cs="Times New Roman"/>
                <w:szCs w:val="28"/>
                <w:lang w:val="en-US"/>
              </w:rPr>
              <w:t>Pentium</w:t>
            </w:r>
            <w:r w:rsidRPr="00B354E9">
              <w:rPr>
                <w:rFonts w:eastAsia="Times New Roman" w:cs="Times New Roman"/>
                <w:szCs w:val="28"/>
                <w:lang w:val="en-US"/>
              </w:rPr>
              <w:t xml:space="preserve"> Core 2 Duo</w:t>
            </w:r>
            <w:r w:rsidRPr="002A50E2">
              <w:rPr>
                <w:rFonts w:eastAsia="Times New Roman" w:cs="Times New Roman"/>
                <w:szCs w:val="28"/>
                <w:lang w:val="en-US"/>
              </w:rPr>
              <w:t xml:space="preserve"> 1 </w:t>
            </w:r>
            <w:r w:rsidRPr="00B354E9">
              <w:rPr>
                <w:rFonts w:eastAsia="Times New Roman" w:cs="Times New Roman"/>
                <w:szCs w:val="28"/>
              </w:rPr>
              <w:t>шт</w:t>
            </w:r>
            <w:r w:rsidRPr="002A50E2">
              <w:rPr>
                <w:rFonts w:eastAsia="Times New Roman" w:cs="Times New Roman"/>
                <w:szCs w:val="28"/>
                <w:lang w:val="en-US"/>
              </w:rPr>
              <w:t>.</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lang w:val="en-US"/>
              </w:rPr>
            </w:pPr>
            <w:r>
              <w:rPr>
                <w:rFonts w:eastAsia="Times New Roman" w:cs="Times New Roman"/>
                <w:szCs w:val="28"/>
              </w:rPr>
              <w:t>23000</w:t>
            </w:r>
          </w:p>
        </w:tc>
        <w:tc>
          <w:tcPr>
            <w:tcW w:w="18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Покупка</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12</w:t>
            </w:r>
          </w:p>
        </w:tc>
      </w:tr>
      <w:tr w:rsidR="0069678E" w:rsidRPr="00B354E9" w:rsidTr="00D32FA4">
        <w:trPr>
          <w:trHeight w:val="750"/>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750"/>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3B3505">
        <w:trPr>
          <w:trHeight w:val="483"/>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1334"/>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3B3505">
            <w:pPr>
              <w:jc w:val="center"/>
              <w:rPr>
                <w:rFonts w:eastAsia="Times New Roman" w:cs="Times New Roman"/>
                <w:szCs w:val="28"/>
              </w:rPr>
            </w:pPr>
            <w:r w:rsidRPr="00B354E9">
              <w:rPr>
                <w:rFonts w:eastAsia="Times New Roman" w:cs="Times New Roman"/>
                <w:szCs w:val="28"/>
              </w:rPr>
              <w:t xml:space="preserve">Подключение к интернету 15 Мбит/с, </w:t>
            </w:r>
            <w:r>
              <w:rPr>
                <w:rFonts w:eastAsia="Times New Roman" w:cs="Times New Roman"/>
                <w:szCs w:val="28"/>
              </w:rPr>
              <w:t>2</w:t>
            </w:r>
            <w:r w:rsidRPr="00B354E9">
              <w:rPr>
                <w:rFonts w:eastAsia="Times New Roman" w:cs="Times New Roman"/>
                <w:szCs w:val="28"/>
              </w:rPr>
              <w:t xml:space="preserve"> мес.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5B38C0" w:rsidRDefault="0069678E" w:rsidP="00DB5572">
            <w:pPr>
              <w:jc w:val="center"/>
              <w:rPr>
                <w:rFonts w:eastAsia="Times New Roman" w:cs="Times New Roman"/>
                <w:szCs w:val="28"/>
              </w:rPr>
            </w:pPr>
            <w:r>
              <w:rPr>
                <w:rFonts w:eastAsia="Times New Roman" w:cs="Times New Roman"/>
                <w:szCs w:val="28"/>
              </w:rPr>
              <w:t>1000</w:t>
            </w: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Аренда</w:t>
            </w: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bl>
    <w:p w:rsidR="0069678E" w:rsidRDefault="0069678E" w:rsidP="0069678E">
      <w:pPr>
        <w:ind w:firstLine="709"/>
        <w:contextualSpacing/>
        <w:rPr>
          <w:rFonts w:cs="Times New Roman"/>
          <w:szCs w:val="28"/>
        </w:rPr>
      </w:pPr>
    </w:p>
    <w:p w:rsidR="0069678E" w:rsidRPr="00B354E9" w:rsidRDefault="0069678E" w:rsidP="0069678E">
      <w:pPr>
        <w:ind w:right="-284"/>
        <w:jc w:val="both"/>
        <w:rPr>
          <w:rFonts w:cs="Times New Roman"/>
          <w:szCs w:val="28"/>
        </w:rPr>
      </w:pPr>
      <w:r w:rsidRPr="00B354E9">
        <w:rPr>
          <w:rFonts w:cs="Times New Roman"/>
          <w:szCs w:val="28"/>
        </w:rPr>
        <w:t>Число рабочих мест на каждой операции</w:t>
      </w:r>
      <w:proofErr w:type="gramStart"/>
      <w:r w:rsidRPr="00B354E9">
        <w:rPr>
          <w:rFonts w:cs="Times New Roman"/>
          <w:szCs w:val="28"/>
        </w:rPr>
        <w:t xml:space="preserve"> (</w:t>
      </w:r>
      <w:r w:rsidRPr="00B354E9">
        <w:rPr>
          <w:rFonts w:cs="Times New Roman"/>
          <w:szCs w:val="28"/>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0.1pt" o:ole="" fillcolor="window">
            <v:imagedata r:id="rId19" o:title=""/>
          </v:shape>
          <o:OLEObject Type="Embed" ProgID="Equation.3" ShapeID="_x0000_i1025" DrawAspect="Content" ObjectID="_1390986491" r:id="rId20"/>
        </w:object>
      </w:r>
      <w:r w:rsidRPr="00B354E9">
        <w:rPr>
          <w:rFonts w:cs="Times New Roman"/>
          <w:szCs w:val="28"/>
        </w:rPr>
        <w:t xml:space="preserve">) </w:t>
      </w:r>
      <w:proofErr w:type="gramEnd"/>
      <w:r w:rsidRPr="00B354E9">
        <w:rPr>
          <w:rFonts w:cs="Times New Roman"/>
          <w:szCs w:val="28"/>
        </w:rPr>
        <w:t>рассчитывается с учетом прогнозируемого объема производства:</w:t>
      </w:r>
    </w:p>
    <w:p w:rsidR="0069678E" w:rsidRDefault="0069678E" w:rsidP="0069678E">
      <w:pPr>
        <w:ind w:right="-284"/>
        <w:jc w:val="center"/>
        <w:rPr>
          <w:rFonts w:cs="Times New Roman"/>
          <w:position w:val="-28"/>
          <w:szCs w:val="28"/>
        </w:rPr>
      </w:pPr>
      <w:r w:rsidRPr="00B354E9">
        <w:rPr>
          <w:rFonts w:cs="Times New Roman"/>
          <w:position w:val="-30"/>
          <w:szCs w:val="28"/>
          <w:lang w:val="en-US"/>
        </w:rPr>
        <w:object w:dxaOrig="1400" w:dyaOrig="720">
          <v:shape id="_x0000_i1026" type="#_x0000_t75" style="width:70.35pt;height:36.85pt" o:ole="" fillcolor="window">
            <v:imagedata r:id="rId21" o:title=""/>
          </v:shape>
          <o:OLEObject Type="Embed" ProgID="Equation.3" ShapeID="_x0000_i1026" DrawAspect="Content" ObjectID="_1390986492" r:id="rId22"/>
        </w:object>
      </w:r>
      <w:r w:rsidRPr="00B354E9">
        <w:rPr>
          <w:rFonts w:cs="Times New Roman"/>
          <w:szCs w:val="28"/>
        </w:rPr>
        <w:t xml:space="preserve">,  </w:t>
      </w:r>
      <w:r w:rsidRPr="00B354E9">
        <w:rPr>
          <w:rFonts w:cs="Times New Roman"/>
          <w:position w:val="-28"/>
          <w:szCs w:val="28"/>
        </w:rPr>
        <w:object w:dxaOrig="1719" w:dyaOrig="680">
          <v:shape id="_x0000_i1027" type="#_x0000_t75" style="width:86.25pt;height:34.35pt" o:ole="" fillcolor="window">
            <v:imagedata r:id="rId23" o:title=""/>
          </v:shape>
          <o:OLEObject Type="Embed" ProgID="Equation.3" ShapeID="_x0000_i1027" DrawAspect="Content" ObjectID="_1390986493" r:id="rId24"/>
        </w:object>
      </w:r>
    </w:p>
    <w:p w:rsidR="0069678E" w:rsidRPr="00B354E9" w:rsidRDefault="0069678E" w:rsidP="0069678E">
      <w:pPr>
        <w:ind w:right="-284"/>
        <w:contextualSpacing/>
        <w:jc w:val="both"/>
        <w:rPr>
          <w:rFonts w:cs="Times New Roman"/>
          <w:szCs w:val="28"/>
        </w:rPr>
      </w:pPr>
      <w:r w:rsidRPr="00B354E9">
        <w:rPr>
          <w:rFonts w:cs="Times New Roman"/>
          <w:szCs w:val="28"/>
        </w:rPr>
        <w:t xml:space="preserve">где </w:t>
      </w:r>
      <w:r w:rsidRPr="00B354E9">
        <w:rPr>
          <w:rFonts w:cs="Times New Roman"/>
          <w:position w:val="-12"/>
          <w:szCs w:val="28"/>
        </w:rPr>
        <w:object w:dxaOrig="180" w:dyaOrig="360">
          <v:shape id="_x0000_i1028" type="#_x0000_t75" style="width:9.2pt;height:19.25pt" o:ole="" fillcolor="window">
            <v:imagedata r:id="rId25" o:title=""/>
          </v:shape>
          <o:OLEObject Type="Embed" ProgID="Equation.3" ShapeID="_x0000_i1028" DrawAspect="Content" ObjectID="_1390986494" r:id="rId26"/>
        </w:object>
      </w:r>
      <w:r w:rsidRPr="00B354E9">
        <w:rPr>
          <w:rFonts w:cs="Times New Roman"/>
          <w:szCs w:val="28"/>
        </w:rPr>
        <w:t xml:space="preserve"> - норма времени выполнения операции</w:t>
      </w:r>
      <w:r w:rsidRPr="00B354E9">
        <w:rPr>
          <w:rFonts w:cs="Times New Roman"/>
          <w:i/>
          <w:szCs w:val="28"/>
        </w:rPr>
        <w:t xml:space="preserve"> </w:t>
      </w:r>
      <w:r w:rsidRPr="00B354E9">
        <w:rPr>
          <w:rFonts w:cs="Times New Roman"/>
          <w:i/>
          <w:szCs w:val="28"/>
          <w:lang w:val="en-US"/>
        </w:rPr>
        <w:t>i</w:t>
      </w:r>
      <w:r w:rsidRPr="00B354E9">
        <w:rPr>
          <w:rFonts w:cs="Times New Roman"/>
          <w:szCs w:val="28"/>
        </w:rPr>
        <w:t xml:space="preserve">, час/шт.; </w:t>
      </w:r>
      <w:r w:rsidRPr="00B354E9">
        <w:rPr>
          <w:rFonts w:cs="Times New Roman"/>
          <w:szCs w:val="28"/>
          <w:lang w:val="en-US"/>
        </w:rPr>
        <w:object w:dxaOrig="680" w:dyaOrig="380">
          <v:shape id="_x0000_i1029" type="#_x0000_t75" style="width:34.35pt;height:20.1pt" o:ole="" fillcolor="window">
            <v:imagedata r:id="rId27" o:title=""/>
          </v:shape>
          <o:OLEObject Type="Embed" ProgID="Equation.3" ShapeID="_x0000_i1029" DrawAspect="Content" ObjectID="_1390986495" r:id="rId28"/>
        </w:object>
      </w:r>
      <w:r w:rsidRPr="00B354E9">
        <w:rPr>
          <w:rFonts w:cs="Times New Roman"/>
          <w:szCs w:val="28"/>
        </w:rPr>
        <w:t xml:space="preserve"> - максимальный объем производства в планируемом периоде (</w:t>
      </w:r>
      <w:proofErr w:type="gramStart"/>
      <w:r w:rsidRPr="00B354E9">
        <w:rPr>
          <w:rFonts w:cs="Times New Roman"/>
          <w:szCs w:val="28"/>
        </w:rPr>
        <w:t>шт</w:t>
      </w:r>
      <w:proofErr w:type="gramEnd"/>
      <w:r w:rsidRPr="00B354E9">
        <w:rPr>
          <w:rFonts w:cs="Times New Roman"/>
          <w:szCs w:val="28"/>
        </w:rPr>
        <w:t xml:space="preserve">). В качестве планируемого периода принимается неделя; </w:t>
      </w:r>
      <w:r w:rsidRPr="00B354E9">
        <w:rPr>
          <w:rFonts w:cs="Times New Roman"/>
          <w:i/>
          <w:szCs w:val="28"/>
        </w:rPr>
        <w:t>F</w:t>
      </w:r>
      <w:r w:rsidRPr="00B354E9">
        <w:rPr>
          <w:rFonts w:cs="Times New Roman"/>
          <w:szCs w:val="28"/>
        </w:rPr>
        <w:t xml:space="preserve"> – фонд времени работы рабочего места, час.</w:t>
      </w:r>
    </w:p>
    <w:p w:rsidR="0069678E" w:rsidRPr="00B354E9" w:rsidRDefault="0069678E" w:rsidP="0069678E">
      <w:pPr>
        <w:ind w:right="-284"/>
        <w:contextualSpacing/>
        <w:jc w:val="both"/>
        <w:rPr>
          <w:rFonts w:cs="Times New Roman"/>
          <w:szCs w:val="28"/>
        </w:rPr>
      </w:pPr>
      <w:r w:rsidRPr="00B354E9">
        <w:rPr>
          <w:rFonts w:cs="Times New Roman"/>
          <w:szCs w:val="28"/>
        </w:rPr>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69678E" w:rsidRPr="00B354E9" w:rsidRDefault="0069678E" w:rsidP="0069678E">
      <w:pPr>
        <w:ind w:right="-284"/>
        <w:jc w:val="center"/>
        <w:rPr>
          <w:rFonts w:cs="Times New Roman"/>
          <w:szCs w:val="28"/>
        </w:rPr>
      </w:pPr>
      <w:r w:rsidRPr="00B354E9">
        <w:rPr>
          <w:rFonts w:cs="Times New Roman"/>
          <w:szCs w:val="28"/>
          <w:lang w:val="en-US"/>
        </w:rPr>
        <w:object w:dxaOrig="2120" w:dyaOrig="820">
          <v:shape id="_x0000_i1030" type="#_x0000_t75" style="width:106.35pt;height:41.85pt" o:ole="" fillcolor="window">
            <v:imagedata r:id="rId29" o:title=""/>
          </v:shape>
          <o:OLEObject Type="Embed" ProgID="Equation.3" ShapeID="_x0000_i1030" DrawAspect="Content" ObjectID="_1390986496" r:id="rId30"/>
        </w:object>
      </w:r>
      <w:r w:rsidRPr="00B354E9">
        <w:rPr>
          <w:rFonts w:cs="Times New Roman"/>
          <w:szCs w:val="28"/>
        </w:rPr>
        <w:t>,</w:t>
      </w:r>
    </w:p>
    <w:p w:rsidR="0069678E" w:rsidRPr="00B354E9" w:rsidRDefault="0069678E" w:rsidP="0069678E">
      <w:pPr>
        <w:ind w:right="-284"/>
        <w:jc w:val="both"/>
        <w:rPr>
          <w:rFonts w:cs="Times New Roman"/>
          <w:szCs w:val="28"/>
        </w:rPr>
      </w:pPr>
      <w:r w:rsidRPr="00B354E9">
        <w:rPr>
          <w:rFonts w:cs="Times New Roman"/>
          <w:szCs w:val="28"/>
        </w:rPr>
        <w:t xml:space="preserve">где </w:t>
      </w:r>
      <w:r w:rsidRPr="00B354E9">
        <w:rPr>
          <w:rFonts w:cs="Times New Roman"/>
          <w:position w:val="-12"/>
          <w:szCs w:val="28"/>
        </w:rPr>
        <w:object w:dxaOrig="420" w:dyaOrig="380">
          <v:shape id="_x0000_i1031" type="#_x0000_t75" style="width:20.95pt;height:19.25pt" o:ole="" fillcolor="window">
            <v:imagedata r:id="rId31" o:title=""/>
          </v:shape>
          <o:OLEObject Type="Embed" ProgID="Equation.3" ShapeID="_x0000_i1031" DrawAspect="Content" ObjectID="_1390986497" r:id="rId32"/>
        </w:object>
      </w:r>
      <w:r w:rsidRPr="00B354E9">
        <w:rPr>
          <w:rFonts w:cs="Times New Roman"/>
          <w:szCs w:val="28"/>
        </w:rPr>
        <w:t xml:space="preserve"> - расчетная себестоимость одного машино-часа работы оборудования на </w:t>
      </w:r>
      <w:r w:rsidRPr="00B354E9">
        <w:rPr>
          <w:rFonts w:cs="Times New Roman"/>
          <w:i/>
          <w:szCs w:val="28"/>
          <w:lang w:val="en-US"/>
        </w:rPr>
        <w:t>i</w:t>
      </w:r>
      <w:r w:rsidRPr="00B354E9">
        <w:rPr>
          <w:rFonts w:cs="Times New Roman"/>
          <w:szCs w:val="28"/>
        </w:rPr>
        <w:t xml:space="preserve">-й технологической операции (для 1 ПК стоимость электроэнергии на час работы усредним до </w:t>
      </w:r>
      <w:r>
        <w:rPr>
          <w:rFonts w:cs="Times New Roman"/>
          <w:szCs w:val="28"/>
        </w:rPr>
        <w:t>2</w:t>
      </w:r>
      <w:r w:rsidRPr="00B354E9">
        <w:rPr>
          <w:rFonts w:cs="Times New Roman"/>
          <w:szCs w:val="28"/>
        </w:rPr>
        <w:t xml:space="preserve">р.), </w:t>
      </w:r>
      <w:proofErr w:type="gramStart"/>
      <w:r w:rsidRPr="00B354E9">
        <w:rPr>
          <w:rFonts w:cs="Times New Roman"/>
          <w:szCs w:val="28"/>
        </w:rPr>
        <w:t>р</w:t>
      </w:r>
      <w:proofErr w:type="gramEnd"/>
      <w:r w:rsidRPr="00B354E9">
        <w:rPr>
          <w:rFonts w:cs="Times New Roman"/>
          <w:szCs w:val="28"/>
        </w:rPr>
        <w:t xml:space="preserve">/м-ч; </w:t>
      </w:r>
      <w:r w:rsidRPr="00B354E9">
        <w:rPr>
          <w:rFonts w:cs="Times New Roman"/>
          <w:position w:val="-12"/>
          <w:szCs w:val="28"/>
          <w:lang w:val="en-US"/>
        </w:rPr>
        <w:object w:dxaOrig="260" w:dyaOrig="380">
          <v:shape id="_x0000_i1032" type="#_x0000_t75" style="width:12.55pt;height:19.25pt" o:ole="" fillcolor="window">
            <v:imagedata r:id="rId33" o:title=""/>
          </v:shape>
          <o:OLEObject Type="Embed" ProgID="Equation.3" ShapeID="_x0000_i1032" DrawAspect="Content" ObjectID="_1390986498" r:id="rId34"/>
        </w:object>
      </w:r>
      <w:r w:rsidRPr="00B354E9">
        <w:rPr>
          <w:rFonts w:cs="Times New Roman"/>
          <w:szCs w:val="28"/>
        </w:rPr>
        <w:t xml:space="preserve"> - количество машино-часов, затрачиваемых на выполнение </w:t>
      </w:r>
      <w:r w:rsidRPr="00B354E9">
        <w:rPr>
          <w:rFonts w:cs="Times New Roman"/>
          <w:i/>
          <w:szCs w:val="28"/>
          <w:lang w:val="en-US"/>
        </w:rPr>
        <w:t>i</w:t>
      </w:r>
      <w:r w:rsidRPr="00B354E9">
        <w:rPr>
          <w:rFonts w:cs="Times New Roman"/>
          <w:szCs w:val="28"/>
        </w:rPr>
        <w:t xml:space="preserve">-й технологической операции, м-ч </w:t>
      </w:r>
    </w:p>
    <w:p w:rsidR="0069678E" w:rsidRPr="00B354E9" w:rsidRDefault="0069678E" w:rsidP="0069678E">
      <w:pPr>
        <w:ind w:right="-284"/>
        <w:jc w:val="center"/>
        <w:rPr>
          <w:rFonts w:cs="Times New Roman"/>
          <w:position w:val="-12"/>
          <w:szCs w:val="28"/>
        </w:rPr>
      </w:pPr>
      <w:r w:rsidRPr="00B354E9">
        <w:rPr>
          <w:rFonts w:cs="Times New Roman"/>
          <w:position w:val="-12"/>
          <w:szCs w:val="28"/>
          <w:lang w:val="en-US"/>
        </w:rPr>
        <w:object w:dxaOrig="2280" w:dyaOrig="360">
          <v:shape id="_x0000_i1033" type="#_x0000_t75" style="width:113.85pt;height:18.4pt" o:ole="" fillcolor="window">
            <v:imagedata r:id="rId35" o:title=""/>
          </v:shape>
          <o:OLEObject Type="Embed" ProgID="Equation.3" ShapeID="_x0000_i1033" DrawAspect="Content" ObjectID="_1390986499" r:id="rId36"/>
        </w:object>
      </w:r>
    </w:p>
    <w:p w:rsidR="0069678E" w:rsidRPr="00B354E9" w:rsidRDefault="0069678E" w:rsidP="0069678E">
      <w:pPr>
        <w:ind w:right="-284"/>
        <w:contextualSpacing/>
        <w:jc w:val="both"/>
        <w:rPr>
          <w:rFonts w:cs="Times New Roman"/>
          <w:szCs w:val="28"/>
        </w:rPr>
      </w:pPr>
    </w:p>
    <w:p w:rsidR="0069678E" w:rsidRPr="00B354E9" w:rsidRDefault="0069678E" w:rsidP="0069678E">
      <w:pPr>
        <w:ind w:right="-284"/>
        <w:contextualSpacing/>
        <w:jc w:val="both"/>
        <w:rPr>
          <w:rFonts w:cs="Times New Roman"/>
          <w:szCs w:val="28"/>
        </w:rPr>
      </w:pPr>
      <w:r w:rsidRPr="00B354E9">
        <w:rPr>
          <w:rFonts w:cs="Times New Roman"/>
          <w:szCs w:val="28"/>
        </w:rPr>
        <w:t xml:space="preserve"> •       Трудоемкость выполнения работ Tи в месяц = </w:t>
      </w:r>
      <w:r>
        <w:rPr>
          <w:rFonts w:cs="Times New Roman"/>
          <w:szCs w:val="28"/>
        </w:rPr>
        <w:t>285</w:t>
      </w:r>
      <w:r w:rsidRPr="00B354E9">
        <w:rPr>
          <w:rFonts w:cs="Times New Roman"/>
          <w:szCs w:val="28"/>
        </w:rPr>
        <w:t xml:space="preserve"> чел</w:t>
      </w:r>
      <w:proofErr w:type="gramStart"/>
      <w:r w:rsidRPr="00B354E9">
        <w:rPr>
          <w:rFonts w:cs="Times New Roman"/>
          <w:szCs w:val="28"/>
        </w:rPr>
        <w:t>.-</w:t>
      </w:r>
      <w:proofErr w:type="gramEnd"/>
      <w:r>
        <w:rPr>
          <w:rFonts w:cs="Times New Roman"/>
          <w:szCs w:val="28"/>
        </w:rPr>
        <w:t>час</w:t>
      </w:r>
      <w:r w:rsidRPr="00B354E9">
        <w:rPr>
          <w:rFonts w:cs="Times New Roman"/>
          <w:szCs w:val="28"/>
        </w:rPr>
        <w:t xml:space="preserve">., </w:t>
      </w:r>
    </w:p>
    <w:p w:rsidR="0069678E" w:rsidRPr="00B354E9" w:rsidRDefault="0069678E" w:rsidP="0069678E">
      <w:pPr>
        <w:ind w:right="-284"/>
        <w:contextualSpacing/>
        <w:jc w:val="both"/>
        <w:rPr>
          <w:rFonts w:cs="Times New Roman"/>
          <w:szCs w:val="28"/>
        </w:rPr>
      </w:pPr>
      <w:r w:rsidRPr="00B354E9">
        <w:rPr>
          <w:rFonts w:cs="Times New Roman"/>
          <w:szCs w:val="28"/>
        </w:rPr>
        <w:t xml:space="preserve"> •       </w:t>
      </w:r>
      <w:r>
        <w:rPr>
          <w:rFonts w:cs="Times New Roman"/>
          <w:szCs w:val="28"/>
        </w:rPr>
        <w:t>Часовая</w:t>
      </w:r>
      <w:r w:rsidRPr="00B354E9">
        <w:rPr>
          <w:rFonts w:cs="Times New Roman"/>
          <w:szCs w:val="28"/>
        </w:rPr>
        <w:t xml:space="preserve"> ставка инженера Ди = </w:t>
      </w:r>
      <w:r>
        <w:rPr>
          <w:rFonts w:cs="Times New Roman"/>
          <w:szCs w:val="28"/>
        </w:rPr>
        <w:t>800</w:t>
      </w:r>
      <w:r w:rsidRPr="00B354E9">
        <w:rPr>
          <w:rFonts w:cs="Times New Roman"/>
          <w:szCs w:val="28"/>
        </w:rPr>
        <w:t xml:space="preserve"> руб.</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Процент дополнительной заработной платы 12%.</w:t>
      </w:r>
    </w:p>
    <w:p w:rsidR="0069678E" w:rsidRPr="00B354E9" w:rsidRDefault="0069678E" w:rsidP="0069678E">
      <w:pPr>
        <w:ind w:right="-284"/>
        <w:contextualSpacing/>
        <w:jc w:val="both"/>
        <w:rPr>
          <w:rFonts w:cs="Times New Roman"/>
          <w:szCs w:val="28"/>
        </w:rPr>
      </w:pPr>
      <w:r w:rsidRPr="00B354E9">
        <w:rPr>
          <w:rFonts w:cs="Times New Roman"/>
          <w:szCs w:val="28"/>
        </w:rPr>
        <w:t xml:space="preserve"> •      Страховые взносы (замена ЕСН с 2010 года, в т.ч.: ПФР – 26%, ФСС – 2,9%, ФФОМС – 2,1%, ТФОМС – 3%) = 34%.</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Прочие прямые расходы 5%.</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Процент накладных расходов НР = 20%.</w:t>
      </w:r>
    </w:p>
    <w:p w:rsidR="0069678E" w:rsidRPr="00B354E9" w:rsidRDefault="0069678E" w:rsidP="0069678E">
      <w:pPr>
        <w:ind w:right="-284"/>
        <w:contextualSpacing/>
        <w:jc w:val="both"/>
        <w:rPr>
          <w:rFonts w:cs="Times New Roman"/>
          <w:szCs w:val="28"/>
        </w:rPr>
      </w:pPr>
      <w:r w:rsidRPr="00B354E9">
        <w:rPr>
          <w:rFonts w:cs="Times New Roman"/>
          <w:szCs w:val="28"/>
        </w:rPr>
        <w:t xml:space="preserve">В статье “Основная заработная плата” показывается сумма заработной платы сотрудников, непосредственно занятых разработкой проекта, а также </w:t>
      </w:r>
      <w:r w:rsidRPr="00B354E9">
        <w:rPr>
          <w:rFonts w:cs="Times New Roman"/>
          <w:szCs w:val="28"/>
        </w:rPr>
        <w:lastRenderedPageBreak/>
        <w:t>заработная плата работников нештатного состава, привлеченных к ее выполнению. Основная заработная плата исполнителей рассчитывается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Сзо = </w:t>
      </w:r>
      <w:proofErr w:type="gramStart"/>
      <w:r w:rsidRPr="00B354E9">
        <w:rPr>
          <w:rFonts w:cs="Times New Roman"/>
          <w:szCs w:val="28"/>
        </w:rPr>
        <w:t>T</w:t>
      </w:r>
      <w:proofErr w:type="gramEnd"/>
      <w:r w:rsidRPr="00B354E9">
        <w:rPr>
          <w:rFonts w:cs="Times New Roman"/>
          <w:szCs w:val="28"/>
        </w:rPr>
        <w:t xml:space="preserve">и* Ди = </w:t>
      </w:r>
      <w:r w:rsidRPr="00045E25">
        <w:rPr>
          <w:rFonts w:cs="Times New Roman"/>
          <w:szCs w:val="28"/>
        </w:rPr>
        <w:t>228000</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“Дополнительная заработная плата” включает выплаты, которые в соответствии с законодательством о труде или коллективным договором, осуществляется за неотработанное время. К таким выплатам относятся оплата отпусков, время выполнения общественных обязанностей и другие. Дополнительная заработная плата рассчитывается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Сдз =  Сзо*0,12 = </w:t>
      </w:r>
      <w:r>
        <w:rPr>
          <w:rFonts w:cs="Times New Roman"/>
          <w:szCs w:val="28"/>
        </w:rPr>
        <w:t>27360</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“Страховые взносы” включает сумму отчислений от основной и дополнительной заработной платы, т.е. отчисления в фонды социального страхования, медицинского страхования, фонд занятости и пенсионный фонд. Отчисления осуществляются по законодательно установленной норме. Отчисления на социальные нужды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Ссн = (Сзо+ Сдз)*0,34 = </w:t>
      </w:r>
      <w:r>
        <w:rPr>
          <w:rFonts w:cs="Times New Roman"/>
          <w:szCs w:val="28"/>
        </w:rPr>
        <w:t>86822,4</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“Прочие прямые расходы” включает расходы на получение специальной научно-технической информации, платежи за использование сре</w:t>
      </w:r>
      <w:proofErr w:type="gramStart"/>
      <w:r w:rsidRPr="00B354E9">
        <w:rPr>
          <w:rFonts w:cs="Times New Roman"/>
          <w:szCs w:val="28"/>
        </w:rPr>
        <w:t>дств св</w:t>
      </w:r>
      <w:proofErr w:type="gramEnd"/>
      <w:r w:rsidRPr="00B354E9">
        <w:rPr>
          <w:rFonts w:cs="Times New Roman"/>
          <w:szCs w:val="28"/>
        </w:rPr>
        <w:t>язи, коммуникации и др. Прочие прямые расходы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Сп</w:t>
      </w:r>
      <w:proofErr w:type="gramStart"/>
      <w:r w:rsidRPr="00B354E9">
        <w:rPr>
          <w:rFonts w:cs="Times New Roman"/>
          <w:szCs w:val="28"/>
        </w:rPr>
        <w:t>.п</w:t>
      </w:r>
      <w:proofErr w:type="gramEnd"/>
      <w:r w:rsidRPr="00B354E9">
        <w:rPr>
          <w:rFonts w:cs="Times New Roman"/>
          <w:szCs w:val="28"/>
        </w:rPr>
        <w:t>р = (См+Сзо+ Сдз+ Ссн+ Спл)*0,05 = 1</w:t>
      </w:r>
      <w:r>
        <w:rPr>
          <w:rFonts w:cs="Times New Roman"/>
          <w:szCs w:val="28"/>
        </w:rPr>
        <w:t>7134,92</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“Накладные расходы” включает расходы на управление и хозяйственное обслуживание, которые в равной степени относятся ко всем выполняемым работам. Накладные расходы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Снр = (Сзо+ Сдз)*НР = </w:t>
      </w:r>
      <w:r>
        <w:rPr>
          <w:rFonts w:cs="Times New Roman"/>
          <w:szCs w:val="28"/>
        </w:rPr>
        <w:t>51072</w:t>
      </w:r>
      <w:r w:rsidRPr="00B354E9">
        <w:rPr>
          <w:rFonts w:cs="Times New Roman"/>
          <w:szCs w:val="28"/>
        </w:rPr>
        <w:t xml:space="preserve"> руб.</w:t>
      </w:r>
    </w:p>
    <w:p w:rsidR="0069678E" w:rsidRPr="00B354E9" w:rsidRDefault="0069678E" w:rsidP="0069678E">
      <w:pPr>
        <w:ind w:firstLine="709"/>
        <w:jc w:val="both"/>
        <w:rPr>
          <w:rFonts w:cs="Times New Roman"/>
          <w:szCs w:val="28"/>
        </w:rPr>
      </w:pPr>
      <w:r w:rsidRPr="00B354E9">
        <w:rPr>
          <w:rFonts w:cs="Times New Roman"/>
          <w:szCs w:val="28"/>
        </w:rPr>
        <w:t>На основании полученных данных по отдельным статьям затрат составляется калькуляция себестоимости разработки в целом (таблица 3.5).</w:t>
      </w:r>
    </w:p>
    <w:p w:rsidR="003B3505" w:rsidRDefault="003B3505">
      <w:pPr>
        <w:spacing w:after="200" w:line="276" w:lineRule="auto"/>
        <w:rPr>
          <w:rFonts w:cs="Times New Roman"/>
          <w:szCs w:val="28"/>
        </w:rPr>
      </w:pPr>
      <w:r>
        <w:rPr>
          <w:rFonts w:cs="Times New Roman"/>
          <w:szCs w:val="28"/>
        </w:rPr>
        <w:br w:type="page"/>
      </w:r>
    </w:p>
    <w:p w:rsidR="0069678E" w:rsidRPr="00B354E9" w:rsidRDefault="0069678E" w:rsidP="0069678E">
      <w:pPr>
        <w:ind w:firstLine="709"/>
        <w:jc w:val="right"/>
        <w:rPr>
          <w:rFonts w:cs="Times New Roman"/>
          <w:szCs w:val="28"/>
        </w:rPr>
      </w:pPr>
      <w:r w:rsidRPr="00B354E9">
        <w:rPr>
          <w:rFonts w:cs="Times New Roman"/>
          <w:szCs w:val="28"/>
        </w:rPr>
        <w:lastRenderedPageBreak/>
        <w:t xml:space="preserve">Таблица </w:t>
      </w:r>
      <w:r>
        <w:rPr>
          <w:rFonts w:cs="Times New Roman"/>
          <w:szCs w:val="28"/>
        </w:rPr>
        <w:t>2</w:t>
      </w:r>
    </w:p>
    <w:tbl>
      <w:tblPr>
        <w:tblW w:w="9695" w:type="dxa"/>
        <w:tblInd w:w="-20" w:type="dxa"/>
        <w:tblLayout w:type="fixed"/>
        <w:tblLook w:val="0000" w:firstRow="0" w:lastRow="0" w:firstColumn="0" w:lastColumn="0" w:noHBand="0" w:noVBand="0"/>
      </w:tblPr>
      <w:tblGrid>
        <w:gridCol w:w="648"/>
        <w:gridCol w:w="6660"/>
        <w:gridCol w:w="2387"/>
      </w:tblGrid>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w:t>
            </w:r>
          </w:p>
        </w:tc>
        <w:tc>
          <w:tcPr>
            <w:tcW w:w="6660"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Статья затрат</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Сумма, руб.</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1</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Материалы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lang w:val="en-US"/>
              </w:rPr>
            </w:pPr>
            <w:r w:rsidRPr="00B354E9">
              <w:rPr>
                <w:rFonts w:cs="Times New Roman"/>
                <w:szCs w:val="28"/>
                <w:lang w:val="en-US"/>
              </w:rPr>
              <w:t>2</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Специальное оборудование для научных и экспериментальных работ</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23000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lang w:val="en-US"/>
              </w:rPr>
            </w:pPr>
            <w:r w:rsidRPr="00B354E9">
              <w:rPr>
                <w:rFonts w:cs="Times New Roman"/>
                <w:szCs w:val="28"/>
                <w:lang w:val="en-US"/>
              </w:rPr>
              <w:t>3</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Аренда помещения</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24000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4</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Основная заработная плата</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228</w:t>
            </w:r>
            <w:r w:rsidRPr="00B354E9">
              <w:rPr>
                <w:rFonts w:cs="Times New Roman"/>
                <w:i/>
                <w:szCs w:val="28"/>
              </w:rPr>
              <w:t>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5</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Дополнительная заработная плата</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27360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6</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Отчисления на социальные нужды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86822,4</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7</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Прочие прямые расходы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17134,92</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8</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Накладные расходы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51072</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9</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Расходы на электроэнергию</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516</w:t>
            </w:r>
          </w:p>
        </w:tc>
      </w:tr>
      <w:tr w:rsidR="0069678E" w:rsidRPr="00B354E9" w:rsidTr="00DB5572">
        <w:tc>
          <w:tcPr>
            <w:tcW w:w="7308" w:type="dxa"/>
            <w:gridSpan w:val="2"/>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Итого себестоимость</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457905,32</w:t>
            </w:r>
          </w:p>
        </w:tc>
      </w:tr>
    </w:tbl>
    <w:p w:rsidR="0069678E" w:rsidRPr="00B354E9" w:rsidRDefault="0069678E" w:rsidP="0069678E">
      <w:pPr>
        <w:ind w:firstLine="709"/>
        <w:rPr>
          <w:rFonts w:cs="Times New Roman"/>
          <w:szCs w:val="28"/>
        </w:rPr>
      </w:pPr>
    </w:p>
    <w:p w:rsidR="0069678E" w:rsidRDefault="0069678E" w:rsidP="0069678E">
      <w:pPr>
        <w:ind w:firstLine="709"/>
        <w:jc w:val="both"/>
        <w:rPr>
          <w:rFonts w:cs="Times New Roman"/>
          <w:szCs w:val="28"/>
        </w:rPr>
      </w:pPr>
      <w:r w:rsidRPr="00B354E9">
        <w:rPr>
          <w:rFonts w:cs="Times New Roman"/>
          <w:szCs w:val="28"/>
        </w:rPr>
        <w:t xml:space="preserve">Вывод: данные, представленные в таблице 3.5, показывают, что итоговая себестоимость разработки равна </w:t>
      </w:r>
      <w:r>
        <w:rPr>
          <w:rFonts w:cs="Times New Roman"/>
          <w:i/>
          <w:szCs w:val="28"/>
        </w:rPr>
        <w:t xml:space="preserve">457905,32 </w:t>
      </w:r>
      <w:r w:rsidRPr="00B354E9">
        <w:rPr>
          <w:rFonts w:cs="Times New Roman"/>
          <w:i/>
          <w:szCs w:val="28"/>
        </w:rPr>
        <w:t>руб</w:t>
      </w:r>
      <w:r w:rsidRPr="00B354E9">
        <w:rPr>
          <w:rFonts w:cs="Times New Roman"/>
          <w:szCs w:val="28"/>
        </w:rPr>
        <w:t xml:space="preserve">. </w:t>
      </w:r>
    </w:p>
    <w:p w:rsidR="0069678E" w:rsidRDefault="0069678E" w:rsidP="0069678E">
      <w:pPr>
        <w:ind w:firstLine="709"/>
        <w:jc w:val="both"/>
        <w:rPr>
          <w:rFonts w:cs="Times New Roman"/>
          <w:szCs w:val="28"/>
        </w:rPr>
      </w:pPr>
    </w:p>
    <w:p w:rsidR="0069678E" w:rsidRDefault="0069678E" w:rsidP="0069678E">
      <w:pPr>
        <w:ind w:firstLine="709"/>
        <w:jc w:val="both"/>
        <w:rPr>
          <w:rFonts w:cs="Times New Roman"/>
          <w:szCs w:val="28"/>
        </w:rPr>
      </w:pPr>
    </w:p>
    <w:p w:rsidR="0069678E" w:rsidRDefault="0069678E" w:rsidP="0069678E">
      <w:pPr>
        <w:ind w:firstLine="709"/>
        <w:jc w:val="both"/>
        <w:rPr>
          <w:rFonts w:cs="Times New Roman"/>
          <w:szCs w:val="28"/>
        </w:rPr>
      </w:pPr>
    </w:p>
    <w:p w:rsidR="003B3505" w:rsidRDefault="003B3505">
      <w:pPr>
        <w:spacing w:after="200" w:line="276" w:lineRule="auto"/>
        <w:rPr>
          <w:rFonts w:cs="Times New Roman"/>
          <w:szCs w:val="28"/>
        </w:rPr>
      </w:pPr>
      <w:r>
        <w:rPr>
          <w:rFonts w:cs="Times New Roman"/>
          <w:szCs w:val="28"/>
        </w:rPr>
        <w:br w:type="page"/>
      </w:r>
    </w:p>
    <w:p w:rsidR="0069678E" w:rsidRPr="003B3505" w:rsidRDefault="0069678E" w:rsidP="0069678E">
      <w:pPr>
        <w:ind w:firstLine="709"/>
        <w:jc w:val="both"/>
        <w:rPr>
          <w:rFonts w:cs="Times New Roman"/>
          <w:sz w:val="2"/>
          <w:szCs w:val="2"/>
        </w:rPr>
      </w:pPr>
    </w:p>
    <w:p w:rsidR="0069678E" w:rsidRPr="0069678E" w:rsidRDefault="00632B67" w:rsidP="00632B67">
      <w:pPr>
        <w:pStyle w:val="Antzag3d"/>
        <w:numPr>
          <w:ilvl w:val="0"/>
          <w:numId w:val="0"/>
        </w:numPr>
        <w:ind w:left="357"/>
        <w:rPr>
          <w:bCs/>
        </w:rPr>
      </w:pPr>
      <w:bookmarkStart w:id="51" w:name="_Toc317173918"/>
      <w:r w:rsidRPr="00632B67">
        <w:t>4.3.2</w:t>
      </w:r>
      <w:r w:rsidR="0069678E">
        <w:t xml:space="preserve">  </w:t>
      </w:r>
      <w:r w:rsidR="0069678E" w:rsidRPr="0069678E">
        <w:rPr>
          <w:bCs/>
        </w:rPr>
        <w:t>Организационный план проекта</w:t>
      </w:r>
      <w:bookmarkEnd w:id="51"/>
    </w:p>
    <w:p w:rsidR="0069678E" w:rsidRPr="00B354E9" w:rsidRDefault="0069678E" w:rsidP="0069678E">
      <w:pPr>
        <w:pStyle w:val="25"/>
        <w:jc w:val="right"/>
        <w:rPr>
          <w:szCs w:val="28"/>
        </w:rPr>
      </w:pPr>
      <w:r w:rsidRPr="00B354E9">
        <w:rPr>
          <w:szCs w:val="28"/>
        </w:rPr>
        <w:t xml:space="preserve">Таблица </w:t>
      </w:r>
      <w:r>
        <w:rPr>
          <w:szCs w:val="28"/>
        </w:rPr>
        <w:t>3</w:t>
      </w:r>
    </w:p>
    <w:p w:rsidR="0069678E" w:rsidRPr="00B354E9" w:rsidRDefault="0069678E" w:rsidP="0069678E">
      <w:pPr>
        <w:pStyle w:val="25"/>
        <w:spacing w:line="360" w:lineRule="auto"/>
        <w:rPr>
          <w:szCs w:val="28"/>
        </w:rPr>
      </w:pPr>
      <w:r w:rsidRPr="00B354E9">
        <w:rPr>
          <w:szCs w:val="28"/>
        </w:rPr>
        <w:t>Организационный план работ</w:t>
      </w:r>
    </w:p>
    <w:tbl>
      <w:tblPr>
        <w:tblW w:w="8495" w:type="dxa"/>
        <w:jc w:val="center"/>
        <w:tblInd w:w="-304" w:type="dxa"/>
        <w:tblLayout w:type="fixed"/>
        <w:tblLook w:val="04A0" w:firstRow="1" w:lastRow="0" w:firstColumn="1" w:lastColumn="0" w:noHBand="0" w:noVBand="1"/>
      </w:tblPr>
      <w:tblGrid>
        <w:gridCol w:w="699"/>
        <w:gridCol w:w="3827"/>
        <w:gridCol w:w="2126"/>
        <w:gridCol w:w="1843"/>
      </w:tblGrid>
      <w:tr w:rsidR="0069678E" w:rsidRPr="00B354E9" w:rsidTr="00DB5572">
        <w:trPr>
          <w:trHeight w:val="1020"/>
          <w:jc w:val="center"/>
        </w:trPr>
        <w:tc>
          <w:tcPr>
            <w:tcW w:w="699" w:type="dxa"/>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w:t>
            </w:r>
          </w:p>
        </w:tc>
        <w:tc>
          <w:tcPr>
            <w:tcW w:w="3827" w:type="dxa"/>
            <w:tcBorders>
              <w:top w:val="single" w:sz="4" w:space="0" w:color="auto"/>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Наименование работ</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Ответственный исполнитель</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Ожидаемые сроки выполнения</w:t>
            </w:r>
          </w:p>
        </w:tc>
      </w:tr>
      <w:tr w:rsidR="0069678E" w:rsidRPr="00B354E9" w:rsidTr="00DB5572">
        <w:trPr>
          <w:trHeight w:val="420"/>
          <w:jc w:val="center"/>
        </w:trPr>
        <w:tc>
          <w:tcPr>
            <w:tcW w:w="699" w:type="dxa"/>
            <w:tcBorders>
              <w:top w:val="nil"/>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proofErr w:type="gramStart"/>
            <w:r w:rsidRPr="00B354E9">
              <w:rPr>
                <w:rFonts w:eastAsia="Times New Roman" w:cs="Times New Roman"/>
                <w:color w:val="000000"/>
                <w:szCs w:val="28"/>
              </w:rPr>
              <w:t>п</w:t>
            </w:r>
            <w:proofErr w:type="gramEnd"/>
            <w:r w:rsidRPr="00B354E9">
              <w:rPr>
                <w:rFonts w:eastAsia="Times New Roman" w:cs="Times New Roman"/>
                <w:color w:val="000000"/>
                <w:szCs w:val="28"/>
              </w:rPr>
              <w:t>/п</w:t>
            </w:r>
          </w:p>
        </w:tc>
        <w:tc>
          <w:tcPr>
            <w:tcW w:w="3827" w:type="dxa"/>
            <w:tcBorders>
              <w:top w:val="nil"/>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(мероприятий)</w:t>
            </w:r>
          </w:p>
        </w:tc>
        <w:tc>
          <w:tcPr>
            <w:tcW w:w="2126" w:type="dxa"/>
            <w:vMerge/>
            <w:tcBorders>
              <w:top w:val="single" w:sz="4" w:space="0" w:color="auto"/>
              <w:left w:val="single" w:sz="4" w:space="0" w:color="auto"/>
              <w:bottom w:val="single" w:sz="4" w:space="0" w:color="auto"/>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1843" w:type="dxa"/>
            <w:vMerge/>
            <w:tcBorders>
              <w:top w:val="single" w:sz="4" w:space="0" w:color="auto"/>
              <w:left w:val="single" w:sz="4" w:space="0" w:color="auto"/>
              <w:bottom w:val="single" w:sz="4" w:space="0" w:color="auto"/>
              <w:right w:val="single" w:sz="4" w:space="0" w:color="auto"/>
            </w:tcBorders>
            <w:hideMark/>
          </w:tcPr>
          <w:p w:rsidR="0069678E" w:rsidRPr="00B354E9" w:rsidRDefault="0069678E" w:rsidP="00DB5572">
            <w:pPr>
              <w:jc w:val="center"/>
              <w:rPr>
                <w:rFonts w:eastAsia="Times New Roman" w:cs="Times New Roman"/>
                <w:color w:val="000000"/>
                <w:szCs w:val="28"/>
              </w:rPr>
            </w:pP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1</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sidRPr="00B354E9">
              <w:rPr>
                <w:rFonts w:cs="Times New Roman"/>
                <w:szCs w:val="28"/>
              </w:rPr>
              <w:t>Формулирование целей и требований к проекту</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30</w:t>
            </w:r>
          </w:p>
        </w:tc>
      </w:tr>
      <w:tr w:rsidR="0069678E" w:rsidRPr="00B354E9" w:rsidTr="00DB5572">
        <w:trPr>
          <w:trHeight w:val="34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2</w:t>
            </w:r>
          </w:p>
        </w:tc>
        <w:tc>
          <w:tcPr>
            <w:tcW w:w="3827" w:type="dxa"/>
            <w:vMerge w:val="restart"/>
            <w:tcBorders>
              <w:top w:val="nil"/>
              <w:left w:val="single" w:sz="4" w:space="0" w:color="auto"/>
              <w:bottom w:val="single" w:sz="4" w:space="0" w:color="000000"/>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Изучение концептуальной, логической и физической моделей существующих систем</w:t>
            </w:r>
          </w:p>
        </w:tc>
        <w:tc>
          <w:tcPr>
            <w:tcW w:w="2126" w:type="dxa"/>
            <w:vMerge w:val="restart"/>
            <w:tcBorders>
              <w:top w:val="nil"/>
              <w:left w:val="single" w:sz="4" w:space="0" w:color="auto"/>
              <w:bottom w:val="single" w:sz="4" w:space="0" w:color="000000"/>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vMerge w:val="restart"/>
            <w:tcBorders>
              <w:top w:val="nil"/>
              <w:left w:val="single" w:sz="4" w:space="0" w:color="auto"/>
              <w:bottom w:val="single" w:sz="4" w:space="0" w:color="000000"/>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00"/>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p>
        </w:tc>
        <w:tc>
          <w:tcPr>
            <w:tcW w:w="3827"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2126"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1843"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3</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Анализ требований к программному комплексу</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4</w:t>
            </w:r>
          </w:p>
        </w:tc>
        <w:tc>
          <w:tcPr>
            <w:tcW w:w="3827" w:type="dxa"/>
            <w:tcBorders>
              <w:top w:val="nil"/>
              <w:left w:val="nil"/>
              <w:bottom w:val="nil"/>
              <w:right w:val="nil"/>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технического задания</w:t>
            </w:r>
          </w:p>
        </w:tc>
        <w:tc>
          <w:tcPr>
            <w:tcW w:w="2126"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15</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5</w:t>
            </w:r>
          </w:p>
        </w:tc>
        <w:tc>
          <w:tcPr>
            <w:tcW w:w="3827" w:type="dxa"/>
            <w:tcBorders>
              <w:top w:val="single" w:sz="4" w:space="0" w:color="auto"/>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концептуальных моделей</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6</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системы связей с внешними источниками</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7</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графического интерфейса</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40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8</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cs="Times New Roman"/>
                <w:szCs w:val="28"/>
              </w:rPr>
              <w:t>Тестирование программного продукта</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9</w:t>
            </w:r>
          </w:p>
        </w:tc>
        <w:tc>
          <w:tcPr>
            <w:tcW w:w="3827" w:type="dxa"/>
            <w:tcBorders>
              <w:top w:val="nil"/>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документации</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10</w:t>
            </w:r>
          </w:p>
        </w:tc>
      </w:tr>
      <w:tr w:rsidR="0069678E" w:rsidRPr="00B354E9" w:rsidTr="00DB5572">
        <w:trPr>
          <w:trHeight w:val="792"/>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Всего</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p>
        </w:tc>
        <w:tc>
          <w:tcPr>
            <w:tcW w:w="1843" w:type="dxa"/>
            <w:tcBorders>
              <w:top w:val="nil"/>
              <w:left w:val="nil"/>
              <w:bottom w:val="single" w:sz="4" w:space="0" w:color="auto"/>
              <w:right w:val="single" w:sz="4" w:space="0" w:color="auto"/>
            </w:tcBorders>
            <w:shd w:val="clear" w:color="auto" w:fill="auto"/>
            <w:noWrap/>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285</w:t>
            </w:r>
          </w:p>
        </w:tc>
      </w:tr>
    </w:tbl>
    <w:p w:rsidR="0069678E" w:rsidRPr="0069678E" w:rsidRDefault="0069678E" w:rsidP="0069678E">
      <w:pPr>
        <w:rPr>
          <w:b/>
        </w:rPr>
      </w:pPr>
      <w:r w:rsidRPr="0069678E">
        <w:rPr>
          <w:b/>
        </w:rPr>
        <w:lastRenderedPageBreak/>
        <w:t>Прогноз финансовых показателей проекта</w:t>
      </w:r>
    </w:p>
    <w:p w:rsidR="0069678E" w:rsidRPr="0069678E" w:rsidRDefault="0069678E" w:rsidP="0069678E"/>
    <w:p w:rsidR="0069678E" w:rsidRPr="00B354E9" w:rsidRDefault="0069678E" w:rsidP="0069678E">
      <w:pPr>
        <w:contextualSpacing/>
        <w:rPr>
          <w:rFonts w:cs="Times New Roman"/>
          <w:szCs w:val="28"/>
        </w:rPr>
      </w:pPr>
      <w:r w:rsidRPr="00B354E9">
        <w:rPr>
          <w:rFonts w:cs="Times New Roman"/>
          <w:szCs w:val="28"/>
        </w:rPr>
        <w:t>Капитальные вложения в научно-техническую продукцию определяются прямым счетом на основе планируемых (фактических) затрат на их создание. Величина этих затрат принимается равной себестоимости разработки.</w:t>
      </w:r>
    </w:p>
    <w:p w:rsidR="0069678E" w:rsidRPr="00B354E9" w:rsidRDefault="0069678E" w:rsidP="0069678E">
      <w:pPr>
        <w:contextualSpacing/>
        <w:rPr>
          <w:rFonts w:cs="Times New Roman"/>
          <w:szCs w:val="28"/>
        </w:rPr>
      </w:pPr>
      <w:r w:rsidRPr="00B354E9">
        <w:rPr>
          <w:rFonts w:cs="Times New Roman"/>
          <w:szCs w:val="28"/>
        </w:rPr>
        <w:t xml:space="preserve">Капитальные вложения в основные средства определяются единовременными затратами на приобретение дополнительных производственных и административных помещений, технологического оборудования, транспортных средств и иных основных средств, необходимых для организации производства и сбыта новой продукции. </w:t>
      </w:r>
    </w:p>
    <w:p w:rsidR="0069678E" w:rsidRPr="00B354E9" w:rsidRDefault="0069678E" w:rsidP="0069678E">
      <w:pPr>
        <w:contextualSpacing/>
        <w:jc w:val="both"/>
        <w:rPr>
          <w:rFonts w:cs="Times New Roman"/>
          <w:szCs w:val="28"/>
        </w:rPr>
      </w:pPr>
      <w:r w:rsidRPr="00B354E9">
        <w:rPr>
          <w:rFonts w:cs="Times New Roman"/>
          <w:szCs w:val="28"/>
        </w:rPr>
        <w:t>Капитальные вложения в производственные и административные помещения определяются по формуле</w:t>
      </w:r>
    </w:p>
    <w:p w:rsidR="0069678E" w:rsidRPr="00B354E9" w:rsidRDefault="0069678E" w:rsidP="0069678E">
      <w:pPr>
        <w:jc w:val="center"/>
        <w:rPr>
          <w:rFonts w:cs="Times New Roman"/>
          <w:szCs w:val="28"/>
        </w:rPr>
      </w:pPr>
      <w:r w:rsidRPr="00B354E9">
        <w:rPr>
          <w:rFonts w:cs="Times New Roman"/>
          <w:position w:val="-12"/>
          <w:szCs w:val="28"/>
        </w:rPr>
        <w:object w:dxaOrig="1760" w:dyaOrig="380">
          <v:shape id="_x0000_i1034" type="#_x0000_t75" style="width:87.9pt;height:19.25pt" o:ole="" fillcolor="window">
            <v:imagedata r:id="rId37" o:title=""/>
          </v:shape>
          <o:OLEObject Type="Embed" ProgID="Equation.3" ShapeID="_x0000_i1034" DrawAspect="Content" ObjectID="_1390986500" r:id="rId38"/>
        </w:object>
      </w:r>
      <w:r w:rsidRPr="00B354E9">
        <w:rPr>
          <w:rFonts w:cs="Times New Roman"/>
          <w:szCs w:val="28"/>
        </w:rPr>
        <w:t xml:space="preserve">, </w:t>
      </w:r>
    </w:p>
    <w:p w:rsidR="0069678E" w:rsidRPr="003B3505" w:rsidRDefault="0069678E" w:rsidP="0069678E">
      <w:pPr>
        <w:pStyle w:val="23"/>
        <w:spacing w:after="0" w:line="360" w:lineRule="auto"/>
        <w:ind w:left="0"/>
        <w:rPr>
          <w:sz w:val="28"/>
          <w:szCs w:val="28"/>
        </w:rPr>
      </w:pPr>
      <w:r w:rsidRPr="003B3505">
        <w:rPr>
          <w:sz w:val="28"/>
          <w:szCs w:val="28"/>
        </w:rPr>
        <w:t xml:space="preserve">где </w:t>
      </w:r>
      <w:r w:rsidRPr="003B3505">
        <w:rPr>
          <w:i/>
          <w:sz w:val="28"/>
          <w:szCs w:val="28"/>
        </w:rPr>
        <w:t>Ч</w:t>
      </w:r>
      <w:r w:rsidRPr="003B3505">
        <w:rPr>
          <w:sz w:val="28"/>
          <w:szCs w:val="28"/>
        </w:rPr>
        <w:t xml:space="preserve"> – число дополнительных рабочих мест, создаваемых для организации производства новой продукции, определяемое как численность основных, вспомогательных рабочих, специалистов и административно-управленческого персонала, задействованного в проекте; </w:t>
      </w:r>
      <w:proofErr w:type="gramStart"/>
      <w:r w:rsidRPr="003B3505">
        <w:rPr>
          <w:i/>
          <w:sz w:val="28"/>
          <w:szCs w:val="28"/>
        </w:rPr>
        <w:t>П</w:t>
      </w:r>
      <w:proofErr w:type="gramEnd"/>
      <w:r w:rsidRPr="003B3505">
        <w:rPr>
          <w:sz w:val="28"/>
          <w:szCs w:val="28"/>
        </w:rPr>
        <w:t xml:space="preserve"> – усредненная площадь одного рабочего места с учетом потребности в производственных площадях, занимаемых оборудованием, кв.м; </w:t>
      </w:r>
      <w:r w:rsidRPr="003B3505">
        <w:rPr>
          <w:i/>
          <w:sz w:val="28"/>
          <w:szCs w:val="28"/>
        </w:rPr>
        <w:t>Ц</w:t>
      </w:r>
      <w:r w:rsidRPr="003B3505">
        <w:rPr>
          <w:sz w:val="28"/>
          <w:szCs w:val="28"/>
        </w:rPr>
        <w:t xml:space="preserve"> – рыночная стоимость одного квадратного метра производственных (офисных) помещений, р/кв.м..</w:t>
      </w:r>
    </w:p>
    <w:p w:rsidR="0069678E" w:rsidRPr="003B3505" w:rsidRDefault="0069678E" w:rsidP="0069678E">
      <w:pPr>
        <w:pStyle w:val="23"/>
        <w:spacing w:after="0" w:line="360" w:lineRule="auto"/>
        <w:ind w:left="0"/>
        <w:rPr>
          <w:sz w:val="28"/>
          <w:szCs w:val="28"/>
        </w:rPr>
      </w:pPr>
      <w:r w:rsidRPr="003B3505">
        <w:rPr>
          <w:sz w:val="28"/>
          <w:szCs w:val="28"/>
        </w:rPr>
        <w:t xml:space="preserve"> Возьмем помещение 12 кв.м. </w:t>
      </w:r>
    </w:p>
    <w:p w:rsidR="0069678E" w:rsidRPr="00B354E9" w:rsidRDefault="0069678E" w:rsidP="0069678E">
      <w:pPr>
        <w:jc w:val="center"/>
        <w:rPr>
          <w:rFonts w:cs="Times New Roman"/>
          <w:szCs w:val="28"/>
        </w:rPr>
      </w:pPr>
      <w:r w:rsidRPr="00B354E9">
        <w:rPr>
          <w:rFonts w:cs="Times New Roman"/>
          <w:position w:val="-12"/>
          <w:szCs w:val="28"/>
        </w:rPr>
        <w:object w:dxaOrig="3700" w:dyaOrig="360">
          <v:shape id="_x0000_i1035" type="#_x0000_t75" style="width:185pt;height:18.4pt" o:ole="" fillcolor="window">
            <v:imagedata r:id="rId39" o:title=""/>
          </v:shape>
          <o:OLEObject Type="Embed" ProgID="Equation.3" ShapeID="_x0000_i1035" DrawAspect="Content" ObjectID="_1390986501" r:id="rId40"/>
        </w:object>
      </w:r>
    </w:p>
    <w:p w:rsidR="0069678E" w:rsidRPr="00B354E9" w:rsidRDefault="0069678E" w:rsidP="0069678E">
      <w:pPr>
        <w:pStyle w:val="32"/>
        <w:spacing w:after="0"/>
        <w:ind w:left="0"/>
        <w:rPr>
          <w:rFonts w:cs="Times New Roman"/>
          <w:sz w:val="28"/>
          <w:szCs w:val="28"/>
        </w:rPr>
      </w:pPr>
      <w:r w:rsidRPr="00B354E9">
        <w:rPr>
          <w:rFonts w:cs="Times New Roman"/>
          <w:sz w:val="28"/>
          <w:szCs w:val="28"/>
        </w:rPr>
        <w:t>Капитальные вложения в технологическое оборудование, транспортные средства, передаточные устройства определяются по формуле</w:t>
      </w:r>
    </w:p>
    <w:p w:rsidR="0069678E" w:rsidRPr="00B354E9" w:rsidRDefault="0069678E" w:rsidP="0069678E">
      <w:pPr>
        <w:jc w:val="center"/>
        <w:rPr>
          <w:rFonts w:cs="Times New Roman"/>
          <w:szCs w:val="28"/>
        </w:rPr>
      </w:pPr>
      <w:r w:rsidRPr="00B354E9">
        <w:rPr>
          <w:rFonts w:cs="Times New Roman"/>
          <w:position w:val="-34"/>
          <w:szCs w:val="28"/>
        </w:rPr>
        <w:object w:dxaOrig="3080" w:dyaOrig="820">
          <v:shape id="_x0000_i1036" type="#_x0000_t75" style="width:153.2pt;height:41.85pt" o:ole="" fillcolor="window">
            <v:imagedata r:id="rId41" o:title=""/>
          </v:shape>
          <o:OLEObject Type="Embed" ProgID="Equation.3" ShapeID="_x0000_i1036" DrawAspect="Content" ObjectID="_1390986502" r:id="rId42"/>
        </w:object>
      </w:r>
      <w:r w:rsidRPr="00B354E9">
        <w:rPr>
          <w:rFonts w:cs="Times New Roman"/>
          <w:szCs w:val="28"/>
        </w:rPr>
        <w:t>,</w:t>
      </w:r>
    </w:p>
    <w:p w:rsidR="0069678E" w:rsidRPr="00B354E9" w:rsidRDefault="0069678E" w:rsidP="0069678E">
      <w:pPr>
        <w:jc w:val="both"/>
        <w:rPr>
          <w:rFonts w:cs="Times New Roman"/>
          <w:szCs w:val="28"/>
        </w:rPr>
      </w:pPr>
      <w:r w:rsidRPr="00B354E9">
        <w:rPr>
          <w:rFonts w:cs="Times New Roman"/>
          <w:szCs w:val="28"/>
        </w:rPr>
        <w:t xml:space="preserve">где </w:t>
      </w:r>
      <w:r w:rsidRPr="00B354E9">
        <w:rPr>
          <w:rFonts w:cs="Times New Roman"/>
          <w:position w:val="-12"/>
          <w:szCs w:val="28"/>
        </w:rPr>
        <w:object w:dxaOrig="340" w:dyaOrig="380">
          <v:shape id="_x0000_i1037" type="#_x0000_t75" style="width:16.75pt;height:19.25pt" o:ole="" fillcolor="window">
            <v:imagedata r:id="rId43" o:title=""/>
          </v:shape>
          <o:OLEObject Type="Embed" ProgID="Equation.3" ShapeID="_x0000_i1037" DrawAspect="Content" ObjectID="_1390986503" r:id="rId44"/>
        </w:object>
      </w:r>
      <w:r w:rsidRPr="00B354E9">
        <w:rPr>
          <w:rFonts w:cs="Times New Roman"/>
          <w:szCs w:val="28"/>
        </w:rPr>
        <w:t xml:space="preserve"> - количество единиц оборудования </w:t>
      </w:r>
      <w:r w:rsidRPr="00B354E9">
        <w:rPr>
          <w:rFonts w:cs="Times New Roman"/>
          <w:i/>
          <w:szCs w:val="28"/>
          <w:lang w:val="en-US"/>
        </w:rPr>
        <w:t>i</w:t>
      </w:r>
      <w:r w:rsidRPr="00B354E9">
        <w:rPr>
          <w:rFonts w:cs="Times New Roman"/>
          <w:szCs w:val="28"/>
        </w:rPr>
        <w:t xml:space="preserve">-го вида, необходимых для организации производства новой продукции в планируемых объемах, шт.; </w:t>
      </w:r>
      <w:r w:rsidRPr="00B354E9">
        <w:rPr>
          <w:rFonts w:cs="Times New Roman"/>
          <w:position w:val="-12"/>
          <w:szCs w:val="28"/>
        </w:rPr>
        <w:object w:dxaOrig="380" w:dyaOrig="380">
          <v:shape id="_x0000_i1038" type="#_x0000_t75" style="width:19.25pt;height:19.25pt" o:ole="" fillcolor="window">
            <v:imagedata r:id="rId45" o:title=""/>
          </v:shape>
          <o:OLEObject Type="Embed" ProgID="Equation.3" ShapeID="_x0000_i1038" DrawAspect="Content" ObjectID="_1390986504" r:id="rId46"/>
        </w:object>
      </w:r>
      <w:r w:rsidRPr="00B354E9">
        <w:rPr>
          <w:rFonts w:cs="Times New Roman"/>
          <w:szCs w:val="28"/>
        </w:rPr>
        <w:t xml:space="preserve"> - цена единицы оборудования </w:t>
      </w:r>
      <w:r w:rsidRPr="00B354E9">
        <w:rPr>
          <w:rFonts w:cs="Times New Roman"/>
          <w:i/>
          <w:szCs w:val="28"/>
          <w:lang w:val="en-US"/>
        </w:rPr>
        <w:t>i</w:t>
      </w:r>
      <w:r w:rsidRPr="00B354E9">
        <w:rPr>
          <w:rFonts w:cs="Times New Roman"/>
          <w:szCs w:val="28"/>
        </w:rPr>
        <w:t xml:space="preserve">-го вида, </w:t>
      </w:r>
      <w:r>
        <w:rPr>
          <w:rFonts w:cs="Times New Roman"/>
          <w:szCs w:val="28"/>
        </w:rPr>
        <w:t>руб</w:t>
      </w:r>
      <w:r w:rsidRPr="00B354E9">
        <w:rPr>
          <w:rFonts w:cs="Times New Roman"/>
          <w:szCs w:val="28"/>
        </w:rPr>
        <w:t xml:space="preserve">; </w:t>
      </w:r>
      <w:r w:rsidRPr="00B354E9">
        <w:rPr>
          <w:rFonts w:cs="Times New Roman"/>
          <w:i/>
          <w:szCs w:val="28"/>
          <w:lang w:val="en-US"/>
        </w:rPr>
        <w:t>m</w:t>
      </w:r>
      <w:r w:rsidRPr="00B354E9">
        <w:rPr>
          <w:rFonts w:cs="Times New Roman"/>
          <w:szCs w:val="28"/>
        </w:rPr>
        <w:t xml:space="preserve"> – количество видов </w:t>
      </w:r>
      <w:r w:rsidRPr="00B354E9">
        <w:rPr>
          <w:rFonts w:cs="Times New Roman"/>
          <w:szCs w:val="28"/>
        </w:rPr>
        <w:lastRenderedPageBreak/>
        <w:t xml:space="preserve">оборудования, транспортных средств, передаточных устройств и т.п.; </w:t>
      </w:r>
      <w:r w:rsidRPr="00B354E9">
        <w:rPr>
          <w:rFonts w:cs="Times New Roman"/>
          <w:i/>
          <w:szCs w:val="28"/>
          <w:lang w:val="en-US"/>
        </w:rPr>
        <w:t>H</w:t>
      </w:r>
      <w:r w:rsidRPr="00B354E9">
        <w:rPr>
          <w:rFonts w:cs="Times New Roman"/>
          <w:szCs w:val="28"/>
        </w:rPr>
        <w:t xml:space="preserve"> – доля затрат на транспортировку, монтаж и наладку от стоимости оборудования, передаточных устрой</w:t>
      </w:r>
      <w:proofErr w:type="gramStart"/>
      <w:r w:rsidRPr="00B354E9">
        <w:rPr>
          <w:rFonts w:cs="Times New Roman"/>
          <w:szCs w:val="28"/>
        </w:rPr>
        <w:t>ств пр</w:t>
      </w:r>
      <w:proofErr w:type="gramEnd"/>
      <w:r w:rsidRPr="00B354E9">
        <w:rPr>
          <w:rFonts w:cs="Times New Roman"/>
          <w:szCs w:val="28"/>
        </w:rPr>
        <w:t>имем равной 4%.</w:t>
      </w:r>
    </w:p>
    <w:p w:rsidR="0069678E" w:rsidRPr="00B354E9" w:rsidRDefault="0069678E" w:rsidP="0069678E">
      <w:pPr>
        <w:jc w:val="center"/>
        <w:rPr>
          <w:rFonts w:cs="Times New Roman"/>
          <w:szCs w:val="28"/>
        </w:rPr>
      </w:pPr>
      <w:r w:rsidRPr="00B354E9">
        <w:rPr>
          <w:rFonts w:cs="Times New Roman"/>
          <w:position w:val="-12"/>
          <w:szCs w:val="28"/>
        </w:rPr>
        <w:object w:dxaOrig="3739" w:dyaOrig="360">
          <v:shape id="_x0000_i1039" type="#_x0000_t75" style="width:186.7pt;height:18.4pt" o:ole="" fillcolor="window">
            <v:imagedata r:id="rId47" o:title=""/>
          </v:shape>
          <o:OLEObject Type="Embed" ProgID="Equation.3" ShapeID="_x0000_i1039" DrawAspect="Content" ObjectID="_1390986505" r:id="rId48"/>
        </w:object>
      </w:r>
    </w:p>
    <w:p w:rsidR="0069678E" w:rsidRPr="00B354E9" w:rsidRDefault="0069678E" w:rsidP="0069678E">
      <w:pPr>
        <w:jc w:val="both"/>
        <w:rPr>
          <w:rFonts w:cs="Times New Roman"/>
          <w:szCs w:val="28"/>
        </w:rPr>
      </w:pPr>
      <w:r w:rsidRPr="00B354E9">
        <w:rPr>
          <w:rFonts w:cs="Times New Roman"/>
          <w:szCs w:val="28"/>
        </w:rPr>
        <w:t xml:space="preserve">Основные результаты расчетов капитальных вложений во внеоборотные активы сводятся в табл. </w:t>
      </w:r>
      <w:r w:rsidR="00DA33B8">
        <w:rPr>
          <w:rFonts w:cs="Times New Roman"/>
          <w:szCs w:val="28"/>
        </w:rPr>
        <w:t>4</w:t>
      </w:r>
      <w:r w:rsidRPr="00B354E9">
        <w:rPr>
          <w:rFonts w:cs="Times New Roman"/>
          <w:szCs w:val="28"/>
        </w:rPr>
        <w:t xml:space="preserve">, в </w:t>
      </w:r>
      <w:proofErr w:type="gramStart"/>
      <w:r w:rsidRPr="00B354E9">
        <w:rPr>
          <w:rFonts w:cs="Times New Roman"/>
          <w:szCs w:val="28"/>
        </w:rPr>
        <w:t>которой</w:t>
      </w:r>
      <w:proofErr w:type="gramEnd"/>
      <w:r w:rsidRPr="00B354E9">
        <w:rPr>
          <w:rFonts w:cs="Times New Roman"/>
          <w:szCs w:val="28"/>
        </w:rPr>
        <w:t xml:space="preserve"> указываются также нормативные сроки использования каждого из активов.</w:t>
      </w:r>
    </w:p>
    <w:p w:rsidR="0069678E" w:rsidRPr="00B354E9" w:rsidRDefault="0069678E" w:rsidP="0069678E">
      <w:pPr>
        <w:jc w:val="right"/>
        <w:rPr>
          <w:rFonts w:cs="Times New Roman"/>
          <w:szCs w:val="28"/>
        </w:rPr>
      </w:pPr>
      <w:r w:rsidRPr="00B354E9">
        <w:rPr>
          <w:rFonts w:cs="Times New Roman"/>
          <w:szCs w:val="28"/>
        </w:rPr>
        <w:t xml:space="preserve">Таблица </w:t>
      </w:r>
      <w:r>
        <w:rPr>
          <w:rFonts w:cs="Times New Roman"/>
          <w:szCs w:val="28"/>
        </w:rPr>
        <w:t>4</w:t>
      </w:r>
    </w:p>
    <w:p w:rsidR="0069678E" w:rsidRPr="00B354E9" w:rsidRDefault="0069678E" w:rsidP="0069678E">
      <w:pPr>
        <w:jc w:val="center"/>
        <w:rPr>
          <w:rFonts w:cs="Times New Roman"/>
          <w:szCs w:val="28"/>
        </w:rPr>
      </w:pPr>
      <w:r w:rsidRPr="00B354E9">
        <w:rPr>
          <w:rFonts w:cs="Times New Roman"/>
          <w:szCs w:val="28"/>
        </w:rPr>
        <w:t>Капитальные вложения во внеоборотные активы.</w:t>
      </w:r>
    </w:p>
    <w:tbl>
      <w:tblPr>
        <w:tblW w:w="9473" w:type="dxa"/>
        <w:tblInd w:w="98" w:type="dxa"/>
        <w:tblLook w:val="04A0" w:firstRow="1" w:lastRow="0" w:firstColumn="1" w:lastColumn="0" w:noHBand="0" w:noVBand="1"/>
      </w:tblPr>
      <w:tblGrid>
        <w:gridCol w:w="636"/>
        <w:gridCol w:w="3036"/>
        <w:gridCol w:w="1944"/>
        <w:gridCol w:w="2053"/>
        <w:gridCol w:w="1804"/>
      </w:tblGrid>
      <w:tr w:rsidR="0069678E" w:rsidRPr="00B354E9" w:rsidTr="00DB5572">
        <w:trPr>
          <w:trHeight w:val="2363"/>
        </w:trPr>
        <w:tc>
          <w:tcPr>
            <w:tcW w:w="585" w:type="dxa"/>
            <w:tcBorders>
              <w:top w:val="single" w:sz="8" w:space="0" w:color="auto"/>
              <w:left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 xml:space="preserve">№ </w:t>
            </w:r>
            <w:proofErr w:type="gramStart"/>
            <w:r w:rsidRPr="00B354E9">
              <w:rPr>
                <w:rFonts w:eastAsia="Times New Roman" w:cs="Times New Roman"/>
                <w:szCs w:val="28"/>
              </w:rPr>
              <w:t>п</w:t>
            </w:r>
            <w:proofErr w:type="gramEnd"/>
            <w:r w:rsidRPr="00B354E9">
              <w:rPr>
                <w:rFonts w:eastAsia="Times New Roman" w:cs="Times New Roman"/>
                <w:szCs w:val="28"/>
                <w:lang w:val="en-US"/>
              </w:rPr>
              <w:t>/</w:t>
            </w:r>
            <w:r w:rsidRPr="00B354E9">
              <w:rPr>
                <w:rFonts w:eastAsia="Times New Roman" w:cs="Times New Roman"/>
                <w:szCs w:val="28"/>
              </w:rPr>
              <w:t>п</w:t>
            </w:r>
          </w:p>
          <w:p w:rsidR="0069678E" w:rsidRPr="00B354E9" w:rsidRDefault="0069678E" w:rsidP="00DB5572">
            <w:pPr>
              <w:jc w:val="center"/>
              <w:rPr>
                <w:rFonts w:eastAsia="Times New Roman" w:cs="Times New Roman"/>
                <w:szCs w:val="28"/>
              </w:rPr>
            </w:pPr>
            <w:proofErr w:type="gramStart"/>
            <w:r w:rsidRPr="00B354E9">
              <w:rPr>
                <w:rFonts w:eastAsia="Times New Roman" w:cs="Times New Roman"/>
                <w:szCs w:val="28"/>
              </w:rPr>
              <w:t>п</w:t>
            </w:r>
            <w:proofErr w:type="gramEnd"/>
          </w:p>
        </w:tc>
        <w:tc>
          <w:tcPr>
            <w:tcW w:w="372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актива</w:t>
            </w:r>
          </w:p>
        </w:tc>
        <w:tc>
          <w:tcPr>
            <w:tcW w:w="1731"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Затраты на приобретение, тыс.р.</w:t>
            </w:r>
          </w:p>
        </w:tc>
        <w:tc>
          <w:tcPr>
            <w:tcW w:w="182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Нормативный срок использования, лет</w:t>
            </w:r>
          </w:p>
        </w:tc>
        <w:tc>
          <w:tcPr>
            <w:tcW w:w="1608"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Годовая амортизация, тыс.р.</w:t>
            </w:r>
          </w:p>
        </w:tc>
      </w:tr>
      <w:tr w:rsidR="0069678E" w:rsidRPr="00B354E9" w:rsidTr="00DB5572">
        <w:trPr>
          <w:trHeight w:val="1170"/>
        </w:trPr>
        <w:tc>
          <w:tcPr>
            <w:tcW w:w="585"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1</w:t>
            </w:r>
            <w:r w:rsidRPr="00B354E9">
              <w:rPr>
                <w:rFonts w:eastAsia="Times New Roman" w:cs="Times New Roman"/>
                <w:szCs w:val="28"/>
              </w:rPr>
              <w:t>.</w:t>
            </w:r>
          </w:p>
        </w:tc>
        <w:tc>
          <w:tcPr>
            <w:tcW w:w="3723" w:type="dxa"/>
            <w:tcBorders>
              <w:top w:val="nil"/>
              <w:left w:val="nil"/>
              <w:bottom w:val="nil"/>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Основные средства</w:t>
            </w:r>
          </w:p>
        </w:tc>
        <w:tc>
          <w:tcPr>
            <w:tcW w:w="1731"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23</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sidRPr="00B354E9">
              <w:rPr>
                <w:rFonts w:cs="Times New Roman"/>
                <w:color w:val="000000"/>
                <w:szCs w:val="28"/>
              </w:rPr>
              <w:t>-</w:t>
            </w:r>
          </w:p>
        </w:tc>
        <w:tc>
          <w:tcPr>
            <w:tcW w:w="1608"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w:t>
            </w:r>
            <w:r w:rsidRPr="00B354E9">
              <w:rPr>
                <w:rFonts w:cs="Times New Roman"/>
                <w:color w:val="000000"/>
                <w:szCs w:val="28"/>
              </w:rPr>
              <w:t>,</w:t>
            </w:r>
            <w:r>
              <w:rPr>
                <w:rFonts w:cs="Times New Roman"/>
                <w:color w:val="000000"/>
                <w:szCs w:val="28"/>
              </w:rPr>
              <w:t>3</w:t>
            </w:r>
          </w:p>
        </w:tc>
      </w:tr>
      <w:tr w:rsidR="0069678E" w:rsidRPr="00B354E9" w:rsidTr="00DB5572">
        <w:trPr>
          <w:trHeight w:val="589"/>
        </w:trPr>
        <w:tc>
          <w:tcPr>
            <w:tcW w:w="585"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3723"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 том числе:</w:t>
            </w:r>
          </w:p>
        </w:tc>
        <w:tc>
          <w:tcPr>
            <w:tcW w:w="1731"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1826"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1608"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B5572">
        <w:trPr>
          <w:trHeight w:val="1770"/>
        </w:trPr>
        <w:tc>
          <w:tcPr>
            <w:tcW w:w="585" w:type="dxa"/>
            <w:tcBorders>
              <w:top w:val="nil"/>
              <w:left w:val="single" w:sz="8" w:space="0" w:color="auto"/>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1</w:t>
            </w:r>
            <w:r w:rsidRPr="00B354E9">
              <w:rPr>
                <w:rFonts w:eastAsia="Times New Roman" w:cs="Times New Roman"/>
                <w:szCs w:val="28"/>
              </w:rPr>
              <w:t>.1.</w:t>
            </w:r>
          </w:p>
        </w:tc>
        <w:tc>
          <w:tcPr>
            <w:tcW w:w="3723"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eastAsia="Times New Roman" w:cs="Times New Roman"/>
                <w:szCs w:val="28"/>
              </w:rPr>
            </w:pPr>
            <w:r w:rsidRPr="00B354E9">
              <w:rPr>
                <w:rFonts w:eastAsia="Times New Roman" w:cs="Times New Roman"/>
                <w:szCs w:val="28"/>
              </w:rPr>
              <w:t>Оборудование</w:t>
            </w:r>
          </w:p>
        </w:tc>
        <w:tc>
          <w:tcPr>
            <w:tcW w:w="1731"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c>
          <w:tcPr>
            <w:tcW w:w="1826"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10</w:t>
            </w:r>
          </w:p>
        </w:tc>
        <w:tc>
          <w:tcPr>
            <w:tcW w:w="1608"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r>
      <w:tr w:rsidR="0069678E" w:rsidRPr="00B354E9" w:rsidTr="00DB5572">
        <w:trPr>
          <w:trHeight w:val="1770"/>
        </w:trPr>
        <w:tc>
          <w:tcPr>
            <w:tcW w:w="585" w:type="dxa"/>
            <w:tcBorders>
              <w:top w:val="nil"/>
              <w:left w:val="single" w:sz="8" w:space="0" w:color="auto"/>
              <w:bottom w:val="single" w:sz="8" w:space="0" w:color="auto"/>
              <w:right w:val="single" w:sz="8" w:space="0" w:color="auto"/>
            </w:tcBorders>
            <w:shd w:val="clear" w:color="auto" w:fill="auto"/>
            <w:vAlign w:val="center"/>
          </w:tcPr>
          <w:p w:rsidR="0069678E" w:rsidRPr="00B354E9" w:rsidDel="00D46BFA" w:rsidRDefault="0069678E" w:rsidP="00DB5572">
            <w:pPr>
              <w:jc w:val="center"/>
              <w:rPr>
                <w:rFonts w:eastAsia="Times New Roman" w:cs="Times New Roman"/>
                <w:szCs w:val="28"/>
              </w:rPr>
            </w:pPr>
            <w:r>
              <w:rPr>
                <w:rFonts w:eastAsia="Times New Roman" w:cs="Times New Roman"/>
                <w:szCs w:val="28"/>
              </w:rPr>
              <w:t>1</w:t>
            </w:r>
            <w:r>
              <w:rPr>
                <w:rFonts w:eastAsia="Times New Roman" w:cs="Times New Roman"/>
                <w:szCs w:val="28"/>
                <w:lang w:val="en-US"/>
              </w:rPr>
              <w:t>.</w:t>
            </w:r>
            <w:r>
              <w:rPr>
                <w:rFonts w:eastAsia="Times New Roman" w:cs="Times New Roman"/>
                <w:szCs w:val="28"/>
              </w:rPr>
              <w:t>2</w:t>
            </w:r>
          </w:p>
        </w:tc>
        <w:tc>
          <w:tcPr>
            <w:tcW w:w="3723" w:type="dxa"/>
            <w:tcBorders>
              <w:top w:val="nil"/>
              <w:left w:val="nil"/>
              <w:bottom w:val="single" w:sz="8" w:space="0" w:color="auto"/>
              <w:right w:val="single" w:sz="8" w:space="0" w:color="auto"/>
            </w:tcBorders>
            <w:shd w:val="clear" w:color="auto" w:fill="auto"/>
            <w:vAlign w:val="center"/>
          </w:tcPr>
          <w:p w:rsidR="0069678E" w:rsidRPr="001E47F2" w:rsidRDefault="0069678E" w:rsidP="00DB5572">
            <w:pPr>
              <w:jc w:val="center"/>
              <w:rPr>
                <w:rFonts w:eastAsia="Times New Roman" w:cs="Times New Roman"/>
                <w:szCs w:val="28"/>
              </w:rPr>
            </w:pPr>
            <w:r>
              <w:rPr>
                <w:rFonts w:eastAsia="Times New Roman" w:cs="Times New Roman"/>
                <w:szCs w:val="28"/>
              </w:rPr>
              <w:t>Аренда помещения</w:t>
            </w:r>
          </w:p>
        </w:tc>
        <w:tc>
          <w:tcPr>
            <w:tcW w:w="1731" w:type="dxa"/>
            <w:tcBorders>
              <w:top w:val="nil"/>
              <w:left w:val="nil"/>
              <w:bottom w:val="single" w:sz="8" w:space="0" w:color="auto"/>
              <w:right w:val="single" w:sz="8" w:space="0" w:color="auto"/>
            </w:tcBorders>
            <w:shd w:val="clear" w:color="auto" w:fill="auto"/>
            <w:vAlign w:val="center"/>
          </w:tcPr>
          <w:p w:rsidR="0069678E" w:rsidRDefault="0069678E" w:rsidP="00DB5572">
            <w:pPr>
              <w:jc w:val="center"/>
              <w:rPr>
                <w:rFonts w:cs="Times New Roman"/>
                <w:color w:val="000000"/>
                <w:szCs w:val="28"/>
              </w:rPr>
            </w:pPr>
            <w:r>
              <w:rPr>
                <w:rFonts w:cs="Times New Roman"/>
                <w:color w:val="000000"/>
                <w:szCs w:val="28"/>
              </w:rPr>
              <w:t>12</w:t>
            </w:r>
          </w:p>
        </w:tc>
        <w:tc>
          <w:tcPr>
            <w:tcW w:w="1826"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w:t>
            </w:r>
          </w:p>
        </w:tc>
        <w:tc>
          <w:tcPr>
            <w:tcW w:w="1608" w:type="dxa"/>
            <w:tcBorders>
              <w:top w:val="nil"/>
              <w:left w:val="nil"/>
              <w:bottom w:val="single" w:sz="8" w:space="0" w:color="auto"/>
              <w:right w:val="single" w:sz="8" w:space="0" w:color="auto"/>
            </w:tcBorders>
            <w:shd w:val="clear" w:color="auto" w:fill="auto"/>
            <w:vAlign w:val="center"/>
          </w:tcPr>
          <w:p w:rsidR="0069678E" w:rsidRDefault="0069678E" w:rsidP="00DB5572">
            <w:pPr>
              <w:jc w:val="center"/>
              <w:rPr>
                <w:rFonts w:cs="Times New Roman"/>
                <w:color w:val="000000"/>
                <w:szCs w:val="28"/>
              </w:rPr>
            </w:pPr>
            <w:r>
              <w:rPr>
                <w:rFonts w:cs="Times New Roman"/>
                <w:color w:val="000000"/>
                <w:szCs w:val="28"/>
              </w:rPr>
              <w:t>-</w:t>
            </w:r>
          </w:p>
        </w:tc>
      </w:tr>
      <w:tr w:rsidR="0069678E" w:rsidRPr="00B354E9" w:rsidTr="00DB5572">
        <w:trPr>
          <w:cantSplit/>
          <w:trHeight w:val="390"/>
        </w:trPr>
        <w:tc>
          <w:tcPr>
            <w:tcW w:w="430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ВСЕГО</w:t>
            </w:r>
          </w:p>
        </w:tc>
        <w:tc>
          <w:tcPr>
            <w:tcW w:w="1731"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35</w:t>
            </w:r>
          </w:p>
        </w:tc>
        <w:tc>
          <w:tcPr>
            <w:tcW w:w="1826"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sidRPr="00B354E9">
              <w:rPr>
                <w:rFonts w:cs="Times New Roman"/>
                <w:color w:val="000000"/>
                <w:szCs w:val="28"/>
              </w:rPr>
              <w:t>-</w:t>
            </w:r>
          </w:p>
        </w:tc>
        <w:tc>
          <w:tcPr>
            <w:tcW w:w="1608"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w:t>
            </w:r>
            <w:r w:rsidRPr="00B354E9">
              <w:rPr>
                <w:rFonts w:cs="Times New Roman"/>
                <w:color w:val="000000"/>
                <w:szCs w:val="28"/>
              </w:rPr>
              <w:t>,3</w:t>
            </w:r>
          </w:p>
        </w:tc>
      </w:tr>
    </w:tbl>
    <w:p w:rsidR="0069678E" w:rsidRPr="00B354E9" w:rsidRDefault="0069678E" w:rsidP="0069678E">
      <w:pPr>
        <w:jc w:val="both"/>
        <w:rPr>
          <w:rFonts w:cs="Times New Roman"/>
          <w:szCs w:val="28"/>
        </w:rPr>
      </w:pPr>
    </w:p>
    <w:p w:rsidR="0069678E" w:rsidRPr="00B354E9" w:rsidRDefault="0069678E" w:rsidP="0069678E">
      <w:pPr>
        <w:contextualSpacing/>
        <w:rPr>
          <w:rFonts w:cs="Times New Roman"/>
          <w:szCs w:val="28"/>
        </w:rPr>
      </w:pPr>
      <w:r w:rsidRPr="00B354E9">
        <w:rPr>
          <w:rFonts w:cs="Times New Roman"/>
          <w:szCs w:val="28"/>
        </w:rPr>
        <w:t>При расчете величины текущих производственно-сбытовых издержек, связанных с реализацией проекта, в их составе целесообразно выделить:</w:t>
      </w:r>
    </w:p>
    <w:p w:rsidR="0069678E" w:rsidRPr="00B354E9" w:rsidRDefault="0069678E" w:rsidP="002C62CD">
      <w:pPr>
        <w:numPr>
          <w:ilvl w:val="0"/>
          <w:numId w:val="41"/>
        </w:numPr>
        <w:contextualSpacing/>
        <w:rPr>
          <w:rFonts w:cs="Times New Roman"/>
          <w:szCs w:val="28"/>
        </w:rPr>
      </w:pPr>
      <w:r w:rsidRPr="00B354E9">
        <w:rPr>
          <w:rFonts w:cs="Times New Roman"/>
          <w:szCs w:val="28"/>
        </w:rPr>
        <w:lastRenderedPageBreak/>
        <w:t>переменные издержки, величина которых будет меняться с изменением объемов производства и продаж. В состав переменных издержек включаются затраты на расходные материалы, заработная плата персонала с начислениями. Переменные издержки рассчитываются прямым счетом на единицу продукции, а затем пересчитываются на установленные объемы производства в планируемом периоде;</w:t>
      </w:r>
    </w:p>
    <w:p w:rsidR="0069678E" w:rsidRPr="00B354E9" w:rsidRDefault="0069678E" w:rsidP="002C62CD">
      <w:pPr>
        <w:numPr>
          <w:ilvl w:val="0"/>
          <w:numId w:val="41"/>
        </w:numPr>
        <w:rPr>
          <w:rFonts w:cs="Times New Roman"/>
          <w:szCs w:val="28"/>
        </w:rPr>
      </w:pPr>
      <w:r w:rsidRPr="00B354E9">
        <w:rPr>
          <w:rFonts w:cs="Times New Roman"/>
          <w:szCs w:val="28"/>
        </w:rPr>
        <w:t>постоянные издержки, величина которых является неизменной при изменении объемов производства и продаж. Величина этих издержек рассчитывается на месяц</w:t>
      </w:r>
      <w:proofErr w:type="gramStart"/>
      <w:r w:rsidRPr="00B354E9">
        <w:rPr>
          <w:rFonts w:cs="Times New Roman"/>
          <w:szCs w:val="28"/>
        </w:rPr>
        <w:t xml:space="preserve"> .</w:t>
      </w:r>
      <w:proofErr w:type="gramEnd"/>
      <w:r w:rsidRPr="00B354E9">
        <w:rPr>
          <w:rFonts w:cs="Times New Roman"/>
          <w:szCs w:val="28"/>
        </w:rPr>
        <w:t xml:space="preserve"> В состав этих издержек включаются амортизация внеоборотных активов, вовлеченных в проект (см. табл. </w:t>
      </w:r>
      <w:r w:rsidR="00DA33B8">
        <w:rPr>
          <w:rFonts w:cs="Times New Roman"/>
          <w:szCs w:val="28"/>
        </w:rPr>
        <w:t>5</w:t>
      </w:r>
      <w:r w:rsidRPr="00B354E9">
        <w:rPr>
          <w:rFonts w:cs="Times New Roman"/>
          <w:szCs w:val="28"/>
        </w:rPr>
        <w:t xml:space="preserve">), затраты на оплату арендуемых активов (арендная плата за помещения, оборудование и т.п.), административные и прочие общие расходы предприятия, относимые на проект.     </w:t>
      </w: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2806EC">
      <w:pPr>
        <w:rPr>
          <w:rFonts w:cs="Times New Roman"/>
          <w:szCs w:val="28"/>
        </w:rPr>
      </w:pPr>
    </w:p>
    <w:p w:rsidR="0069678E" w:rsidRPr="00B354E9" w:rsidRDefault="0069678E" w:rsidP="0069678E">
      <w:pPr>
        <w:ind w:left="851"/>
        <w:jc w:val="right"/>
        <w:rPr>
          <w:rFonts w:cs="Times New Roman"/>
          <w:szCs w:val="28"/>
        </w:rPr>
      </w:pPr>
      <w:r w:rsidRPr="00B354E9">
        <w:rPr>
          <w:rFonts w:cs="Times New Roman"/>
          <w:szCs w:val="28"/>
        </w:rPr>
        <w:lastRenderedPageBreak/>
        <w:t xml:space="preserve">Таблица </w:t>
      </w:r>
      <w:r w:rsidR="00DA33B8">
        <w:rPr>
          <w:rFonts w:cs="Times New Roman"/>
          <w:szCs w:val="28"/>
        </w:rPr>
        <w:t>5</w:t>
      </w:r>
      <w:r w:rsidRPr="00B354E9">
        <w:rPr>
          <w:rFonts w:cs="Times New Roman"/>
          <w:szCs w:val="28"/>
        </w:rPr>
        <w:t>.</w:t>
      </w:r>
    </w:p>
    <w:p w:rsidR="0069678E" w:rsidRPr="00B354E9" w:rsidRDefault="0069678E" w:rsidP="0069678E">
      <w:pPr>
        <w:ind w:left="567"/>
        <w:jc w:val="center"/>
        <w:rPr>
          <w:rFonts w:cs="Times New Roman"/>
          <w:szCs w:val="28"/>
        </w:rPr>
      </w:pPr>
      <w:r w:rsidRPr="00B354E9">
        <w:rPr>
          <w:rFonts w:cs="Times New Roman"/>
          <w:szCs w:val="28"/>
        </w:rPr>
        <w:t>Производственно-сбытовые издержки</w:t>
      </w:r>
    </w:p>
    <w:p w:rsidR="0069678E" w:rsidRPr="00B354E9" w:rsidRDefault="0069678E" w:rsidP="0069678E">
      <w:pPr>
        <w:contextualSpacing/>
        <w:rPr>
          <w:rFonts w:cs="Times New Roman"/>
          <w:szCs w:val="28"/>
        </w:rPr>
      </w:pPr>
      <w:r w:rsidRPr="00B354E9">
        <w:rPr>
          <w:rFonts w:cs="Times New Roman"/>
          <w:szCs w:val="28"/>
        </w:rPr>
        <w:t xml:space="preserve">Планируемый период – </w:t>
      </w:r>
      <w:r>
        <w:rPr>
          <w:rFonts w:cs="Times New Roman"/>
          <w:szCs w:val="28"/>
        </w:rPr>
        <w:t xml:space="preserve"> 2 </w:t>
      </w:r>
      <w:r w:rsidRPr="00B354E9">
        <w:rPr>
          <w:rFonts w:cs="Times New Roman"/>
          <w:szCs w:val="28"/>
        </w:rPr>
        <w:t>месяц</w:t>
      </w:r>
      <w:r>
        <w:rPr>
          <w:rFonts w:cs="Times New Roman"/>
          <w:szCs w:val="28"/>
        </w:rPr>
        <w:t>а</w:t>
      </w:r>
      <w:r w:rsidRPr="00B354E9">
        <w:rPr>
          <w:rFonts w:cs="Times New Roman"/>
          <w:szCs w:val="28"/>
        </w:rPr>
        <w:t>.</w:t>
      </w:r>
    </w:p>
    <w:p w:rsidR="0069678E" w:rsidRPr="00B354E9" w:rsidRDefault="0069678E" w:rsidP="0069678E">
      <w:pPr>
        <w:contextualSpacing/>
        <w:rPr>
          <w:rFonts w:cs="Times New Roman"/>
          <w:szCs w:val="28"/>
        </w:rPr>
      </w:pPr>
      <w:r w:rsidRPr="00B354E9">
        <w:rPr>
          <w:rFonts w:cs="Times New Roman"/>
          <w:szCs w:val="28"/>
        </w:rPr>
        <w:t>Объем производства и продаж в планируемом периоде  –  1 шт.</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820"/>
        <w:gridCol w:w="3402"/>
      </w:tblGrid>
      <w:tr w:rsidR="0069678E" w:rsidRPr="00B354E9" w:rsidTr="00DB5572">
        <w:trPr>
          <w:cantSplit/>
          <w:trHeight w:val="1459"/>
        </w:trPr>
        <w:tc>
          <w:tcPr>
            <w:tcW w:w="709" w:type="dxa"/>
            <w:vAlign w:val="center"/>
          </w:tcPr>
          <w:p w:rsidR="0069678E" w:rsidRPr="00B354E9" w:rsidRDefault="0069678E" w:rsidP="00DB5572">
            <w:pPr>
              <w:rPr>
                <w:rFonts w:cs="Times New Roman"/>
                <w:szCs w:val="28"/>
              </w:rPr>
            </w:pPr>
            <w:r w:rsidRPr="00B354E9">
              <w:rPr>
                <w:rFonts w:cs="Times New Roman"/>
                <w:szCs w:val="28"/>
              </w:rPr>
              <w:t xml:space="preserve">№ </w:t>
            </w:r>
            <w:proofErr w:type="gramStart"/>
            <w:r w:rsidRPr="00B354E9">
              <w:rPr>
                <w:rFonts w:cs="Times New Roman"/>
                <w:szCs w:val="28"/>
              </w:rPr>
              <w:t>п</w:t>
            </w:r>
            <w:proofErr w:type="gramEnd"/>
            <w:r w:rsidRPr="00B354E9">
              <w:rPr>
                <w:rFonts w:cs="Times New Roman"/>
                <w:szCs w:val="28"/>
              </w:rPr>
              <w:t>/п</w:t>
            </w:r>
          </w:p>
        </w:tc>
        <w:tc>
          <w:tcPr>
            <w:tcW w:w="4820" w:type="dxa"/>
            <w:vAlign w:val="center"/>
          </w:tcPr>
          <w:p w:rsidR="0069678E" w:rsidRPr="00B354E9" w:rsidRDefault="0069678E" w:rsidP="00DB5572">
            <w:pPr>
              <w:rPr>
                <w:rFonts w:cs="Times New Roman"/>
                <w:szCs w:val="28"/>
              </w:rPr>
            </w:pPr>
            <w:r w:rsidRPr="00B354E9">
              <w:rPr>
                <w:rFonts w:cs="Times New Roman"/>
                <w:szCs w:val="28"/>
              </w:rPr>
              <w:t>Наименование показателей</w:t>
            </w:r>
          </w:p>
        </w:tc>
        <w:tc>
          <w:tcPr>
            <w:tcW w:w="3402" w:type="dxa"/>
            <w:vAlign w:val="center"/>
          </w:tcPr>
          <w:p w:rsidR="0069678E" w:rsidRPr="00B354E9" w:rsidRDefault="0069678E" w:rsidP="00DB5572">
            <w:pPr>
              <w:rPr>
                <w:rFonts w:cs="Times New Roman"/>
                <w:szCs w:val="28"/>
              </w:rPr>
            </w:pPr>
            <w:r w:rsidRPr="00B354E9">
              <w:rPr>
                <w:rFonts w:cs="Times New Roman"/>
                <w:szCs w:val="28"/>
              </w:rPr>
              <w:t>Значение показателя на единицу продукции, р.</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w:t>
            </w:r>
          </w:p>
        </w:tc>
        <w:tc>
          <w:tcPr>
            <w:tcW w:w="4820" w:type="dxa"/>
          </w:tcPr>
          <w:p w:rsidR="0069678E" w:rsidRPr="00B354E9" w:rsidRDefault="0069678E" w:rsidP="00DB5572">
            <w:pPr>
              <w:rPr>
                <w:rFonts w:cs="Times New Roman"/>
                <w:szCs w:val="28"/>
              </w:rPr>
            </w:pPr>
            <w:r w:rsidRPr="00B354E9">
              <w:rPr>
                <w:rFonts w:cs="Times New Roman"/>
                <w:szCs w:val="28"/>
              </w:rPr>
              <w:t>Переменные издержки</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342698,4</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1.1.</w:t>
            </w:r>
          </w:p>
        </w:tc>
        <w:tc>
          <w:tcPr>
            <w:tcW w:w="4820" w:type="dxa"/>
          </w:tcPr>
          <w:p w:rsidR="0069678E" w:rsidRPr="00B354E9" w:rsidRDefault="0069678E" w:rsidP="00DB5572">
            <w:pPr>
              <w:rPr>
                <w:rFonts w:cs="Times New Roman"/>
                <w:szCs w:val="28"/>
              </w:rPr>
            </w:pPr>
            <w:r w:rsidRPr="00B354E9">
              <w:rPr>
                <w:rFonts w:cs="Times New Roman"/>
                <w:szCs w:val="28"/>
              </w:rPr>
              <w:t>Сырье и материалы</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0</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1.2.</w:t>
            </w:r>
          </w:p>
        </w:tc>
        <w:tc>
          <w:tcPr>
            <w:tcW w:w="4820" w:type="dxa"/>
          </w:tcPr>
          <w:p w:rsidR="0069678E" w:rsidRPr="00B354E9" w:rsidRDefault="0069678E" w:rsidP="00DB5572">
            <w:pPr>
              <w:rPr>
                <w:rFonts w:cs="Times New Roman"/>
                <w:szCs w:val="28"/>
              </w:rPr>
            </w:pPr>
            <w:r w:rsidRPr="00B354E9">
              <w:rPr>
                <w:rFonts w:cs="Times New Roman"/>
                <w:szCs w:val="28"/>
              </w:rPr>
              <w:t>Заработная плата производственных рабочих</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255360</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1.3.</w:t>
            </w:r>
          </w:p>
        </w:tc>
        <w:tc>
          <w:tcPr>
            <w:tcW w:w="4820" w:type="dxa"/>
          </w:tcPr>
          <w:p w:rsidR="0069678E" w:rsidRPr="00B354E9" w:rsidRDefault="0069678E" w:rsidP="00DB5572">
            <w:pPr>
              <w:rPr>
                <w:rFonts w:cs="Times New Roman"/>
                <w:szCs w:val="28"/>
              </w:rPr>
            </w:pPr>
            <w:r w:rsidRPr="00B354E9">
              <w:rPr>
                <w:rFonts w:cs="Times New Roman"/>
                <w:szCs w:val="28"/>
              </w:rPr>
              <w:t>Отчисления на социальные нужды</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86822,4</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1.4.</w:t>
            </w:r>
          </w:p>
        </w:tc>
        <w:tc>
          <w:tcPr>
            <w:tcW w:w="4820" w:type="dxa"/>
          </w:tcPr>
          <w:p w:rsidR="0069678E" w:rsidRPr="00B354E9" w:rsidRDefault="0069678E" w:rsidP="00DB5572">
            <w:pPr>
              <w:rPr>
                <w:rFonts w:cs="Times New Roman"/>
                <w:szCs w:val="28"/>
              </w:rPr>
            </w:pPr>
            <w:r w:rsidRPr="00B354E9">
              <w:rPr>
                <w:rFonts w:cs="Times New Roman"/>
                <w:szCs w:val="28"/>
              </w:rPr>
              <w:t>Затраты на содержание и эксплуатацию производственного оборудования</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516</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w:t>
            </w:r>
          </w:p>
        </w:tc>
        <w:tc>
          <w:tcPr>
            <w:tcW w:w="4820" w:type="dxa"/>
          </w:tcPr>
          <w:p w:rsidR="0069678E" w:rsidRPr="00B354E9" w:rsidRDefault="0069678E" w:rsidP="00DB5572">
            <w:pPr>
              <w:rPr>
                <w:rFonts w:cs="Times New Roman"/>
                <w:szCs w:val="28"/>
              </w:rPr>
            </w:pPr>
            <w:r w:rsidRPr="00B354E9">
              <w:rPr>
                <w:rFonts w:cs="Times New Roman"/>
                <w:szCs w:val="28"/>
              </w:rPr>
              <w:t>Постоянные издержки</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24767</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2.1.</w:t>
            </w:r>
          </w:p>
        </w:tc>
        <w:tc>
          <w:tcPr>
            <w:tcW w:w="4820" w:type="dxa"/>
          </w:tcPr>
          <w:p w:rsidR="0069678E" w:rsidRPr="00B354E9" w:rsidRDefault="0069678E" w:rsidP="00DB5572">
            <w:pPr>
              <w:rPr>
                <w:rFonts w:cs="Times New Roman"/>
                <w:szCs w:val="28"/>
              </w:rPr>
            </w:pPr>
            <w:r w:rsidRPr="00B354E9">
              <w:rPr>
                <w:rFonts w:cs="Times New Roman"/>
                <w:szCs w:val="28"/>
              </w:rPr>
              <w:t>Амортизация внеоборотных активов</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2300</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2.2.</w:t>
            </w:r>
          </w:p>
        </w:tc>
        <w:tc>
          <w:tcPr>
            <w:tcW w:w="4820" w:type="dxa"/>
          </w:tcPr>
          <w:p w:rsidR="0069678E" w:rsidRPr="00B354E9" w:rsidRDefault="0069678E" w:rsidP="00DB5572">
            <w:pPr>
              <w:rPr>
                <w:rFonts w:cs="Times New Roman"/>
                <w:szCs w:val="28"/>
              </w:rPr>
            </w:pPr>
            <w:r w:rsidRPr="00B354E9">
              <w:rPr>
                <w:rFonts w:cs="Times New Roman"/>
                <w:szCs w:val="28"/>
              </w:rPr>
              <w:t>Арендная плата</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24000</w:t>
            </w:r>
          </w:p>
        </w:tc>
      </w:tr>
      <w:tr w:rsidR="0069678E" w:rsidRPr="00B354E9" w:rsidTr="00DB5572">
        <w:trPr>
          <w:cantSplit/>
        </w:trPr>
        <w:tc>
          <w:tcPr>
            <w:tcW w:w="5529" w:type="dxa"/>
            <w:gridSpan w:val="2"/>
          </w:tcPr>
          <w:p w:rsidR="0069678E" w:rsidRPr="00B354E9" w:rsidRDefault="0069678E" w:rsidP="00DB5572">
            <w:pPr>
              <w:rPr>
                <w:rFonts w:cs="Times New Roman"/>
                <w:szCs w:val="28"/>
              </w:rPr>
            </w:pPr>
            <w:r w:rsidRPr="00B354E9">
              <w:rPr>
                <w:rFonts w:cs="Times New Roman"/>
                <w:szCs w:val="28"/>
              </w:rPr>
              <w:t xml:space="preserve">Производственно-сбытовые издержки, </w:t>
            </w:r>
          </w:p>
          <w:p w:rsidR="0069678E" w:rsidRPr="00B354E9" w:rsidRDefault="0069678E" w:rsidP="00DB5572">
            <w:pPr>
              <w:rPr>
                <w:rFonts w:cs="Times New Roman"/>
                <w:szCs w:val="28"/>
              </w:rPr>
            </w:pPr>
            <w:r w:rsidRPr="00B354E9">
              <w:rPr>
                <w:rFonts w:cs="Times New Roman"/>
                <w:szCs w:val="28"/>
              </w:rPr>
              <w:t>Всего</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367465,4</w:t>
            </w:r>
          </w:p>
        </w:tc>
      </w:tr>
    </w:tbl>
    <w:p w:rsidR="0069678E" w:rsidRPr="00B354E9" w:rsidRDefault="0069678E" w:rsidP="0069678E">
      <w:pPr>
        <w:jc w:val="both"/>
        <w:rPr>
          <w:rFonts w:cs="Times New Roman"/>
          <w:szCs w:val="28"/>
        </w:rPr>
      </w:pPr>
    </w:p>
    <w:p w:rsidR="0069678E" w:rsidRPr="00B354E9" w:rsidRDefault="0069678E" w:rsidP="0069678E">
      <w:pPr>
        <w:contextualSpacing/>
        <w:rPr>
          <w:rFonts w:cs="Times New Roman"/>
          <w:szCs w:val="28"/>
        </w:rPr>
      </w:pPr>
      <w:r w:rsidRPr="00B354E9">
        <w:rPr>
          <w:rFonts w:cs="Times New Roman"/>
          <w:szCs w:val="28"/>
        </w:rPr>
        <w:t>Величина начальных инвестиций в оборотные средства определяется на основе расчета текущих производственно-сбытовых издержек, связанных с производством и сбытом новой продукции (см. табл. 4.8), планируемой длительности производственно-сбытового цикла продукции, а также ритмичности производства новой продукции.</w:t>
      </w:r>
    </w:p>
    <w:p w:rsidR="0069678E" w:rsidRPr="00B354E9" w:rsidRDefault="0069678E" w:rsidP="0069678E">
      <w:pPr>
        <w:contextualSpacing/>
        <w:jc w:val="both"/>
        <w:rPr>
          <w:rFonts w:cs="Times New Roman"/>
          <w:szCs w:val="28"/>
        </w:rPr>
      </w:pPr>
      <w:r w:rsidRPr="00B354E9">
        <w:rPr>
          <w:rFonts w:cs="Times New Roman"/>
          <w:szCs w:val="28"/>
        </w:rPr>
        <w:t>Расчет величины начальных инвестиций в оборотные средства проведем по следующей формуле:</w:t>
      </w:r>
    </w:p>
    <w:p w:rsidR="0069678E" w:rsidRPr="00B354E9" w:rsidRDefault="0069678E" w:rsidP="0069678E">
      <w:pPr>
        <w:jc w:val="center"/>
        <w:rPr>
          <w:rFonts w:cs="Times New Roman"/>
          <w:szCs w:val="28"/>
        </w:rPr>
      </w:pPr>
      <w:r w:rsidRPr="00B354E9">
        <w:rPr>
          <w:rFonts w:cs="Times New Roman"/>
          <w:position w:val="-14"/>
          <w:szCs w:val="28"/>
          <w:lang w:val="en-US"/>
        </w:rPr>
        <w:object w:dxaOrig="2659" w:dyaOrig="380">
          <v:shape id="_x0000_i1040" type="#_x0000_t75" style="width:132.3pt;height:19.25pt" o:ole="" fillcolor="window">
            <v:imagedata r:id="rId49" o:title=""/>
          </v:shape>
          <o:OLEObject Type="Embed" ProgID="Equation.3" ShapeID="_x0000_i1040" DrawAspect="Content" ObjectID="_1390986506" r:id="rId50"/>
        </w:object>
      </w:r>
      <w:r w:rsidRPr="00B354E9">
        <w:rPr>
          <w:rFonts w:cs="Times New Roman"/>
          <w:szCs w:val="28"/>
        </w:rPr>
        <w:t>,</w:t>
      </w:r>
    </w:p>
    <w:p w:rsidR="0069678E" w:rsidRPr="00B354E9" w:rsidRDefault="0069678E" w:rsidP="0069678E">
      <w:pPr>
        <w:jc w:val="both"/>
        <w:rPr>
          <w:rFonts w:cs="Times New Roman"/>
          <w:szCs w:val="28"/>
        </w:rPr>
      </w:pPr>
      <w:r w:rsidRPr="00B354E9">
        <w:rPr>
          <w:rFonts w:cs="Times New Roman"/>
          <w:szCs w:val="28"/>
        </w:rPr>
        <w:lastRenderedPageBreak/>
        <w:t xml:space="preserve">где </w:t>
      </w:r>
      <w:r w:rsidRPr="00B354E9">
        <w:rPr>
          <w:rFonts w:cs="Times New Roman"/>
          <w:position w:val="-6"/>
          <w:szCs w:val="28"/>
        </w:rPr>
        <w:object w:dxaOrig="639" w:dyaOrig="300">
          <v:shape id="_x0000_i1041" type="#_x0000_t75" style="width:31.8pt;height:15.05pt" o:ole="" fillcolor="window">
            <v:imagedata r:id="rId51" o:title=""/>
          </v:shape>
          <o:OLEObject Type="Embed" ProgID="Equation.3" ShapeID="_x0000_i1041" DrawAspect="Content" ObjectID="_1390986507" r:id="rId52"/>
        </w:object>
      </w:r>
      <w:r w:rsidRPr="00B354E9">
        <w:rPr>
          <w:rFonts w:cs="Times New Roman"/>
          <w:szCs w:val="28"/>
        </w:rPr>
        <w:t xml:space="preserve"> - переменные издержки на производство и реализацию единицы продукции, тыс</w:t>
      </w:r>
      <w:proofErr w:type="gramStart"/>
      <w:r w:rsidRPr="00B354E9">
        <w:rPr>
          <w:rFonts w:cs="Times New Roman"/>
          <w:szCs w:val="28"/>
        </w:rPr>
        <w:t>.р</w:t>
      </w:r>
      <w:proofErr w:type="gramEnd"/>
      <w:r w:rsidRPr="00B354E9">
        <w:rPr>
          <w:rFonts w:cs="Times New Roman"/>
          <w:szCs w:val="28"/>
        </w:rPr>
        <w:t xml:space="preserve">/шт.; </w:t>
      </w:r>
      <w:r w:rsidRPr="00B354E9">
        <w:rPr>
          <w:rFonts w:cs="Times New Roman"/>
          <w:position w:val="-10"/>
          <w:szCs w:val="28"/>
        </w:rPr>
        <w:object w:dxaOrig="240" w:dyaOrig="320">
          <v:shape id="_x0000_i1042" type="#_x0000_t75" style="width:12.55pt;height:15.9pt" o:ole="" fillcolor="window">
            <v:imagedata r:id="rId53" o:title=""/>
          </v:shape>
          <o:OLEObject Type="Embed" ProgID="Equation.3" ShapeID="_x0000_i1042" DrawAspect="Content" ObjectID="_1390986508" r:id="rId54"/>
        </w:object>
      </w:r>
      <w:r w:rsidRPr="00B354E9">
        <w:rPr>
          <w:rFonts w:cs="Times New Roman"/>
          <w:szCs w:val="28"/>
        </w:rPr>
        <w:t xml:space="preserve"> - планируемый объем производства продукции, шт./мес.; </w:t>
      </w:r>
      <w:r w:rsidRPr="00B354E9">
        <w:rPr>
          <w:rFonts w:cs="Times New Roman"/>
          <w:position w:val="-6"/>
          <w:szCs w:val="28"/>
        </w:rPr>
        <w:object w:dxaOrig="400" w:dyaOrig="279">
          <v:shape id="_x0000_i1043" type="#_x0000_t75" style="width:20.1pt;height:14.25pt" o:ole="" fillcolor="window">
            <v:imagedata r:id="rId55" o:title=""/>
          </v:shape>
          <o:OLEObject Type="Embed" ProgID="Equation.3" ShapeID="_x0000_i1043" DrawAspect="Content" ObjectID="_1390986509" r:id="rId56"/>
        </w:object>
      </w:r>
      <w:r w:rsidRPr="00B354E9">
        <w:rPr>
          <w:rFonts w:cs="Times New Roman"/>
          <w:szCs w:val="28"/>
        </w:rPr>
        <w:t xml:space="preserve"> - величина постоянных издержек при производстве и реализации продукции в расчете на </w:t>
      </w:r>
      <w:r>
        <w:rPr>
          <w:rFonts w:cs="Times New Roman"/>
          <w:szCs w:val="28"/>
        </w:rPr>
        <w:t xml:space="preserve">2 </w:t>
      </w:r>
      <w:r w:rsidRPr="00B354E9">
        <w:rPr>
          <w:rFonts w:cs="Times New Roman"/>
          <w:szCs w:val="28"/>
        </w:rPr>
        <w:t xml:space="preserve">месяц, тыс. р; </w:t>
      </w:r>
      <w:r w:rsidRPr="00B354E9">
        <w:rPr>
          <w:rFonts w:cs="Times New Roman"/>
          <w:position w:val="-16"/>
          <w:szCs w:val="28"/>
        </w:rPr>
        <w:object w:dxaOrig="360" w:dyaOrig="420">
          <v:shape id="_x0000_i1044" type="#_x0000_t75" style="width:18.4pt;height:20.95pt" o:ole="" fillcolor="window">
            <v:imagedata r:id="rId57" o:title=""/>
          </v:shape>
          <o:OLEObject Type="Embed" ProgID="Equation.3" ShapeID="_x0000_i1044" DrawAspect="Content" ObjectID="_1390986510" r:id="rId58"/>
        </w:object>
      </w:r>
      <w:r w:rsidRPr="00B354E9">
        <w:rPr>
          <w:rFonts w:cs="Times New Roman"/>
          <w:szCs w:val="28"/>
        </w:rPr>
        <w:t xml:space="preserve"> - длительность производственно-сбытового цикла</w:t>
      </w:r>
      <w:r>
        <w:rPr>
          <w:rFonts w:cs="Times New Roman"/>
          <w:szCs w:val="28"/>
        </w:rPr>
        <w:t xml:space="preserve">. </w:t>
      </w:r>
      <w:r w:rsidRPr="00B354E9">
        <w:rPr>
          <w:rFonts w:cs="Times New Roman"/>
          <w:szCs w:val="28"/>
        </w:rPr>
        <w:t xml:space="preserve">Показатели </w:t>
      </w:r>
      <w:r w:rsidRPr="00B354E9">
        <w:rPr>
          <w:rFonts w:cs="Times New Roman"/>
          <w:position w:val="-6"/>
          <w:szCs w:val="28"/>
        </w:rPr>
        <w:object w:dxaOrig="639" w:dyaOrig="300">
          <v:shape id="_x0000_i1045" type="#_x0000_t75" style="width:31.8pt;height:15.05pt" o:ole="" fillcolor="window">
            <v:imagedata r:id="rId59" o:title=""/>
          </v:shape>
          <o:OLEObject Type="Embed" ProgID="Equation.3" ShapeID="_x0000_i1045" DrawAspect="Content" ObjectID="_1390986511" r:id="rId60"/>
        </w:object>
      </w:r>
      <w:r w:rsidRPr="00B354E9">
        <w:rPr>
          <w:rFonts w:cs="Times New Roman"/>
          <w:szCs w:val="28"/>
        </w:rPr>
        <w:t xml:space="preserve"> и </w:t>
      </w:r>
      <w:r w:rsidRPr="00B354E9">
        <w:rPr>
          <w:rFonts w:cs="Times New Roman"/>
          <w:position w:val="-6"/>
          <w:szCs w:val="28"/>
        </w:rPr>
        <w:object w:dxaOrig="400" w:dyaOrig="279">
          <v:shape id="_x0000_i1046" type="#_x0000_t75" style="width:20.1pt;height:14.25pt" o:ole="" fillcolor="window">
            <v:imagedata r:id="rId61" o:title=""/>
          </v:shape>
          <o:OLEObject Type="Embed" ProgID="Equation.3" ShapeID="_x0000_i1046" DrawAspect="Content" ObjectID="_1390986512" r:id="rId62"/>
        </w:object>
      </w:r>
      <w:r w:rsidRPr="00B354E9">
        <w:rPr>
          <w:rFonts w:cs="Times New Roman"/>
          <w:szCs w:val="28"/>
        </w:rPr>
        <w:t xml:space="preserve"> берутся из данных табл. </w:t>
      </w:r>
      <w:r>
        <w:rPr>
          <w:rFonts w:cs="Times New Roman"/>
          <w:szCs w:val="28"/>
        </w:rPr>
        <w:t>5</w:t>
      </w:r>
      <w:r w:rsidRPr="00B354E9">
        <w:rPr>
          <w:rFonts w:cs="Times New Roman"/>
          <w:szCs w:val="28"/>
        </w:rPr>
        <w:t>.</w:t>
      </w:r>
    </w:p>
    <w:p w:rsidR="0069678E" w:rsidRPr="00B354E9" w:rsidRDefault="00522794" w:rsidP="0069678E">
      <w:pPr>
        <w:jc w:val="center"/>
        <w:rPr>
          <w:rFonts w:cs="Times New Roman"/>
          <w:szCs w:val="28"/>
        </w:rPr>
      </w:pPr>
      <w:r w:rsidRPr="00B354E9">
        <w:rPr>
          <w:rFonts w:cs="Times New Roman"/>
          <w:position w:val="-12"/>
          <w:szCs w:val="28"/>
          <w:lang w:val="en-US"/>
        </w:rPr>
        <w:object w:dxaOrig="2000" w:dyaOrig="360">
          <v:shape id="_x0000_i1047" type="#_x0000_t75" style="width:105.5pt;height:20.1pt" o:ole="" fillcolor="window">
            <v:imagedata r:id="rId63" o:title=""/>
          </v:shape>
          <o:OLEObject Type="Embed" ProgID="Equation.3" ShapeID="_x0000_i1047" DrawAspect="Content" ObjectID="_1390986513" r:id="rId64"/>
        </w:object>
      </w:r>
    </w:p>
    <w:p w:rsidR="0069678E" w:rsidRPr="00B354E9" w:rsidRDefault="0069678E" w:rsidP="0069678E">
      <w:pPr>
        <w:contextualSpacing/>
        <w:rPr>
          <w:rFonts w:cs="Times New Roman"/>
          <w:szCs w:val="28"/>
        </w:rPr>
      </w:pPr>
      <w:r w:rsidRPr="00B354E9">
        <w:rPr>
          <w:rFonts w:cs="Times New Roman"/>
          <w:szCs w:val="28"/>
        </w:rPr>
        <w:t>Результаты расчета потребности в начальных инвестициях представляются в табличной форме (табл. 3.9).</w:t>
      </w:r>
    </w:p>
    <w:p w:rsidR="0069678E" w:rsidRDefault="0069678E" w:rsidP="0069678E">
      <w:pPr>
        <w:ind w:firstLine="720"/>
        <w:contextualSpacing/>
        <w:jc w:val="both"/>
        <w:rPr>
          <w:rFonts w:cs="Times New Roman"/>
          <w:szCs w:val="28"/>
        </w:rPr>
      </w:pPr>
      <w:proofErr w:type="gramStart"/>
      <w:r w:rsidRPr="00B354E9">
        <w:rPr>
          <w:rFonts w:cs="Times New Roman"/>
          <w:szCs w:val="28"/>
        </w:rPr>
        <w:t>Потребность в начальных инвестициях равна сумме капитальных вложениям во внеоборотные и оборотные активы.</w:t>
      </w:r>
      <w:proofErr w:type="gramEnd"/>
      <w:r w:rsidRPr="00B354E9">
        <w:rPr>
          <w:rFonts w:cs="Times New Roman"/>
          <w:szCs w:val="28"/>
        </w:rPr>
        <w:t xml:space="preserve"> Результаты расчета потребности в начальных инвестициях представляются в табличной форме (табл. </w:t>
      </w:r>
      <w:r>
        <w:rPr>
          <w:rFonts w:cs="Times New Roman"/>
          <w:szCs w:val="28"/>
        </w:rPr>
        <w:t>6</w:t>
      </w:r>
      <w:r w:rsidRPr="00B354E9">
        <w:rPr>
          <w:rFonts w:cs="Times New Roman"/>
          <w:szCs w:val="28"/>
        </w:rPr>
        <w:t>).</w:t>
      </w:r>
    </w:p>
    <w:p w:rsidR="0069678E" w:rsidRPr="00B354E9" w:rsidRDefault="0069678E" w:rsidP="00632B67">
      <w:pPr>
        <w:spacing w:after="200" w:line="276" w:lineRule="auto"/>
        <w:jc w:val="right"/>
        <w:rPr>
          <w:rFonts w:cs="Times New Roman"/>
          <w:szCs w:val="28"/>
        </w:rPr>
      </w:pPr>
      <w:r w:rsidRPr="00B354E9">
        <w:rPr>
          <w:rFonts w:cs="Times New Roman"/>
          <w:szCs w:val="28"/>
        </w:rPr>
        <w:t xml:space="preserve">Таблица </w:t>
      </w:r>
      <w:r>
        <w:rPr>
          <w:rFonts w:cs="Times New Roman"/>
          <w:szCs w:val="28"/>
        </w:rPr>
        <w:t>6</w:t>
      </w:r>
    </w:p>
    <w:p w:rsidR="0069678E" w:rsidRPr="00B354E9" w:rsidRDefault="0069678E" w:rsidP="0069678E">
      <w:pPr>
        <w:jc w:val="center"/>
        <w:rPr>
          <w:rFonts w:cs="Times New Roman"/>
          <w:szCs w:val="28"/>
        </w:rPr>
      </w:pPr>
      <w:r w:rsidRPr="00B354E9">
        <w:rPr>
          <w:rFonts w:cs="Times New Roman"/>
          <w:szCs w:val="28"/>
        </w:rPr>
        <w:t>Потребность в начальных инвестициях</w:t>
      </w: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5387"/>
        <w:gridCol w:w="3260"/>
      </w:tblGrid>
      <w:tr w:rsidR="0069678E" w:rsidRPr="00B354E9" w:rsidTr="00DB5572">
        <w:tc>
          <w:tcPr>
            <w:tcW w:w="882" w:type="dxa"/>
            <w:vAlign w:val="center"/>
          </w:tcPr>
          <w:p w:rsidR="0069678E" w:rsidRPr="00B354E9" w:rsidRDefault="0069678E" w:rsidP="00DB5572">
            <w:pPr>
              <w:rPr>
                <w:rFonts w:cs="Times New Roman"/>
                <w:szCs w:val="28"/>
              </w:rPr>
            </w:pPr>
            <w:r w:rsidRPr="00B354E9">
              <w:rPr>
                <w:rFonts w:cs="Times New Roman"/>
                <w:szCs w:val="28"/>
              </w:rPr>
              <w:t xml:space="preserve">№ </w:t>
            </w:r>
            <w:proofErr w:type="gramStart"/>
            <w:r w:rsidRPr="00B354E9">
              <w:rPr>
                <w:rFonts w:cs="Times New Roman"/>
                <w:szCs w:val="28"/>
              </w:rPr>
              <w:t>п</w:t>
            </w:r>
            <w:proofErr w:type="gramEnd"/>
            <w:r w:rsidRPr="00B354E9">
              <w:rPr>
                <w:rFonts w:cs="Times New Roman"/>
                <w:szCs w:val="28"/>
              </w:rPr>
              <w:t>/п</w:t>
            </w:r>
          </w:p>
        </w:tc>
        <w:tc>
          <w:tcPr>
            <w:tcW w:w="5387" w:type="dxa"/>
            <w:vAlign w:val="center"/>
          </w:tcPr>
          <w:p w:rsidR="0069678E" w:rsidRPr="00B354E9" w:rsidRDefault="0069678E" w:rsidP="00DB5572">
            <w:pPr>
              <w:rPr>
                <w:rFonts w:cs="Times New Roman"/>
                <w:szCs w:val="28"/>
              </w:rPr>
            </w:pPr>
            <w:r w:rsidRPr="00B354E9">
              <w:rPr>
                <w:rFonts w:cs="Times New Roman"/>
                <w:szCs w:val="28"/>
              </w:rPr>
              <w:t>Наименование показателей</w:t>
            </w:r>
          </w:p>
        </w:tc>
        <w:tc>
          <w:tcPr>
            <w:tcW w:w="3260" w:type="dxa"/>
            <w:vAlign w:val="center"/>
          </w:tcPr>
          <w:p w:rsidR="0069678E" w:rsidRPr="00B354E9" w:rsidRDefault="0069678E" w:rsidP="00DB5572">
            <w:pPr>
              <w:jc w:val="center"/>
              <w:rPr>
                <w:rFonts w:cs="Times New Roman"/>
                <w:szCs w:val="28"/>
              </w:rPr>
            </w:pPr>
            <w:r w:rsidRPr="00B354E9">
              <w:rPr>
                <w:rFonts w:cs="Times New Roman"/>
                <w:szCs w:val="28"/>
              </w:rPr>
              <w:t>Сумма, тыс. руб.</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p>
        </w:tc>
        <w:tc>
          <w:tcPr>
            <w:tcW w:w="5387" w:type="dxa"/>
          </w:tcPr>
          <w:p w:rsidR="0069678E" w:rsidRPr="00977AE2" w:rsidRDefault="0069678E" w:rsidP="00DB5572">
            <w:pPr>
              <w:jc w:val="both"/>
              <w:rPr>
                <w:rFonts w:cs="Times New Roman"/>
                <w:szCs w:val="28"/>
              </w:rPr>
            </w:pPr>
            <w:r w:rsidRPr="00B354E9">
              <w:rPr>
                <w:rFonts w:cs="Times New Roman"/>
                <w:szCs w:val="28"/>
              </w:rPr>
              <w:t>Основные средства</w:t>
            </w:r>
            <w:r w:rsidRPr="00977AE2">
              <w:rPr>
                <w:rFonts w:cs="Times New Roman"/>
                <w:szCs w:val="28"/>
              </w:rPr>
              <w:t xml:space="preserve"> </w:t>
            </w:r>
          </w:p>
          <w:p w:rsidR="0069678E" w:rsidRPr="00B354E9" w:rsidRDefault="0069678E" w:rsidP="00DB5572">
            <w:pPr>
              <w:jc w:val="both"/>
              <w:rPr>
                <w:rFonts w:cs="Times New Roman"/>
                <w:szCs w:val="28"/>
              </w:rPr>
            </w:pPr>
            <w:r w:rsidRPr="00B354E9">
              <w:rPr>
                <w:rFonts w:cs="Times New Roman"/>
                <w:szCs w:val="28"/>
              </w:rPr>
              <w:t>в том числе:</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47</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.1</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здания и сооружения</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24</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.2</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оборудование</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.3</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прочие основные средства</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1.3</w:t>
            </w:r>
          </w:p>
        </w:tc>
        <w:tc>
          <w:tcPr>
            <w:tcW w:w="5387" w:type="dxa"/>
          </w:tcPr>
          <w:p w:rsidR="0069678E" w:rsidRPr="00B354E9" w:rsidRDefault="0069678E" w:rsidP="00DB5572">
            <w:pPr>
              <w:jc w:val="both"/>
              <w:rPr>
                <w:rFonts w:cs="Times New Roman"/>
                <w:szCs w:val="28"/>
              </w:rPr>
            </w:pPr>
            <w:r w:rsidRPr="00B354E9">
              <w:rPr>
                <w:rFonts w:cs="Times New Roman"/>
                <w:szCs w:val="28"/>
              </w:rPr>
              <w:t>Прочие внеоборотные активы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w:t>
            </w:r>
          </w:p>
        </w:tc>
        <w:tc>
          <w:tcPr>
            <w:tcW w:w="5387" w:type="dxa"/>
          </w:tcPr>
          <w:p w:rsidR="0069678E" w:rsidRPr="00B354E9" w:rsidRDefault="0069678E" w:rsidP="00DB5572">
            <w:pPr>
              <w:jc w:val="both"/>
              <w:rPr>
                <w:rFonts w:cs="Times New Roman"/>
                <w:szCs w:val="28"/>
              </w:rPr>
            </w:pPr>
            <w:r w:rsidRPr="00B354E9">
              <w:rPr>
                <w:rFonts w:cs="Times New Roman"/>
                <w:szCs w:val="28"/>
              </w:rPr>
              <w:t>Оборотные активы</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367,495</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2.1</w:t>
            </w:r>
          </w:p>
        </w:tc>
        <w:tc>
          <w:tcPr>
            <w:tcW w:w="5387" w:type="dxa"/>
          </w:tcPr>
          <w:p w:rsidR="0069678E" w:rsidRPr="00B354E9" w:rsidRDefault="0069678E" w:rsidP="00DB5572">
            <w:pPr>
              <w:jc w:val="both"/>
              <w:rPr>
                <w:rFonts w:cs="Times New Roman"/>
                <w:szCs w:val="28"/>
              </w:rPr>
            </w:pPr>
            <w:r w:rsidRPr="00B354E9">
              <w:rPr>
                <w:rFonts w:cs="Times New Roman"/>
                <w:szCs w:val="28"/>
              </w:rPr>
              <w:t>Запасы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2.2</w:t>
            </w:r>
          </w:p>
        </w:tc>
        <w:tc>
          <w:tcPr>
            <w:tcW w:w="5387" w:type="dxa"/>
          </w:tcPr>
          <w:p w:rsidR="0069678E" w:rsidRPr="00B354E9" w:rsidRDefault="0069678E" w:rsidP="00DB5572">
            <w:pPr>
              <w:jc w:val="both"/>
              <w:rPr>
                <w:rFonts w:cs="Times New Roman"/>
                <w:szCs w:val="28"/>
              </w:rPr>
            </w:pPr>
            <w:r w:rsidRPr="00B354E9">
              <w:rPr>
                <w:rFonts w:cs="Times New Roman"/>
                <w:szCs w:val="28"/>
              </w:rPr>
              <w:t>Прочие оборотные активы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p>
        </w:tc>
        <w:tc>
          <w:tcPr>
            <w:tcW w:w="5387" w:type="dxa"/>
          </w:tcPr>
          <w:p w:rsidR="0069678E" w:rsidRPr="00B354E9" w:rsidRDefault="0069678E" w:rsidP="00DB5572">
            <w:pPr>
              <w:jc w:val="both"/>
              <w:rPr>
                <w:rFonts w:cs="Times New Roman"/>
                <w:szCs w:val="28"/>
              </w:rPr>
            </w:pPr>
            <w:r w:rsidRPr="00B354E9">
              <w:rPr>
                <w:rFonts w:cs="Times New Roman"/>
                <w:szCs w:val="28"/>
              </w:rPr>
              <w:t>Потребность в начальных инвестициях, всего</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414,495</w:t>
            </w:r>
          </w:p>
        </w:tc>
      </w:tr>
    </w:tbl>
    <w:p w:rsidR="0069678E" w:rsidRDefault="0069678E" w:rsidP="0069678E">
      <w:pPr>
        <w:pStyle w:val="25"/>
        <w:spacing w:line="360" w:lineRule="auto"/>
        <w:rPr>
          <w:kern w:val="32"/>
          <w:szCs w:val="28"/>
        </w:rPr>
      </w:pPr>
    </w:p>
    <w:p w:rsidR="00632B67" w:rsidRDefault="00632B67" w:rsidP="00632B67">
      <w:pPr>
        <w:pStyle w:val="Antzag3d"/>
      </w:pPr>
      <w:r>
        <w:rPr>
          <w:lang w:val="en-US"/>
        </w:rPr>
        <w:lastRenderedPageBreak/>
        <w:t xml:space="preserve"> </w:t>
      </w:r>
      <w:bookmarkStart w:id="52" w:name="_Toc317173919"/>
      <w:r w:rsidRPr="0069678E">
        <w:t>Экономическая эффективность</w:t>
      </w:r>
      <w:bookmarkEnd w:id="52"/>
    </w:p>
    <w:p w:rsidR="0069678E" w:rsidRPr="00B354E9" w:rsidRDefault="0069678E" w:rsidP="0069678E">
      <w:pPr>
        <w:rPr>
          <w:rFonts w:cs="Times New Roman"/>
          <w:b/>
          <w:szCs w:val="28"/>
        </w:rPr>
      </w:pPr>
      <w:r w:rsidRPr="00B354E9">
        <w:rPr>
          <w:rFonts w:cs="Times New Roman"/>
          <w:b/>
          <w:szCs w:val="28"/>
        </w:rPr>
        <w:t>Основные показатели</w:t>
      </w:r>
    </w:p>
    <w:p w:rsidR="0069678E" w:rsidRPr="00B354E9" w:rsidRDefault="0069678E" w:rsidP="002C62CD">
      <w:pPr>
        <w:numPr>
          <w:ilvl w:val="0"/>
          <w:numId w:val="44"/>
        </w:numPr>
        <w:rPr>
          <w:rFonts w:cs="Times New Roman"/>
          <w:szCs w:val="28"/>
        </w:rPr>
      </w:pPr>
      <w:r w:rsidRPr="00B354E9">
        <w:rPr>
          <w:rFonts w:cs="Times New Roman"/>
          <w:szCs w:val="28"/>
        </w:rPr>
        <w:t xml:space="preserve">Себестоимость = </w:t>
      </w:r>
      <w:r>
        <w:rPr>
          <w:rFonts w:cs="Times New Roman"/>
          <w:i/>
          <w:szCs w:val="28"/>
        </w:rPr>
        <w:t>457905,32</w:t>
      </w:r>
      <w:r w:rsidRPr="00B354E9">
        <w:rPr>
          <w:rFonts w:eastAsia="Calibri" w:cs="Times New Roman"/>
          <w:i/>
          <w:szCs w:val="28"/>
        </w:rPr>
        <w:t xml:space="preserve">  </w:t>
      </w:r>
      <w:r w:rsidRPr="00B354E9">
        <w:rPr>
          <w:rFonts w:cs="Times New Roman"/>
          <w:i/>
          <w:szCs w:val="28"/>
        </w:rPr>
        <w:t>руб.</w:t>
      </w:r>
    </w:p>
    <w:p w:rsidR="0069678E" w:rsidRPr="00B354E9" w:rsidRDefault="0069678E" w:rsidP="002C62CD">
      <w:pPr>
        <w:numPr>
          <w:ilvl w:val="0"/>
          <w:numId w:val="44"/>
        </w:numPr>
        <w:suppressAutoHyphens/>
        <w:rPr>
          <w:rFonts w:cs="Times New Roman"/>
          <w:szCs w:val="28"/>
        </w:rPr>
      </w:pPr>
      <w:r w:rsidRPr="00B354E9">
        <w:rPr>
          <w:rFonts w:cs="Times New Roman"/>
          <w:szCs w:val="28"/>
        </w:rPr>
        <w:t>Амортизация</w:t>
      </w:r>
    </w:p>
    <w:p w:rsidR="0069678E" w:rsidRPr="00B354E9" w:rsidRDefault="0069678E" w:rsidP="0069678E">
      <w:pPr>
        <w:ind w:firstLine="432"/>
        <w:rPr>
          <w:rFonts w:cs="Times New Roman"/>
          <w:szCs w:val="28"/>
        </w:rPr>
      </w:pPr>
      <w:r w:rsidRPr="00B354E9">
        <w:rPr>
          <w:rFonts w:cs="Times New Roman"/>
          <w:szCs w:val="28"/>
        </w:rPr>
        <w:t>Для расчета амортизации можно применить способ списания стоимости пропорционально к объему произведенной продукции. При таком методе вначале следует вычислить амортизацию на единицу продукции при помощи формулы:</w:t>
      </w:r>
    </w:p>
    <w:p w:rsidR="0069678E" w:rsidRPr="00B354E9" w:rsidRDefault="0069678E" w:rsidP="0005753A">
      <w:pPr>
        <w:ind w:left="432"/>
        <w:jc w:val="center"/>
        <w:rPr>
          <w:rFonts w:cs="Times New Roman"/>
          <w:szCs w:val="28"/>
        </w:rPr>
      </w:pPr>
      <w:r w:rsidRPr="00B354E9">
        <w:rPr>
          <w:rFonts w:cs="Times New Roman"/>
          <w:szCs w:val="28"/>
        </w:rPr>
        <w:t>А = С / В</w:t>
      </w:r>
      <w:r w:rsidR="0005753A" w:rsidRPr="00B354E9">
        <w:rPr>
          <w:rFonts w:cs="Times New Roman"/>
          <w:szCs w:val="28"/>
          <w:vertAlign w:val="subscript"/>
        </w:rPr>
        <w:t xml:space="preserve">, </w:t>
      </w:r>
    </w:p>
    <w:p w:rsidR="0069678E" w:rsidRPr="00B354E9" w:rsidRDefault="0069678E" w:rsidP="0069678E">
      <w:pPr>
        <w:rPr>
          <w:rFonts w:cs="Times New Roman"/>
          <w:szCs w:val="28"/>
        </w:rPr>
      </w:pPr>
      <w:r w:rsidRPr="00B354E9">
        <w:rPr>
          <w:rFonts w:cs="Times New Roman"/>
          <w:szCs w:val="28"/>
        </w:rPr>
        <w:t>где</w:t>
      </w:r>
      <w:proofErr w:type="gramStart"/>
      <w:r w:rsidRPr="00B354E9">
        <w:rPr>
          <w:rFonts w:cs="Times New Roman"/>
          <w:szCs w:val="28"/>
        </w:rPr>
        <w:t xml:space="preserve"> А</w:t>
      </w:r>
      <w:proofErr w:type="gramEnd"/>
      <w:r w:rsidRPr="00B354E9">
        <w:rPr>
          <w:rFonts w:cs="Times New Roman"/>
          <w:szCs w:val="28"/>
        </w:rPr>
        <w:t xml:space="preserve"> – это сумма амортизации, применяемая на единицу продукции, С – это первоначальная стоимость объекта основных средств, а В – планируемый объем производства продукции.</w:t>
      </w:r>
    </w:p>
    <w:p w:rsidR="0069678E" w:rsidRPr="00B354E9" w:rsidRDefault="0069678E" w:rsidP="002C62CD">
      <w:pPr>
        <w:numPr>
          <w:ilvl w:val="0"/>
          <w:numId w:val="43"/>
        </w:numPr>
        <w:suppressAutoHyphens/>
        <w:jc w:val="center"/>
        <w:rPr>
          <w:rFonts w:cs="Times New Roman"/>
          <w:szCs w:val="28"/>
        </w:rPr>
      </w:pPr>
      <w:r w:rsidRPr="00B354E9">
        <w:rPr>
          <w:rFonts w:cs="Times New Roman"/>
          <w:szCs w:val="28"/>
          <w:lang w:val="en-US"/>
        </w:rPr>
        <w:t xml:space="preserve">A = </w:t>
      </w:r>
      <w:r w:rsidRPr="00B354E9">
        <w:rPr>
          <w:rFonts w:eastAsia="Calibri" w:cs="Times New Roman"/>
          <w:i/>
          <w:szCs w:val="28"/>
        </w:rPr>
        <w:t xml:space="preserve">329 000 </w:t>
      </w:r>
      <w:r w:rsidRPr="00B354E9">
        <w:rPr>
          <w:rFonts w:cs="Times New Roman"/>
          <w:szCs w:val="28"/>
          <w:lang w:val="en-US"/>
        </w:rPr>
        <w:t xml:space="preserve">/ </w:t>
      </w:r>
      <w:r w:rsidRPr="00B354E9">
        <w:rPr>
          <w:rFonts w:cs="Times New Roman"/>
          <w:i/>
          <w:szCs w:val="28"/>
          <w:lang w:val="en-US"/>
        </w:rPr>
        <w:t>100</w:t>
      </w:r>
      <w:r w:rsidRPr="00B354E9">
        <w:rPr>
          <w:rFonts w:cs="Times New Roman"/>
          <w:szCs w:val="28"/>
          <w:lang w:val="en-US"/>
        </w:rPr>
        <w:t xml:space="preserve"> = </w:t>
      </w:r>
      <w:r w:rsidRPr="00B354E9">
        <w:rPr>
          <w:rFonts w:cs="Times New Roman"/>
          <w:i/>
          <w:szCs w:val="28"/>
        </w:rPr>
        <w:t>3290</w:t>
      </w:r>
      <w:r w:rsidRPr="00B354E9">
        <w:rPr>
          <w:rFonts w:cs="Times New Roman"/>
          <w:i/>
          <w:szCs w:val="28"/>
          <w:lang w:val="en-US"/>
        </w:rPr>
        <w:t xml:space="preserve"> </w:t>
      </w:r>
      <w:r w:rsidRPr="00B354E9">
        <w:rPr>
          <w:rFonts w:cs="Times New Roman"/>
          <w:i/>
          <w:szCs w:val="28"/>
        </w:rPr>
        <w:t>руб</w:t>
      </w:r>
      <w:r w:rsidRPr="00B354E9">
        <w:rPr>
          <w:rFonts w:cs="Times New Roman"/>
          <w:szCs w:val="28"/>
        </w:rPr>
        <w:t>.</w:t>
      </w:r>
    </w:p>
    <w:p w:rsidR="0069678E" w:rsidRPr="00B354E9" w:rsidRDefault="0069678E" w:rsidP="0069678E">
      <w:pPr>
        <w:rPr>
          <w:rFonts w:cs="Times New Roman"/>
          <w:szCs w:val="28"/>
        </w:rPr>
      </w:pPr>
      <w:r w:rsidRPr="00B354E9">
        <w:rPr>
          <w:rFonts w:cs="Times New Roman"/>
          <w:szCs w:val="28"/>
        </w:rPr>
        <w:t>Тогда общая амортизация вычисляется по формуле:</w:t>
      </w:r>
    </w:p>
    <w:p w:rsidR="0069678E" w:rsidRPr="00B354E9" w:rsidRDefault="0069678E" w:rsidP="002C62CD">
      <w:pPr>
        <w:numPr>
          <w:ilvl w:val="0"/>
          <w:numId w:val="43"/>
        </w:numPr>
        <w:suppressAutoHyphens/>
        <w:jc w:val="right"/>
        <w:rPr>
          <w:rFonts w:cs="Times New Roman"/>
          <w:szCs w:val="28"/>
        </w:rPr>
      </w:pP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 </w:t>
      </w:r>
      <w:r w:rsidRPr="00B354E9">
        <w:rPr>
          <w:rFonts w:cs="Times New Roman"/>
          <w:szCs w:val="28"/>
          <w:lang w:val="en-US"/>
        </w:rPr>
        <w:t xml:space="preserve">A * </w:t>
      </w:r>
      <w:r w:rsidRPr="00B354E9">
        <w:rPr>
          <w:rFonts w:cs="Times New Roman"/>
          <w:szCs w:val="28"/>
        </w:rPr>
        <w:t xml:space="preserve">25, </w:t>
      </w:r>
      <w:r w:rsidRPr="00B354E9">
        <w:rPr>
          <w:rFonts w:cs="Times New Roman"/>
          <w:szCs w:val="28"/>
        </w:rPr>
        <w:tab/>
      </w:r>
      <w:r w:rsidRPr="00B354E9">
        <w:rPr>
          <w:rFonts w:cs="Times New Roman"/>
          <w:szCs w:val="28"/>
        </w:rPr>
        <w:tab/>
        <w:t xml:space="preserve">    </w:t>
      </w:r>
      <w:r w:rsidRPr="00B354E9">
        <w:rPr>
          <w:rFonts w:cs="Times New Roman"/>
          <w:szCs w:val="28"/>
        </w:rPr>
        <w:tab/>
      </w:r>
      <w:r w:rsidRPr="00B354E9">
        <w:rPr>
          <w:rFonts w:cs="Times New Roman"/>
          <w:szCs w:val="28"/>
        </w:rPr>
        <w:tab/>
      </w:r>
    </w:p>
    <w:p w:rsidR="0069678E" w:rsidRPr="00B354E9" w:rsidRDefault="0069678E" w:rsidP="002C62CD">
      <w:pPr>
        <w:numPr>
          <w:ilvl w:val="0"/>
          <w:numId w:val="43"/>
        </w:numPr>
        <w:suppressAutoHyphens/>
        <w:jc w:val="center"/>
        <w:rPr>
          <w:rFonts w:cs="Times New Roman"/>
          <w:szCs w:val="28"/>
        </w:rPr>
      </w:pP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 </w:t>
      </w:r>
      <w:r w:rsidRPr="00B354E9">
        <w:rPr>
          <w:rFonts w:cs="Times New Roman"/>
          <w:i/>
          <w:szCs w:val="28"/>
        </w:rPr>
        <w:t>3290 * 25</w:t>
      </w:r>
      <w:r w:rsidRPr="00B354E9">
        <w:rPr>
          <w:rFonts w:cs="Times New Roman"/>
          <w:szCs w:val="28"/>
        </w:rPr>
        <w:t xml:space="preserve"> = </w:t>
      </w:r>
      <w:r w:rsidRPr="00B354E9">
        <w:rPr>
          <w:rFonts w:cs="Times New Roman"/>
          <w:i/>
          <w:szCs w:val="28"/>
        </w:rPr>
        <w:t>82250</w:t>
      </w:r>
      <w:r w:rsidRPr="00B354E9">
        <w:rPr>
          <w:rFonts w:cs="Times New Roman"/>
          <w:szCs w:val="28"/>
        </w:rPr>
        <w:t xml:space="preserve"> руб.</w:t>
      </w:r>
    </w:p>
    <w:p w:rsidR="0069678E" w:rsidRPr="00B354E9" w:rsidRDefault="0069678E" w:rsidP="0069678E">
      <w:pPr>
        <w:rPr>
          <w:rFonts w:cs="Times New Roman"/>
          <w:szCs w:val="28"/>
        </w:rPr>
      </w:pPr>
      <w:r w:rsidRPr="00B354E9">
        <w:rPr>
          <w:rFonts w:cs="Times New Roman"/>
          <w:szCs w:val="28"/>
        </w:rPr>
        <w:t>Период окупаемости вычисляется по формуле:</w:t>
      </w:r>
    </w:p>
    <w:p w:rsidR="0069678E" w:rsidRPr="00B354E9" w:rsidRDefault="0069678E" w:rsidP="0069678E">
      <w:pPr>
        <w:jc w:val="right"/>
        <w:rPr>
          <w:rFonts w:cs="Times New Roman"/>
          <w:szCs w:val="28"/>
        </w:rPr>
      </w:pPr>
      <w:r w:rsidRPr="00B354E9">
        <w:rPr>
          <w:rFonts w:cs="Times New Roman"/>
          <w:szCs w:val="28"/>
          <w:lang w:val="en-US"/>
        </w:rPr>
        <w:t>PBP</w:t>
      </w:r>
      <w:r w:rsidRPr="00B354E9">
        <w:rPr>
          <w:rFonts w:cs="Times New Roman"/>
          <w:szCs w:val="28"/>
        </w:rPr>
        <w:t xml:space="preserve"> = </w:t>
      </w:r>
      <w:r w:rsidRPr="00B354E9">
        <w:rPr>
          <w:rFonts w:cs="Times New Roman"/>
          <w:szCs w:val="28"/>
          <w:lang w:val="en-US"/>
        </w:rPr>
        <w:t>I</w:t>
      </w:r>
      <w:r w:rsidRPr="00B354E9">
        <w:rPr>
          <w:rFonts w:cs="Times New Roman"/>
          <w:szCs w:val="28"/>
        </w:rPr>
        <w:t xml:space="preserve"> / (</w:t>
      </w:r>
      <w:r w:rsidRPr="00B354E9">
        <w:rPr>
          <w:rFonts w:cs="Times New Roman"/>
          <w:szCs w:val="28"/>
          <w:lang w:val="en-US"/>
        </w:rPr>
        <w:t>π</w:t>
      </w:r>
      <w:r w:rsidRPr="00B354E9">
        <w:rPr>
          <w:rFonts w:cs="Times New Roman"/>
          <w:szCs w:val="28"/>
        </w:rPr>
        <w:t xml:space="preserve"> + </w:t>
      </w: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w:t>
      </w:r>
      <w:r w:rsidRPr="00B354E9">
        <w:rPr>
          <w:rFonts w:cs="Times New Roman"/>
          <w:szCs w:val="28"/>
        </w:rPr>
        <w:tab/>
        <w:t xml:space="preserve">            </w:t>
      </w:r>
      <w:r w:rsidRPr="00B354E9">
        <w:rPr>
          <w:rFonts w:cs="Times New Roman"/>
          <w:szCs w:val="28"/>
        </w:rPr>
        <w:tab/>
      </w:r>
      <w:r w:rsidRPr="00B354E9">
        <w:rPr>
          <w:rFonts w:cs="Times New Roman"/>
          <w:szCs w:val="28"/>
        </w:rPr>
        <w:tab/>
      </w:r>
    </w:p>
    <w:p w:rsidR="0069678E" w:rsidRPr="00B354E9" w:rsidRDefault="0069678E" w:rsidP="0069678E">
      <w:pPr>
        <w:jc w:val="right"/>
        <w:rPr>
          <w:rFonts w:cs="Times New Roman"/>
          <w:szCs w:val="28"/>
        </w:rPr>
      </w:pPr>
      <w:r w:rsidRPr="00B354E9">
        <w:rPr>
          <w:rFonts w:cs="Times New Roman"/>
          <w:szCs w:val="28"/>
        </w:rPr>
        <w:t xml:space="preserve">где </w:t>
      </w:r>
      <w:r w:rsidRPr="00B354E9">
        <w:rPr>
          <w:rFonts w:cs="Times New Roman"/>
          <w:szCs w:val="28"/>
          <w:lang w:val="en-US"/>
        </w:rPr>
        <w:t>I</w:t>
      </w:r>
      <w:r w:rsidRPr="00B354E9">
        <w:rPr>
          <w:rFonts w:cs="Times New Roman"/>
          <w:szCs w:val="28"/>
        </w:rPr>
        <w:t xml:space="preserve"> – инвестиции (эквивалентны себестоимости), </w:t>
      </w:r>
      <w:r w:rsidRPr="00B354E9">
        <w:rPr>
          <w:rFonts w:cs="Times New Roman"/>
          <w:szCs w:val="28"/>
          <w:lang w:val="en-US"/>
        </w:rPr>
        <w:t>π</w:t>
      </w:r>
      <w:r w:rsidRPr="00B354E9">
        <w:rPr>
          <w:rFonts w:cs="Times New Roman"/>
          <w:szCs w:val="28"/>
        </w:rPr>
        <w:t xml:space="preserve"> – доход за один период,</w:t>
      </w:r>
    </w:p>
    <w:p w:rsidR="0069678E" w:rsidRPr="00B354E9" w:rsidRDefault="0069678E" w:rsidP="002C62CD">
      <w:pPr>
        <w:numPr>
          <w:ilvl w:val="0"/>
          <w:numId w:val="43"/>
        </w:numPr>
        <w:tabs>
          <w:tab w:val="clear" w:pos="432"/>
          <w:tab w:val="num" w:pos="0"/>
        </w:tabs>
        <w:suppressAutoHyphens/>
        <w:rPr>
          <w:rFonts w:cs="Times New Roman"/>
          <w:szCs w:val="28"/>
        </w:rPr>
      </w:pPr>
      <w:r w:rsidRPr="00B354E9">
        <w:rPr>
          <w:rFonts w:cs="Times New Roman"/>
          <w:szCs w:val="28"/>
          <w:lang w:val="en-US"/>
        </w:rPr>
        <w:t>A</w:t>
      </w:r>
      <w:r w:rsidRPr="00B354E9">
        <w:rPr>
          <w:rFonts w:cs="Times New Roman"/>
          <w:szCs w:val="28"/>
          <w:vertAlign w:val="subscript"/>
        </w:rPr>
        <w:t xml:space="preserve">общ </w:t>
      </w:r>
      <w:r w:rsidRPr="00B354E9">
        <w:rPr>
          <w:rFonts w:cs="Times New Roman"/>
          <w:szCs w:val="28"/>
        </w:rPr>
        <w:t>– амортизация.</w:t>
      </w:r>
    </w:p>
    <w:p w:rsidR="0069678E" w:rsidRPr="00B354E9" w:rsidRDefault="0069678E" w:rsidP="0069678E">
      <w:pPr>
        <w:rPr>
          <w:rFonts w:cs="Times New Roman"/>
          <w:szCs w:val="28"/>
        </w:rPr>
      </w:pPr>
      <w:r w:rsidRPr="00B354E9">
        <w:rPr>
          <w:rFonts w:cs="Times New Roman"/>
          <w:szCs w:val="28"/>
        </w:rPr>
        <w:t xml:space="preserve">Примем стоимость одного экземпляра </w:t>
      </w:r>
      <w:r w:rsidRPr="00B354E9">
        <w:rPr>
          <w:rFonts w:cs="Times New Roman"/>
          <w:i/>
          <w:szCs w:val="28"/>
        </w:rPr>
        <w:t>3500  руб</w:t>
      </w:r>
      <w:r w:rsidRPr="00B354E9">
        <w:rPr>
          <w:rFonts w:cs="Times New Roman"/>
          <w:szCs w:val="28"/>
        </w:rPr>
        <w:t xml:space="preserve">., планируемое количество проданных копий – </w:t>
      </w:r>
      <w:r w:rsidRPr="00B354E9">
        <w:rPr>
          <w:rFonts w:cs="Times New Roman"/>
          <w:i/>
          <w:szCs w:val="28"/>
        </w:rPr>
        <w:t>50</w:t>
      </w:r>
      <w:r w:rsidRPr="00B354E9">
        <w:rPr>
          <w:rFonts w:cs="Times New Roman"/>
          <w:szCs w:val="28"/>
        </w:rPr>
        <w:t xml:space="preserve"> в год:</w:t>
      </w:r>
    </w:p>
    <w:p w:rsidR="0069678E" w:rsidRPr="00B354E9" w:rsidRDefault="0069678E" w:rsidP="002C62CD">
      <w:pPr>
        <w:numPr>
          <w:ilvl w:val="0"/>
          <w:numId w:val="43"/>
        </w:numPr>
        <w:suppressAutoHyphens/>
        <w:jc w:val="center"/>
        <w:rPr>
          <w:rFonts w:cs="Times New Roman"/>
          <w:i/>
          <w:szCs w:val="28"/>
        </w:rPr>
      </w:pPr>
      <w:r w:rsidRPr="00B354E9">
        <w:rPr>
          <w:rFonts w:cs="Times New Roman"/>
          <w:szCs w:val="28"/>
          <w:lang w:val="en-US"/>
        </w:rPr>
        <w:t>PBP</w:t>
      </w:r>
      <w:r w:rsidRPr="00B354E9">
        <w:rPr>
          <w:rFonts w:cs="Times New Roman"/>
          <w:szCs w:val="28"/>
        </w:rPr>
        <w:t xml:space="preserve"> = </w:t>
      </w:r>
      <w:r>
        <w:rPr>
          <w:rFonts w:eastAsia="Calibri" w:cs="Times New Roman"/>
          <w:i/>
          <w:szCs w:val="28"/>
        </w:rPr>
        <w:t>93дня</w:t>
      </w:r>
      <w:r>
        <w:rPr>
          <w:rFonts w:cs="Times New Roman"/>
          <w:i/>
          <w:szCs w:val="28"/>
        </w:rPr>
        <w:t>.</w:t>
      </w:r>
    </w:p>
    <w:p w:rsidR="0069678E" w:rsidRPr="00B354E9" w:rsidRDefault="0069678E" w:rsidP="0069678E">
      <w:pPr>
        <w:rPr>
          <w:rFonts w:cs="Times New Roman"/>
          <w:szCs w:val="28"/>
        </w:rPr>
      </w:pPr>
      <w:r w:rsidRPr="00B354E9">
        <w:rPr>
          <w:rFonts w:cs="Times New Roman"/>
          <w:szCs w:val="28"/>
        </w:rPr>
        <w:t xml:space="preserve">Показатель </w:t>
      </w:r>
      <w:r w:rsidRPr="00B354E9">
        <w:rPr>
          <w:rFonts w:cs="Times New Roman"/>
          <w:szCs w:val="28"/>
          <w:lang w:val="en-US"/>
        </w:rPr>
        <w:t>ROI</w:t>
      </w:r>
      <w:r w:rsidRPr="00B354E9">
        <w:rPr>
          <w:rFonts w:cs="Times New Roman"/>
          <w:szCs w:val="28"/>
        </w:rPr>
        <w:t xml:space="preserve"> вычисляется по формуле:</w:t>
      </w:r>
    </w:p>
    <w:p w:rsidR="0069678E" w:rsidRPr="00B354E9" w:rsidRDefault="0069678E" w:rsidP="002C62CD">
      <w:pPr>
        <w:numPr>
          <w:ilvl w:val="0"/>
          <w:numId w:val="43"/>
        </w:numPr>
        <w:suppressAutoHyphens/>
        <w:jc w:val="center"/>
        <w:rPr>
          <w:rFonts w:cs="Times New Roman"/>
          <w:szCs w:val="28"/>
        </w:rPr>
      </w:pPr>
      <m:oMath>
        <m:r>
          <w:rPr>
            <w:rFonts w:ascii="Cambria Math" w:hAnsi="Cambria Math" w:cs="Times New Roman"/>
            <w:szCs w:val="28"/>
            <w:lang w:val="en-US"/>
          </w:rPr>
          <m:t>ROI</m:t>
        </m:r>
        <m:r>
          <m:rPr>
            <m:sty m:val="p"/>
          </m:rPr>
          <w:rPr>
            <w:rFonts w:ascii="Cambria Math" w:cs="Times New Roman"/>
            <w:szCs w:val="28"/>
          </w:rPr>
          <m:t>=</m:t>
        </m:r>
        <m:f>
          <m:fPr>
            <m:ctrlPr>
              <w:rPr>
                <w:rFonts w:ascii="Cambria Math" w:hAnsi="Cambria Math" w:cs="Times New Roman"/>
                <w:szCs w:val="28"/>
                <w:lang w:val="en-US"/>
              </w:rPr>
            </m:ctrlPr>
          </m:fPr>
          <m:num>
            <m:r>
              <m:rPr>
                <m:sty m:val="p"/>
              </m:rPr>
              <w:rPr>
                <w:rFonts w:ascii="Cambria Math" w:cs="Times New Roman"/>
                <w:szCs w:val="28"/>
              </w:rPr>
              <m:t>1</m:t>
            </m:r>
          </m:num>
          <m:den>
            <m:r>
              <m:rPr>
                <m:sty m:val="p"/>
              </m:rPr>
              <w:rPr>
                <w:rFonts w:ascii="Cambria Math" w:cs="Times New Roman"/>
                <w:szCs w:val="28"/>
                <w:lang w:val="en-US"/>
              </w:rPr>
              <m:t>I</m:t>
            </m:r>
          </m:den>
        </m:f>
        <m:r>
          <m:rPr>
            <m:sty m:val="p"/>
          </m:rPr>
          <w:rPr>
            <w:rFonts w:hAnsi="Cambria Math" w:cs="Times New Roman"/>
            <w:szCs w:val="28"/>
          </w:rPr>
          <m:t>*</m:t>
        </m:r>
        <m:f>
          <m:fPr>
            <m:ctrlPr>
              <w:rPr>
                <w:rFonts w:ascii="Cambria Math" w:hAnsi="Cambria Math" w:cs="Times New Roman"/>
                <w:szCs w:val="28"/>
                <w:lang w:val="en-US"/>
              </w:rPr>
            </m:ctrlPr>
          </m:fPr>
          <m:num>
            <m:nary>
              <m:naryPr>
                <m:chr m:val="∑"/>
                <m:limLoc m:val="undOvr"/>
                <m:supHide m:val="1"/>
                <m:ctrlPr>
                  <w:rPr>
                    <w:rFonts w:ascii="Cambria Math" w:hAnsi="Cambria Math" w:cs="Times New Roman"/>
                    <w:szCs w:val="28"/>
                    <w:lang w:val="en-US"/>
                  </w:rPr>
                </m:ctrlPr>
              </m:naryPr>
              <m:sub>
                <m:r>
                  <m:rPr>
                    <m:sty m:val="p"/>
                  </m:rPr>
                  <w:rPr>
                    <w:rFonts w:ascii="Cambria Math" w:cs="Times New Roman"/>
                    <w:szCs w:val="28"/>
                  </w:rPr>
                  <m:t>(</m:t>
                </m:r>
                <m:r>
                  <m:rPr>
                    <m:sty m:val="p"/>
                  </m:rPr>
                  <w:rPr>
                    <w:rFonts w:ascii="Cambria Math" w:cs="Times New Roman"/>
                    <w:szCs w:val="28"/>
                    <w:lang w:val="en-US"/>
                  </w:rPr>
                  <m:t>t</m:t>
                </m:r>
                <m:r>
                  <m:rPr>
                    <m:sty m:val="p"/>
                  </m:rPr>
                  <w:rPr>
                    <w:rFonts w:ascii="Cambria Math" w:cs="Times New Roman"/>
                    <w:szCs w:val="28"/>
                  </w:rPr>
                  <m:t>)</m:t>
                </m:r>
              </m:sub>
              <m:sup/>
              <m:e>
                <m:sSub>
                  <m:sSubPr>
                    <m:ctrlPr>
                      <w:rPr>
                        <w:rFonts w:ascii="Cambria Math" w:hAnsi="Cambria Math" w:cs="Times New Roman"/>
                        <w:szCs w:val="28"/>
                        <w:lang w:val="en-US"/>
                      </w:rPr>
                    </m:ctrlPr>
                  </m:sSubPr>
                  <m:e>
                    <m:r>
                      <m:rPr>
                        <m:sty m:val="p"/>
                      </m:rPr>
                      <w:rPr>
                        <w:rFonts w:ascii="Cambria Math" w:cs="Times New Roman"/>
                        <w:szCs w:val="28"/>
                        <w:lang w:val="en-US"/>
                      </w:rPr>
                      <m:t>π</m:t>
                    </m:r>
                  </m:e>
                  <m:sub>
                    <m:r>
                      <m:rPr>
                        <m:sty m:val="p"/>
                      </m:rPr>
                      <w:rPr>
                        <w:rFonts w:ascii="Cambria Math" w:cs="Times New Roman"/>
                        <w:szCs w:val="28"/>
                        <w:lang w:val="en-US"/>
                      </w:rPr>
                      <m:t>i</m:t>
                    </m:r>
                  </m:sub>
                </m:sSub>
              </m:e>
            </m:nary>
          </m:num>
          <m:den>
            <m:r>
              <m:rPr>
                <m:sty m:val="p"/>
              </m:rPr>
              <w:rPr>
                <w:rFonts w:ascii="Cambria Math" w:cs="Times New Roman"/>
                <w:szCs w:val="28"/>
                <w:lang w:val="en-US"/>
              </w:rPr>
              <m:t>T</m:t>
            </m:r>
          </m:den>
        </m:f>
      </m:oMath>
    </w:p>
    <w:p w:rsidR="0069678E" w:rsidRPr="00977AE2" w:rsidRDefault="0069678E" w:rsidP="002C62CD">
      <w:pPr>
        <w:numPr>
          <w:ilvl w:val="0"/>
          <w:numId w:val="43"/>
        </w:numPr>
        <w:suppressAutoHyphens/>
        <w:jc w:val="center"/>
        <w:rPr>
          <w:rFonts w:cs="Times New Roman"/>
          <w:szCs w:val="28"/>
        </w:rPr>
      </w:pPr>
      <w:r w:rsidRPr="00B354E9">
        <w:rPr>
          <w:rFonts w:cs="Times New Roman"/>
          <w:szCs w:val="28"/>
          <w:lang w:val="en-US"/>
        </w:rPr>
        <w:t>ROI</w:t>
      </w:r>
      <w:r w:rsidRPr="00B354E9">
        <w:rPr>
          <w:rFonts w:cs="Times New Roman"/>
          <w:szCs w:val="28"/>
        </w:rPr>
        <w:t xml:space="preserve"> = </w:t>
      </w:r>
      <w:r>
        <w:rPr>
          <w:rFonts w:cs="Times New Roman"/>
          <w:i/>
          <w:szCs w:val="28"/>
        </w:rPr>
        <w:t xml:space="preserve"> 578%</w:t>
      </w:r>
    </w:p>
    <w:p w:rsidR="0069678E" w:rsidRPr="00B354E9" w:rsidRDefault="0069678E" w:rsidP="0069678E">
      <w:pPr>
        <w:suppressAutoHyphens/>
        <w:jc w:val="center"/>
        <w:rPr>
          <w:rFonts w:cs="Times New Roman"/>
          <w:szCs w:val="28"/>
        </w:rPr>
      </w:pPr>
    </w:p>
    <w:p w:rsidR="00632B67" w:rsidRDefault="00632B67">
      <w:pPr>
        <w:spacing w:after="200" w:line="276" w:lineRule="auto"/>
        <w:rPr>
          <w:b/>
        </w:rPr>
      </w:pPr>
      <w:r>
        <w:rPr>
          <w:b/>
        </w:rPr>
        <w:br w:type="page"/>
      </w:r>
    </w:p>
    <w:p w:rsidR="0069678E" w:rsidRPr="00C227A0" w:rsidRDefault="0069678E" w:rsidP="0069678E">
      <w:pPr>
        <w:rPr>
          <w:b/>
        </w:rPr>
      </w:pPr>
      <w:r w:rsidRPr="00C227A0">
        <w:rPr>
          <w:b/>
        </w:rPr>
        <w:lastRenderedPageBreak/>
        <w:t>Вывод</w:t>
      </w:r>
    </w:p>
    <w:p w:rsidR="0069678E" w:rsidRPr="00B354E9" w:rsidRDefault="0069678E" w:rsidP="0069678E">
      <w:pPr>
        <w:pStyle w:val="af"/>
        <w:ind w:left="405"/>
        <w:jc w:val="center"/>
        <w:rPr>
          <w:rFonts w:cs="Times New Roman"/>
          <w:szCs w:val="28"/>
        </w:rPr>
      </w:pPr>
      <w:r w:rsidRPr="00B354E9">
        <w:rPr>
          <w:rFonts w:cs="Times New Roman"/>
          <w:szCs w:val="28"/>
        </w:rPr>
        <w:t xml:space="preserve">                                                                                                  Таблица </w:t>
      </w:r>
      <w:r w:rsidR="00DA33B8">
        <w:rPr>
          <w:rFonts w:cs="Times New Roman"/>
          <w:szCs w:val="28"/>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743"/>
      </w:tblGrid>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Параметр</w:t>
            </w:r>
          </w:p>
        </w:tc>
        <w:tc>
          <w:tcPr>
            <w:tcW w:w="4743"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Значение</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Себестоимость (руб.)</w:t>
            </w:r>
          </w:p>
        </w:tc>
        <w:tc>
          <w:tcPr>
            <w:tcW w:w="4743" w:type="dxa"/>
            <w:shd w:val="clear" w:color="auto" w:fill="auto"/>
            <w:vAlign w:val="center"/>
          </w:tcPr>
          <w:p w:rsidR="0069678E" w:rsidRPr="00B354E9" w:rsidRDefault="0069678E" w:rsidP="00DB5572">
            <w:pPr>
              <w:textAlignment w:val="baseline"/>
              <w:rPr>
                <w:rFonts w:cs="Times New Roman"/>
                <w:i/>
                <w:szCs w:val="28"/>
              </w:rPr>
            </w:pPr>
            <w:r w:rsidRPr="00977AE2">
              <w:rPr>
                <w:rFonts w:eastAsia="Calibri" w:cs="Times New Roman"/>
                <w:i/>
                <w:szCs w:val="28"/>
              </w:rPr>
              <w:t>457905</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Срок окупаемости (дней)</w:t>
            </w:r>
          </w:p>
        </w:tc>
        <w:tc>
          <w:tcPr>
            <w:tcW w:w="4743" w:type="dxa"/>
            <w:shd w:val="clear" w:color="auto" w:fill="auto"/>
            <w:vAlign w:val="center"/>
          </w:tcPr>
          <w:p w:rsidR="0069678E" w:rsidRPr="00B354E9" w:rsidRDefault="0069678E" w:rsidP="00DB5572">
            <w:pPr>
              <w:textAlignment w:val="baseline"/>
              <w:rPr>
                <w:rFonts w:cs="Times New Roman"/>
                <w:i/>
                <w:szCs w:val="28"/>
              </w:rPr>
            </w:pPr>
            <w:r>
              <w:rPr>
                <w:rFonts w:cs="Times New Roman"/>
                <w:i/>
                <w:color w:val="000000"/>
                <w:kern w:val="24"/>
                <w:position w:val="1"/>
                <w:szCs w:val="28"/>
              </w:rPr>
              <w:t>93</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Коэффициент качества</w:t>
            </w:r>
          </w:p>
        </w:tc>
        <w:tc>
          <w:tcPr>
            <w:tcW w:w="4743" w:type="dxa"/>
            <w:shd w:val="clear" w:color="auto" w:fill="auto"/>
            <w:vAlign w:val="center"/>
          </w:tcPr>
          <w:p w:rsidR="0069678E" w:rsidRPr="00B354E9" w:rsidRDefault="0069678E" w:rsidP="00DB5572">
            <w:pPr>
              <w:textAlignment w:val="baseline"/>
              <w:rPr>
                <w:rFonts w:cs="Times New Roman"/>
                <w:i/>
                <w:szCs w:val="28"/>
              </w:rPr>
            </w:pPr>
            <w:r w:rsidRPr="00B354E9">
              <w:rPr>
                <w:rFonts w:cs="Times New Roman"/>
                <w:i/>
                <w:color w:val="000000"/>
                <w:kern w:val="24"/>
                <w:position w:val="1"/>
                <w:szCs w:val="28"/>
              </w:rPr>
              <w:t>2,1</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lang w:val="en-US"/>
              </w:rPr>
              <w:t>ROI</w:t>
            </w:r>
            <w:r w:rsidRPr="00B354E9">
              <w:rPr>
                <w:rFonts w:cs="Times New Roman"/>
                <w:color w:val="000000"/>
                <w:kern w:val="24"/>
                <w:position w:val="1"/>
                <w:szCs w:val="28"/>
              </w:rPr>
              <w:t xml:space="preserve"> (%)</w:t>
            </w:r>
          </w:p>
        </w:tc>
        <w:tc>
          <w:tcPr>
            <w:tcW w:w="4743" w:type="dxa"/>
            <w:shd w:val="clear" w:color="auto" w:fill="auto"/>
            <w:vAlign w:val="center"/>
          </w:tcPr>
          <w:p w:rsidR="0069678E" w:rsidRPr="00B354E9" w:rsidRDefault="0069678E" w:rsidP="00DB5572">
            <w:pPr>
              <w:textAlignment w:val="baseline"/>
              <w:rPr>
                <w:rFonts w:cs="Times New Roman"/>
                <w:i/>
                <w:szCs w:val="28"/>
              </w:rPr>
            </w:pPr>
            <w:r>
              <w:rPr>
                <w:rFonts w:cs="Times New Roman"/>
                <w:i/>
                <w:color w:val="000000"/>
                <w:kern w:val="24"/>
                <w:position w:val="1"/>
                <w:szCs w:val="28"/>
              </w:rPr>
              <w:t>578</w:t>
            </w:r>
            <w:r w:rsidRPr="00B354E9">
              <w:rPr>
                <w:rFonts w:cs="Times New Roman"/>
                <w:i/>
                <w:color w:val="000000"/>
                <w:kern w:val="24"/>
                <w:position w:val="1"/>
                <w:szCs w:val="28"/>
              </w:rPr>
              <w:t xml:space="preserve"> %</w:t>
            </w:r>
          </w:p>
        </w:tc>
      </w:tr>
    </w:tbl>
    <w:p w:rsidR="0069678E" w:rsidRDefault="0069678E" w:rsidP="0069678E">
      <w:pPr>
        <w:pStyle w:val="af"/>
        <w:spacing w:before="240"/>
        <w:ind w:left="0" w:firstLine="709"/>
        <w:rPr>
          <w:rFonts w:cs="Times New Roman"/>
          <w:szCs w:val="28"/>
        </w:rPr>
      </w:pPr>
      <w:r w:rsidRPr="00B354E9">
        <w:rPr>
          <w:rFonts w:cs="Times New Roman"/>
          <w:szCs w:val="28"/>
        </w:rPr>
        <w:t>Исходя из полученных результатов,  можно сделать вывод, что разработка проекта является рентабельной.</w:t>
      </w:r>
    </w:p>
    <w:p w:rsidR="0069678E" w:rsidRDefault="0069678E">
      <w:pPr>
        <w:spacing w:after="200" w:line="276" w:lineRule="auto"/>
        <w:rPr>
          <w:rFonts w:cs="Times New Roman"/>
          <w:szCs w:val="28"/>
        </w:rPr>
      </w:pPr>
      <w:r>
        <w:rPr>
          <w:rFonts w:cs="Times New Roman"/>
          <w:szCs w:val="28"/>
        </w:rPr>
        <w:br w:type="page"/>
      </w:r>
    </w:p>
    <w:p w:rsidR="004E31C6" w:rsidRPr="00505973" w:rsidRDefault="004E31C6" w:rsidP="00A016D9">
      <w:pPr>
        <w:jc w:val="both"/>
        <w:rPr>
          <w:rFonts w:cs="Times New Roman"/>
          <w:szCs w:val="28"/>
        </w:rPr>
      </w:pPr>
    </w:p>
    <w:p w:rsidR="00E8331B" w:rsidRPr="00792A0C" w:rsidRDefault="00E8331B" w:rsidP="00E8331B">
      <w:pPr>
        <w:tabs>
          <w:tab w:val="left" w:pos="1134"/>
        </w:tabs>
        <w:spacing w:before="60" w:line="288" w:lineRule="auto"/>
        <w:ind w:left="1134" w:hanging="567"/>
        <w:jc w:val="both"/>
        <w:outlineLvl w:val="0"/>
        <w:rPr>
          <w:rFonts w:ascii="Arial" w:eastAsia="Times New Roman" w:hAnsi="Arial" w:cs="Times New Roman"/>
          <w:b/>
          <w:szCs w:val="20"/>
        </w:rPr>
      </w:pPr>
      <w:bookmarkStart w:id="53" w:name="_Toc317173920"/>
      <w:r w:rsidRPr="00DC5958">
        <w:rPr>
          <w:rFonts w:ascii="Arial" w:eastAsia="Times New Roman" w:hAnsi="Arial" w:cs="Times New Roman"/>
          <w:b/>
          <w:szCs w:val="20"/>
        </w:rPr>
        <w:t>5</w:t>
      </w:r>
      <w:r>
        <w:rPr>
          <w:rFonts w:ascii="Arial" w:eastAsia="Times New Roman" w:hAnsi="Arial" w:cs="Times New Roman"/>
          <w:b/>
          <w:szCs w:val="20"/>
        </w:rPr>
        <w:t xml:space="preserve"> </w:t>
      </w:r>
      <w:r w:rsidRPr="00DC5958">
        <w:rPr>
          <w:rFonts w:ascii="Arial" w:eastAsia="Times New Roman" w:hAnsi="Arial" w:cs="Times New Roman"/>
          <w:b/>
          <w:szCs w:val="20"/>
        </w:rPr>
        <w:t xml:space="preserve"> ОХРАНА ИНТЕЛЛЕКТУАЛЬНОЙ СОБСТВЕННОСТИ</w:t>
      </w:r>
      <w:bookmarkEnd w:id="53"/>
    </w:p>
    <w:p w:rsidR="00E8331B" w:rsidRPr="00792A0C" w:rsidRDefault="00E8331B" w:rsidP="00E8331B">
      <w:pPr>
        <w:tabs>
          <w:tab w:val="left" w:pos="1134"/>
        </w:tabs>
        <w:spacing w:before="60" w:line="288" w:lineRule="auto"/>
        <w:ind w:left="1134" w:hanging="567"/>
        <w:jc w:val="both"/>
        <w:outlineLvl w:val="0"/>
        <w:rPr>
          <w:rFonts w:ascii="Arial" w:eastAsia="Times New Roman" w:hAnsi="Arial" w:cs="Times New Roman"/>
          <w:b/>
          <w:szCs w:val="20"/>
        </w:rPr>
      </w:pPr>
    </w:p>
    <w:p w:rsidR="00E8331B" w:rsidRPr="0006139C" w:rsidRDefault="00E8331B" w:rsidP="00E8331B">
      <w:pPr>
        <w:ind w:firstLine="567"/>
        <w:rPr>
          <w:rFonts w:ascii="Arial" w:hAnsi="Arial" w:cs="Arial"/>
          <w:b/>
          <w:szCs w:val="28"/>
        </w:rPr>
      </w:pPr>
      <w:r w:rsidRPr="00792A0C">
        <w:rPr>
          <w:rFonts w:ascii="Arial" w:hAnsi="Arial" w:cs="Arial"/>
          <w:b/>
          <w:szCs w:val="28"/>
        </w:rPr>
        <w:t xml:space="preserve">5.0   </w:t>
      </w:r>
      <w:r w:rsidRPr="0006139C">
        <w:rPr>
          <w:rFonts w:ascii="Arial" w:hAnsi="Arial" w:cs="Arial"/>
          <w:b/>
          <w:szCs w:val="28"/>
        </w:rPr>
        <w:t>Введение</w:t>
      </w:r>
    </w:p>
    <w:p w:rsidR="00E8331B" w:rsidRPr="00792A0C" w:rsidRDefault="00E8331B" w:rsidP="00E8331B">
      <w:pPr>
        <w:ind w:firstLine="567"/>
        <w:rPr>
          <w:rFonts w:cs="Times New Roman"/>
          <w:szCs w:val="28"/>
        </w:rPr>
      </w:pPr>
      <w:r w:rsidRPr="0006139C">
        <w:rPr>
          <w:rFonts w:cs="Times New Roman"/>
          <w:szCs w:val="28"/>
        </w:rPr>
        <w:t xml:space="preserve">Мною, Мейстельман Виталием Александровичем, в процессе выполнения дипломного проекта разработана программа для ЭВМ «Система для автоматической торговли на фондовой бирже». Этот результат научно-технической деятельности входит в перечень охраняемых объектов интеллектуальной собственности Гражданского Кодекса РФ. Программа разработана по заданию работодателя </w:t>
      </w:r>
      <w:r w:rsidRPr="00A94E42">
        <w:rPr>
          <w:rFonts w:cs="Times New Roman"/>
          <w:szCs w:val="28"/>
        </w:rPr>
        <w:t xml:space="preserve">Федеральное государственное бюджетное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w:t>
      </w:r>
      <w:r w:rsidRPr="00792A0C">
        <w:rPr>
          <w:rFonts w:cs="Times New Roman"/>
          <w:szCs w:val="28"/>
        </w:rPr>
        <w:t xml:space="preserve"> </w:t>
      </w:r>
      <w:r w:rsidRPr="00A94E42">
        <w:rPr>
          <w:rFonts w:cs="Times New Roman"/>
          <w:szCs w:val="28"/>
        </w:rPr>
        <w:t>(СПбГЭТУ)</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8"/>
        </w:rPr>
      </w:pPr>
      <w:r w:rsidRPr="00DC5958">
        <w:rPr>
          <w:rFonts w:ascii="Arial" w:eastAsia="Times New Roman" w:hAnsi="Arial" w:cs="Times New Roman"/>
          <w:b/>
          <w:szCs w:val="28"/>
        </w:rPr>
        <w:t>5.1</w:t>
      </w:r>
      <w:r w:rsidRPr="00DC5958">
        <w:rPr>
          <w:rFonts w:ascii="Arial" w:eastAsia="Times New Roman" w:hAnsi="Arial" w:cs="Times New Roman"/>
          <w:b/>
          <w:szCs w:val="28"/>
        </w:rPr>
        <w:tab/>
        <w:t>Интеллектуальная собственность</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Согласно определению интеллектуальной собственности, принятому в российском законодательстве, а также на основании определения Стокгольмской конференции от 14 июля 1967</w:t>
      </w:r>
      <w:r w:rsidRPr="00DC5958">
        <w:rPr>
          <w:rFonts w:eastAsia="Times New Roman" w:cs="Times New Roman"/>
          <w:szCs w:val="20"/>
          <w:lang w:val="en-US"/>
        </w:rPr>
        <w:t> </w:t>
      </w:r>
      <w:r w:rsidRPr="00DC5958">
        <w:rPr>
          <w:rFonts w:eastAsia="Times New Roman" w:cs="Times New Roman"/>
          <w:szCs w:val="20"/>
        </w:rPr>
        <w:t>г., компьютерные программы относятся к объектам интеллектуальной собственности. Компьютерным программам предоставляется охрана нормами авторского права как литературным произведениям в соответствии с Бернской конвенцией.</w:t>
      </w:r>
    </w:p>
    <w:p w:rsidR="00E8331B" w:rsidRPr="00DC5958" w:rsidRDefault="00E8331B" w:rsidP="00E8331B">
      <w:pPr>
        <w:spacing w:before="60"/>
        <w:ind w:firstLine="567"/>
        <w:jc w:val="both"/>
        <w:rPr>
          <w:rFonts w:eastAsia="Times New Roman" w:cs="Times New Roman"/>
          <w:szCs w:val="20"/>
        </w:rPr>
      </w:pPr>
      <w:r w:rsidRPr="00DC5958">
        <w:rPr>
          <w:rFonts w:ascii="Arial" w:eastAsia="Times New Roman" w:hAnsi="Arial" w:cs="Times New Roman"/>
          <w:sz w:val="24"/>
          <w:szCs w:val="20"/>
        </w:rPr>
        <w:t xml:space="preserve">В </w:t>
      </w:r>
      <w:r w:rsidRPr="00DC5958">
        <w:rPr>
          <w:rFonts w:eastAsia="Times New Roman" w:cs="Times New Roman"/>
          <w:szCs w:val="20"/>
        </w:rPr>
        <w:t>Российской Федерации вопросы предоставления правовой охраны программам регулируются Гражданским кодексом РФ, Часть 4 (ГК РФ Ч.4).</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r w:rsidRPr="00DC5958">
        <w:rPr>
          <w:rFonts w:ascii="Arial" w:eastAsia="Times New Roman" w:hAnsi="Arial" w:cs="Times New Roman"/>
          <w:b/>
          <w:szCs w:val="20"/>
        </w:rPr>
        <w:t>5.2</w:t>
      </w:r>
      <w:r w:rsidRPr="00DC5958">
        <w:rPr>
          <w:rFonts w:ascii="Arial" w:eastAsia="Times New Roman" w:hAnsi="Arial" w:cs="Times New Roman"/>
          <w:b/>
          <w:szCs w:val="20"/>
        </w:rPr>
        <w:tab/>
        <w:t>Программа для ЭВМ</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 xml:space="preserve">Под </w:t>
      </w:r>
      <w:r w:rsidRPr="00DC5958">
        <w:rPr>
          <w:rFonts w:eastAsia="Times New Roman" w:cs="Times New Roman"/>
          <w:b/>
          <w:szCs w:val="20"/>
        </w:rPr>
        <w:t>программой для ЭВМ</w:t>
      </w:r>
      <w:r w:rsidRPr="00DC5958">
        <w:rPr>
          <w:rFonts w:eastAsia="Times New Roman" w:cs="Times New Roman"/>
          <w:szCs w:val="20"/>
        </w:rPr>
        <w:t xml:space="preserve"> понимается </w:t>
      </w:r>
      <w:r w:rsidRPr="00DC5958">
        <w:rPr>
          <w:rFonts w:eastAsia="Times New Roman" w:cs="Times New Roman"/>
          <w:i/>
          <w:szCs w:val="20"/>
        </w:rPr>
        <w:t>"...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w:t>
      </w:r>
      <w:r w:rsidRPr="00DC5958">
        <w:rPr>
          <w:rFonts w:eastAsia="Times New Roman" w:cs="Times New Roman"/>
          <w:szCs w:val="20"/>
        </w:rPr>
        <w:t xml:space="preserve">. Кроме того, в понятие программы для ЭВМ входят </w:t>
      </w:r>
      <w:r w:rsidRPr="00DC5958">
        <w:rPr>
          <w:rFonts w:eastAsia="Times New Roman" w:cs="Times New Roman"/>
          <w:i/>
          <w:szCs w:val="20"/>
        </w:rPr>
        <w:t xml:space="preserve">"...подготовительные материалы, полученные в ходе </w:t>
      </w:r>
      <w:r w:rsidRPr="00DC5958">
        <w:rPr>
          <w:rFonts w:eastAsia="Times New Roman" w:cs="Times New Roman"/>
          <w:i/>
          <w:szCs w:val="20"/>
        </w:rPr>
        <w:lastRenderedPageBreak/>
        <w:t>разработки программы для ЭВМ, и порождаемые ею аудиовизуальные отображения"</w:t>
      </w:r>
      <w:r w:rsidRPr="00DC5958">
        <w:rPr>
          <w:rFonts w:eastAsia="Times New Roman" w:cs="Times New Roman"/>
          <w:szCs w:val="20"/>
        </w:rPr>
        <w:t xml:space="preserve"> [2, ст. 1261].</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С точки зрения программистов и пользователей программа для ЭВМ представляет собой детализацию алгоритма решения какой-либо задачи и выражена в форме определенной последовательности предписаний, обеспечивающих выполнение компьютером преобразования исходных данных в искомый результат.</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Можно выделить следующие объективные формы представления программы для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исходная программа</w:t>
      </w:r>
      <w:r w:rsidRPr="00DC5958">
        <w:rPr>
          <w:rFonts w:eastAsia="Times New Roman" w:cs="Times New Roman"/>
          <w:szCs w:val="20"/>
        </w:rPr>
        <w:t xml:space="preserve"> (или исходный текст) - последовательность предписаний на алгоритмическом языке высокого уровня, предназначенных для автоматизированного перевода этих предписаний в последовательность команд в объектном коде;</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 xml:space="preserve">рабочая программа </w:t>
      </w:r>
      <w:r w:rsidRPr="00DC5958">
        <w:rPr>
          <w:rFonts w:eastAsia="Times New Roman" w:cs="Times New Roman"/>
          <w:szCs w:val="20"/>
        </w:rPr>
        <w:t>(или объектный код) - последовательность машинных команд, т. е. команд, представленных на языке, понятном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программа, временно введенная в память ЭВМ,</w:t>
      </w:r>
      <w:r w:rsidRPr="00DC5958">
        <w:rPr>
          <w:rFonts w:eastAsia="Times New Roman" w:cs="Times New Roman"/>
          <w:szCs w:val="20"/>
        </w:rPr>
        <w:t xml:space="preserve"> - совокупность физических состояний элементов памяти запоминающего устройства ЭВМ (ОЗУ), сохраняющихся до прекращения подачи электропитания к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программа, постоянно хранимая в памяти ЭВМ,</w:t>
      </w:r>
      <w:r w:rsidRPr="00DC5958">
        <w:rPr>
          <w:rFonts w:eastAsia="Times New Roman" w:cs="Times New Roman"/>
          <w:szCs w:val="20"/>
        </w:rPr>
        <w:t xml:space="preserve"> - представленная на языке машины команда (или серия команд), выполненная в виде физических особенностей участка интегральной схемы, сохраняющихся независимо от подачи электропитания [4].</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Исходная и рабочая программы представляются в электронном виде.</w:t>
      </w:r>
    </w:p>
    <w:p w:rsidR="00E8331B" w:rsidRPr="00DC5958" w:rsidRDefault="00E8331B" w:rsidP="00E8331B">
      <w:pPr>
        <w:ind w:firstLine="567"/>
        <w:jc w:val="both"/>
        <w:rPr>
          <w:rFonts w:eastAsia="Times New Roman" w:cs="Times New Roman"/>
          <w:szCs w:val="20"/>
        </w:rPr>
      </w:pPr>
      <w:proofErr w:type="gramStart"/>
      <w:r w:rsidRPr="00DC5958">
        <w:rPr>
          <w:rFonts w:eastAsia="Times New Roman" w:cs="Times New Roman"/>
          <w:szCs w:val="20"/>
        </w:rPr>
        <w:t xml:space="preserve">Правовая охрана программ для ЭВМ распространяется только в отношении формы их выражения и </w:t>
      </w:r>
      <w:r w:rsidRPr="00DC5958">
        <w:rPr>
          <w:rFonts w:eastAsia="Times New Roman" w:cs="Times New Roman"/>
          <w:i/>
          <w:szCs w:val="20"/>
        </w:rPr>
        <w:t xml:space="preserve">«… не распространяется на идеи, концепции, принципы, методы, процессы, системы, способы, решения </w:t>
      </w:r>
      <w:r w:rsidRPr="00DC5958">
        <w:rPr>
          <w:rFonts w:eastAsia="Times New Roman" w:cs="Times New Roman"/>
          <w:i/>
          <w:szCs w:val="20"/>
        </w:rPr>
        <w:lastRenderedPageBreak/>
        <w:t>технических, организационных или иных задач, открытия, факты, языки программирования»</w:t>
      </w:r>
      <w:r w:rsidRPr="00DC5958">
        <w:rPr>
          <w:rFonts w:eastAsia="Times New Roman" w:cs="Times New Roman"/>
          <w:szCs w:val="20"/>
        </w:rPr>
        <w:t xml:space="preserve"> [2, ст.1259, п. 5]. </w:t>
      </w:r>
      <w:proofErr w:type="gramEnd"/>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r w:rsidRPr="00DC5958">
        <w:rPr>
          <w:rFonts w:ascii="Arial" w:eastAsia="Times New Roman" w:hAnsi="Arial" w:cs="Times New Roman"/>
          <w:b/>
          <w:szCs w:val="20"/>
        </w:rPr>
        <w:t>5.3</w:t>
      </w:r>
      <w:r w:rsidRPr="00DC5958">
        <w:rPr>
          <w:rFonts w:ascii="Arial" w:eastAsia="Times New Roman" w:hAnsi="Arial" w:cs="Times New Roman"/>
          <w:b/>
          <w:szCs w:val="20"/>
        </w:rPr>
        <w:tab/>
        <w:t>Авторское право на программу для ЭВМ</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Предпосылкой охраноспособности программы для ЭВМ и базы данных является их творческий характер, т. е. они должны быть продуктом личного творчества автора. Творческий характер деятельности автора предполагается до тех пор, пока не доказано </w:t>
      </w:r>
      <w:proofErr w:type="gramStart"/>
      <w:r w:rsidRPr="00DC5958">
        <w:rPr>
          <w:rFonts w:eastAsia="Times New Roman" w:cs="Times New Roman"/>
          <w:szCs w:val="20"/>
        </w:rPr>
        <w:t>обратное</w:t>
      </w:r>
      <w:proofErr w:type="gramEnd"/>
      <w:r w:rsidRPr="00DC5958">
        <w:rPr>
          <w:rFonts w:eastAsia="Times New Roman" w:cs="Times New Roman"/>
          <w:szCs w:val="20"/>
        </w:rPr>
        <w:t xml:space="preserve"> [2, ст. 1257].</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Момент возникновения авторского права является важнейшим юридическим фактом, который устанавливается в силу создания программы для ЭВМ. </w:t>
      </w:r>
      <w:r w:rsidRPr="00DC5958">
        <w:rPr>
          <w:rFonts w:eastAsia="Times New Roman" w:cs="Times New Roman"/>
          <w:i/>
          <w:szCs w:val="20"/>
        </w:rPr>
        <w:t>"Для возникновения, осуществления и защиты авторских прав не требуется регистрация произведения или соблюдение каких-либо иных формальностей"</w:t>
      </w:r>
      <w:r w:rsidRPr="00DC5958">
        <w:rPr>
          <w:rFonts w:eastAsia="Times New Roman" w:cs="Times New Roman"/>
          <w:szCs w:val="20"/>
        </w:rPr>
        <w:t xml:space="preserve"> [2, ст.1259, п.4].</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Закон устанавливает, что обнародование программы не является обязательным условием для возникновения прав на нее: </w:t>
      </w:r>
      <w:r w:rsidRPr="00DC5958">
        <w:rPr>
          <w:rFonts w:eastAsia="Times New Roman" w:cs="Times New Roman"/>
          <w:i/>
          <w:szCs w:val="20"/>
        </w:rPr>
        <w:t>“Авторские права распространяется как на обнародованные, так и на необнародованные произведения, выраженные в какой-либо объективной форме …”</w:t>
      </w:r>
      <w:r w:rsidRPr="00DC5958">
        <w:rPr>
          <w:rFonts w:eastAsia="Times New Roman" w:cs="Times New Roman"/>
          <w:szCs w:val="20"/>
        </w:rPr>
        <w:t xml:space="preserve"> [2, ст. 1259, п. 3].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Таким образом, только сам факт создания программы, зафиксированной в объективной форме, является основанием возникновения авторского права на нее.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Каждая составляющая понятия использования программы для ЭВМ имеет конкретное содержание, которое также определено законом:</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воспроизведение</w:t>
      </w:r>
      <w:r w:rsidRPr="00DC5958">
        <w:rPr>
          <w:rFonts w:eastAsia="Times New Roman" w:cs="Times New Roman"/>
          <w:szCs w:val="20"/>
        </w:rPr>
        <w:t xml:space="preserve"> - "... изготовление одного или более экземпляров произведения или его части в любой материальной форме, … в том числе запись в память ЭВМ" [2, ст. 1270, п. 2, п.п.1];</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распространение</w:t>
      </w:r>
      <w:r w:rsidRPr="00DC5958">
        <w:rPr>
          <w:rFonts w:eastAsia="Times New Roman" w:cs="Times New Roman"/>
          <w:szCs w:val="20"/>
        </w:rPr>
        <w:t xml:space="preserve"> – предоставление доступа к произведению "... путем продажи или иного отчуждения его оригинала или экземпляров" [2, ст. 1270, п. 2, п.п.2].</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lastRenderedPageBreak/>
        <w:t>публичный показ -</w:t>
      </w:r>
      <w:r w:rsidRPr="00DC5958">
        <w:rPr>
          <w:rFonts w:eastAsia="Times New Roman" w:cs="Times New Roman"/>
          <w:szCs w:val="20"/>
        </w:rPr>
        <w:t xml:space="preserve"> "... любая демонстрация оригинала или экземпляров произведения непосредственно … … либо с помощью технических средств в месте, открытом для свободного посещения, или в месте, где присутствует значительное число лиц … " [2, ст. 1270, п. 2, п.п.3];</w:t>
      </w:r>
    </w:p>
    <w:p w:rsidR="00E8331B" w:rsidRDefault="00E8331B" w:rsidP="00E8331B">
      <w:pPr>
        <w:ind w:firstLine="567"/>
        <w:jc w:val="both"/>
        <w:rPr>
          <w:rFonts w:eastAsia="Times New Roman" w:cs="Times New Roman"/>
          <w:szCs w:val="20"/>
        </w:rPr>
      </w:pPr>
      <w:r w:rsidRPr="00DC5958">
        <w:rPr>
          <w:rFonts w:eastAsia="Times New Roman" w:cs="Times New Roman"/>
          <w:szCs w:val="20"/>
        </w:rPr>
        <w:t xml:space="preserve">В целях </w:t>
      </w:r>
      <w:r w:rsidRPr="00792A0C">
        <w:rPr>
          <w:rFonts w:eastAsia="Times New Roman" w:cs="Times New Roman"/>
          <w:szCs w:val="20"/>
        </w:rPr>
        <w:t>оповещения о своих правах</w:t>
      </w:r>
      <w:r w:rsidRPr="00DC5958">
        <w:rPr>
          <w:rFonts w:eastAsia="Times New Roman" w:cs="Times New Roman"/>
          <w:szCs w:val="20"/>
        </w:rPr>
        <w:t xml:space="preserve"> правообладатель "... вправе использовать знак охраны авторского права, который помещается на каждом экземпляре произведения и состоит из следующих элементов: латинской буквы</w:t>
      </w:r>
      <w:proofErr w:type="gramStart"/>
      <w:r w:rsidRPr="00DC5958">
        <w:rPr>
          <w:rFonts w:eastAsia="Times New Roman" w:cs="Times New Roman"/>
          <w:szCs w:val="20"/>
        </w:rPr>
        <w:t xml:space="preserve"> С</w:t>
      </w:r>
      <w:proofErr w:type="gramEnd"/>
      <w:r w:rsidRPr="00DC5958">
        <w:rPr>
          <w:rFonts w:eastAsia="Times New Roman" w:cs="Times New Roman"/>
          <w:szCs w:val="20"/>
        </w:rPr>
        <w:t xml:space="preserve"> в окружности; имени или наименования правообладателя; года первого опубликования произведения" [2,</w:t>
      </w:r>
      <w:r w:rsidRPr="00DC5958">
        <w:rPr>
          <w:rFonts w:eastAsia="Times New Roman" w:cs="Times New Roman"/>
          <w:szCs w:val="20"/>
          <w:lang w:val="en-US"/>
        </w:rPr>
        <w:t> </w:t>
      </w:r>
      <w:r w:rsidRPr="00DC5958">
        <w:rPr>
          <w:rFonts w:eastAsia="Times New Roman" w:cs="Times New Roman"/>
          <w:szCs w:val="20"/>
        </w:rPr>
        <w:t>ст.</w:t>
      </w:r>
      <w:r w:rsidRPr="00DC5958">
        <w:rPr>
          <w:rFonts w:eastAsia="Times New Roman" w:cs="Times New Roman"/>
          <w:szCs w:val="20"/>
          <w:lang w:val="en-US"/>
        </w:rPr>
        <w:t> </w:t>
      </w:r>
      <w:r w:rsidRPr="00DC5958">
        <w:rPr>
          <w:rFonts w:eastAsia="Times New Roman" w:cs="Times New Roman"/>
          <w:szCs w:val="20"/>
        </w:rPr>
        <w:t xml:space="preserve">1271].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Исключительные права на программу переходят по наследству в установленном законом порядке, и их можно реализовать в течение срока действия авторского права.</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Передача прав на материальный носитель не влечет за собой передачи каких-либо прав на программу для ЭВМ [2, ст.1227]. Иными словами, передача носителя информации (например, диска) с зафиксированной на нем программой третьему лицу не означает передачи каких-либо прав на эту программу.</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bookmarkStart w:id="54" w:name="Окс"/>
      <w:r>
        <w:rPr>
          <w:rFonts w:ascii="Arial" w:eastAsia="Times New Roman" w:hAnsi="Arial" w:cs="Times New Roman"/>
          <w:b/>
          <w:szCs w:val="20"/>
        </w:rPr>
        <w:t>5.4</w:t>
      </w:r>
      <w:r w:rsidRPr="00DC5958">
        <w:rPr>
          <w:rFonts w:ascii="Arial" w:eastAsia="Times New Roman" w:hAnsi="Arial" w:cs="Times New Roman"/>
          <w:b/>
          <w:szCs w:val="20"/>
        </w:rPr>
        <w:tab/>
        <w:t>Правообладание</w:t>
      </w:r>
    </w:p>
    <w:bookmarkEnd w:id="54"/>
    <w:p w:rsidR="00E8331B" w:rsidRPr="00DC5958" w:rsidRDefault="00E8331B" w:rsidP="00E8331B">
      <w:pPr>
        <w:ind w:firstLine="567"/>
        <w:jc w:val="both"/>
        <w:rPr>
          <w:rFonts w:eastAsia="Times New Roman" w:cs="Times New Roman"/>
          <w:szCs w:val="20"/>
        </w:rPr>
      </w:pPr>
      <w:proofErr w:type="gramStart"/>
      <w:r w:rsidRPr="00DC5958">
        <w:rPr>
          <w:rFonts w:eastAsia="Times New Roman" w:cs="Times New Roman"/>
          <w:szCs w:val="20"/>
        </w:rPr>
        <w:t>Если человек (или группа людей) самостоятельно, по личной инициативе создал программу для ЭВМ, то он является одновременно и автором, и правообладателем созданного произведения, что позволяет ему по собственному усмотрению использовать эту программу (или базу данных) в личных целях, продавать, раздавать бесплатно, разрешать тиражировать и распространять или иным образом распоряжаться своими исключительными правами.</w:t>
      </w:r>
      <w:proofErr w:type="gramEnd"/>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Кроме личных (неимущественных) прав автору “служебной” программы для ЭВМ (базы данных) принадлежит право на вознаграждение при условии использования работодателем созданных произведений или передачи </w:t>
      </w:r>
      <w:r w:rsidRPr="00DC5958">
        <w:rPr>
          <w:rFonts w:eastAsia="Times New Roman" w:cs="Times New Roman"/>
          <w:szCs w:val="20"/>
        </w:rPr>
        <w:lastRenderedPageBreak/>
        <w:t xml:space="preserve">исключительного права другому лицу. Размер и порядок выплаты этого определяется договором [2, ст. 1295, п. 2,]. </w:t>
      </w:r>
    </w:p>
    <w:p w:rsidR="00E8331B" w:rsidRPr="00DC5958" w:rsidRDefault="00E8331B" w:rsidP="00E8331B">
      <w:pPr>
        <w:keepNext/>
        <w:spacing w:before="240" w:after="60"/>
        <w:ind w:firstLine="567"/>
        <w:outlineLvl w:val="0"/>
        <w:rPr>
          <w:rFonts w:ascii="Arial" w:eastAsiaTheme="majorEastAsia" w:hAnsi="Arial" w:cs="Arial"/>
          <w:b/>
          <w:bCs/>
          <w:kern w:val="32"/>
          <w:szCs w:val="28"/>
        </w:rPr>
      </w:pPr>
      <w:bookmarkStart w:id="55" w:name="_Toc317173921"/>
      <w:r w:rsidRPr="00DC5958">
        <w:rPr>
          <w:rFonts w:ascii="Arial" w:eastAsiaTheme="majorEastAsia" w:hAnsi="Arial" w:cs="Arial"/>
          <w:b/>
          <w:bCs/>
          <w:kern w:val="32"/>
          <w:szCs w:val="28"/>
        </w:rPr>
        <w:t>5.</w:t>
      </w:r>
      <w:r w:rsidR="00632B67" w:rsidRPr="00632B67">
        <w:rPr>
          <w:rFonts w:ascii="Arial" w:eastAsiaTheme="majorEastAsia" w:hAnsi="Arial" w:cs="Arial"/>
          <w:b/>
          <w:bCs/>
          <w:kern w:val="32"/>
          <w:szCs w:val="28"/>
        </w:rPr>
        <w:t>1</w:t>
      </w:r>
      <w:r>
        <w:rPr>
          <w:rFonts w:ascii="Arial" w:eastAsiaTheme="majorEastAsia" w:hAnsi="Arial" w:cs="Arial"/>
          <w:b/>
          <w:bCs/>
          <w:kern w:val="32"/>
          <w:szCs w:val="28"/>
        </w:rPr>
        <w:t xml:space="preserve"> </w:t>
      </w:r>
      <w:r w:rsidRPr="00DC5958">
        <w:rPr>
          <w:rFonts w:ascii="Arial" w:eastAsiaTheme="majorEastAsia" w:hAnsi="Arial" w:cs="Arial"/>
          <w:b/>
          <w:bCs/>
          <w:kern w:val="32"/>
          <w:szCs w:val="28"/>
        </w:rPr>
        <w:t>Нарушение прав на программу для ЭВМ и базу данных</w:t>
      </w:r>
      <w:bookmarkEnd w:id="55"/>
    </w:p>
    <w:p w:rsidR="00E8331B" w:rsidRPr="00792A0C" w:rsidRDefault="00E8331B" w:rsidP="00E8331B">
      <w:pPr>
        <w:ind w:firstLine="567"/>
        <w:jc w:val="both"/>
        <w:rPr>
          <w:rFonts w:eastAsia="Times New Roman" w:cs="Times New Roman"/>
          <w:szCs w:val="20"/>
        </w:rPr>
      </w:pPr>
      <w:r w:rsidRPr="00DC5958">
        <w:rPr>
          <w:rFonts w:eastAsia="Times New Roman" w:cs="Times New Roman"/>
          <w:szCs w:val="20"/>
        </w:rPr>
        <w:t xml:space="preserve">Специфика программ для ЭВМ такова, что они очень уязвимы в смысле их незаконного использования (прежде всего, путем копирования и распространения копий). Незаконно изготовленные (скопированные) или используемые экземпляры программы для ЭВМ или базы данных называются </w:t>
      </w:r>
      <w:r w:rsidRPr="00792A0C">
        <w:rPr>
          <w:rFonts w:eastAsia="Times New Roman" w:cs="Times New Roman"/>
          <w:szCs w:val="20"/>
        </w:rPr>
        <w:t>контрафактными</w:t>
      </w:r>
      <w:r w:rsidRPr="00DC5958">
        <w:rPr>
          <w:rFonts w:eastAsia="Times New Roman" w:cs="Times New Roman"/>
          <w:szCs w:val="20"/>
        </w:rPr>
        <w:t xml:space="preserve">, а несанкционированное использование чужих программ или баз данных путем опубликования (выпуска в свет), воспроизведения (полного или частичного), распространения, иного использования считается нарушением исключительных прав на программы для ЭВМ или базы данных, т. е. </w:t>
      </w:r>
      <w:r w:rsidRPr="00792A0C">
        <w:rPr>
          <w:rFonts w:eastAsia="Times New Roman" w:cs="Times New Roman"/>
          <w:szCs w:val="20"/>
        </w:rPr>
        <w:t>нарушением авторского права.</w:t>
      </w:r>
    </w:p>
    <w:p w:rsidR="00E8331B" w:rsidRPr="00DC5958" w:rsidRDefault="00E8331B" w:rsidP="00E8331B">
      <w:pPr>
        <w:keepNext/>
        <w:spacing w:before="240" w:after="60"/>
        <w:ind w:firstLine="567"/>
        <w:jc w:val="both"/>
        <w:outlineLvl w:val="0"/>
        <w:rPr>
          <w:rFonts w:ascii="Arial" w:eastAsiaTheme="majorEastAsia" w:hAnsi="Arial" w:cs="Arial"/>
          <w:b/>
          <w:bCs/>
          <w:kern w:val="32"/>
          <w:szCs w:val="32"/>
        </w:rPr>
      </w:pPr>
      <w:bookmarkStart w:id="56" w:name="_Toc317173922"/>
      <w:r w:rsidRPr="00DC5958">
        <w:rPr>
          <w:rFonts w:ascii="Arial" w:eastAsiaTheme="majorEastAsia" w:hAnsi="Arial" w:cs="Arial"/>
          <w:b/>
          <w:bCs/>
          <w:kern w:val="32"/>
          <w:szCs w:val="32"/>
        </w:rPr>
        <w:t>5.</w:t>
      </w:r>
      <w:r w:rsidR="00632B67" w:rsidRPr="00632B67">
        <w:rPr>
          <w:rFonts w:ascii="Arial" w:eastAsiaTheme="majorEastAsia" w:hAnsi="Arial" w:cs="Arial"/>
          <w:b/>
          <w:bCs/>
          <w:kern w:val="32"/>
          <w:szCs w:val="32"/>
        </w:rPr>
        <w:t>2</w:t>
      </w:r>
      <w:r>
        <w:rPr>
          <w:rFonts w:ascii="Arial" w:eastAsiaTheme="majorEastAsia" w:hAnsi="Arial" w:cs="Arial"/>
          <w:b/>
          <w:bCs/>
          <w:kern w:val="32"/>
          <w:szCs w:val="32"/>
        </w:rPr>
        <w:t xml:space="preserve"> </w:t>
      </w:r>
      <w:r w:rsidRPr="00DC5958">
        <w:rPr>
          <w:rFonts w:ascii="Arial" w:eastAsiaTheme="majorEastAsia" w:hAnsi="Arial" w:cs="Arial"/>
          <w:b/>
          <w:bCs/>
          <w:kern w:val="32"/>
          <w:szCs w:val="32"/>
        </w:rPr>
        <w:t>Право на официальную регистрацию</w:t>
      </w:r>
      <w:bookmarkEnd w:id="56"/>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В ст. 1262 ГК РФ Ч.4 [2] закреплено право автора или иного правообладателя на государственную регистрацию программы для ЭВМ или базы данных: </w:t>
      </w:r>
      <w:r w:rsidRPr="00DC5958">
        <w:rPr>
          <w:rFonts w:eastAsia="Times New Roman" w:cs="Times New Roman"/>
          <w:i/>
          <w:szCs w:val="20"/>
        </w:rPr>
        <w:t xml:space="preserve">"Правообладатель в течение срока действия исключительного права на программу для ЭВМ может по своему желанию зарегистрировать такую программу для ЭВМ или такую базу </w:t>
      </w:r>
      <w:r w:rsidRPr="00DC5958">
        <w:rPr>
          <w:rFonts w:eastAsia="Times New Roman" w:cs="Arial"/>
          <w:i/>
          <w:szCs w:val="20"/>
        </w:rPr>
        <w:t>данных в федеральном органе исполнительной власти по интеллектуальной собственности</w:t>
      </w:r>
      <w:r w:rsidRPr="00DC5958">
        <w:rPr>
          <w:rFonts w:eastAsia="Times New Roman" w:cs="Times New Roman"/>
          <w:i/>
          <w:szCs w:val="20"/>
        </w:rPr>
        <w:t xml:space="preserve"> "</w:t>
      </w:r>
      <w:r w:rsidRPr="00DC5958">
        <w:rPr>
          <w:rFonts w:eastAsia="Times New Roman" w:cs="Times New Roman"/>
          <w:szCs w:val="20"/>
        </w:rPr>
        <w:t>. Исключение составляют программы для ЭВМ и базы данных, в которых содержатся сведения, составляющие государственную тайну.</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Предусмотренная регистрация не является правообразующей и носит факультативный характер, т. е. с ней не связано возникновение прав на программу для ЭВМ, однако такая процедура представляется полезной по следующим соображениям.</w:t>
      </w:r>
    </w:p>
    <w:p w:rsidR="00E8331B" w:rsidRPr="00DC5958" w:rsidRDefault="00E8331B" w:rsidP="002C62CD">
      <w:pPr>
        <w:numPr>
          <w:ilvl w:val="0"/>
          <w:numId w:val="14"/>
        </w:numPr>
        <w:spacing w:before="60"/>
        <w:ind w:left="851"/>
        <w:jc w:val="both"/>
        <w:rPr>
          <w:rFonts w:eastAsia="Times New Roman" w:cs="Times New Roman"/>
          <w:szCs w:val="20"/>
        </w:rPr>
      </w:pPr>
      <w:r w:rsidRPr="00DC5958">
        <w:rPr>
          <w:rFonts w:eastAsia="Times New Roman" w:cs="Times New Roman"/>
          <w:szCs w:val="20"/>
        </w:rPr>
        <w:t xml:space="preserve">Она является </w:t>
      </w:r>
      <w:r w:rsidRPr="00DC5958">
        <w:rPr>
          <w:rFonts w:eastAsia="Times New Roman" w:cs="Times New Roman"/>
          <w:b/>
          <w:szCs w:val="20"/>
        </w:rPr>
        <w:t xml:space="preserve">официальным уведомлением общественности </w:t>
      </w:r>
      <w:r w:rsidRPr="00DC5958">
        <w:rPr>
          <w:rFonts w:eastAsia="Times New Roman" w:cs="Times New Roman"/>
          <w:szCs w:val="20"/>
        </w:rPr>
        <w:t>о наличии у правообладателей прав в отно</w:t>
      </w:r>
      <w:r>
        <w:rPr>
          <w:rFonts w:eastAsia="Times New Roman" w:cs="Times New Roman"/>
          <w:szCs w:val="20"/>
        </w:rPr>
        <w:t>шении рассматриваемых объектов.</w:t>
      </w:r>
    </w:p>
    <w:p w:rsidR="00E8331B" w:rsidRPr="00DC5958" w:rsidRDefault="00E8331B" w:rsidP="002C62CD">
      <w:pPr>
        <w:numPr>
          <w:ilvl w:val="0"/>
          <w:numId w:val="14"/>
        </w:numPr>
        <w:spacing w:before="60"/>
        <w:ind w:left="851"/>
        <w:jc w:val="both"/>
        <w:rPr>
          <w:rFonts w:eastAsia="Times New Roman" w:cs="Times New Roman"/>
          <w:szCs w:val="20"/>
        </w:rPr>
      </w:pPr>
      <w:r w:rsidRPr="00DC5958">
        <w:rPr>
          <w:rFonts w:eastAsia="Times New Roman" w:cs="Times New Roman"/>
          <w:szCs w:val="20"/>
        </w:rPr>
        <w:lastRenderedPageBreak/>
        <w:t xml:space="preserve">Государственная регистрация </w:t>
      </w:r>
      <w:r w:rsidRPr="00DC5958">
        <w:rPr>
          <w:rFonts w:eastAsia="Times New Roman" w:cs="Times New Roman"/>
          <w:b/>
          <w:szCs w:val="20"/>
        </w:rPr>
        <w:t xml:space="preserve">содействует защите прав </w:t>
      </w:r>
      <w:r w:rsidRPr="00DC5958">
        <w:rPr>
          <w:rFonts w:eastAsia="Times New Roman" w:cs="Times New Roman"/>
          <w:szCs w:val="20"/>
        </w:rPr>
        <w:t>в случае возникновения конфликтных ситуаций при нарушении пр</w:t>
      </w:r>
      <w:r>
        <w:rPr>
          <w:rFonts w:eastAsia="Times New Roman" w:cs="Times New Roman"/>
          <w:szCs w:val="20"/>
        </w:rPr>
        <w:t>ав или установлении приоритета.</w:t>
      </w:r>
    </w:p>
    <w:p w:rsidR="00E8331B" w:rsidRPr="00DC5958" w:rsidRDefault="00E8331B" w:rsidP="00E8331B">
      <w:pPr>
        <w:tabs>
          <w:tab w:val="left" w:pos="1134"/>
        </w:tabs>
        <w:spacing w:before="240" w:after="120" w:line="288" w:lineRule="auto"/>
        <w:ind w:left="1134" w:hanging="567"/>
        <w:jc w:val="both"/>
        <w:rPr>
          <w:rFonts w:ascii="Arial" w:eastAsia="Times New Roman" w:hAnsi="Arial" w:cs="Times New Roman"/>
          <w:b/>
          <w:szCs w:val="20"/>
        </w:rPr>
      </w:pPr>
      <w:r w:rsidRPr="00DC5958">
        <w:rPr>
          <w:rFonts w:ascii="Arial" w:eastAsia="Times New Roman" w:hAnsi="Arial" w:cs="Times New Roman"/>
          <w:b/>
          <w:szCs w:val="20"/>
        </w:rPr>
        <w:t>5.7</w:t>
      </w:r>
      <w:r>
        <w:rPr>
          <w:rFonts w:ascii="Arial" w:eastAsia="Times New Roman" w:hAnsi="Arial" w:cs="Times New Roman"/>
          <w:b/>
          <w:szCs w:val="20"/>
        </w:rPr>
        <w:t xml:space="preserve"> </w:t>
      </w:r>
      <w:r w:rsidRPr="00DC5958">
        <w:rPr>
          <w:rFonts w:ascii="Arial" w:eastAsia="Times New Roman" w:hAnsi="Arial" w:cs="Times New Roman"/>
          <w:b/>
          <w:szCs w:val="20"/>
        </w:rPr>
        <w:t>Процедура официальной регистрации</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 xml:space="preserve">Процедура официальной регистрации программ для ЭВМ и баз данных в целом определена ст. 1262 ГК РФ Ч.4 и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После поступления заявки на регистрацию в Роспатент проверяется наличие необходимых документов и их соответствие установленным требованиям. </w:t>
      </w:r>
      <w:proofErr w:type="gramStart"/>
      <w:r w:rsidRPr="00DC5958">
        <w:rPr>
          <w:rFonts w:eastAsia="Times New Roman" w:cs="Times New Roman"/>
          <w:szCs w:val="20"/>
        </w:rPr>
        <w:t xml:space="preserve">При положительном результате проверки сведения о программе для ЭВМ или базе данных вносятся, соответственно, в Реестр программ для ЭВМ или Реестр баз данных под уникальным регистрационным номером и выдается заявителю (здесь заявителем называют правообладателя, подавшего заявку на регистрацию программы или базы данных в Роспатент) </w:t>
      </w:r>
      <w:r w:rsidRPr="00792A0C">
        <w:rPr>
          <w:rFonts w:eastAsia="Times New Roman" w:cs="Times New Roman"/>
          <w:szCs w:val="20"/>
        </w:rPr>
        <w:t>свидетельство</w:t>
      </w:r>
      <w:r w:rsidRPr="00DC5958">
        <w:rPr>
          <w:rFonts w:eastAsia="Times New Roman" w:cs="Times New Roman"/>
          <w:szCs w:val="20"/>
        </w:rPr>
        <w:t xml:space="preserve"> о государственной регистрации установленной формы, в котором указаны регистрационный номер объекта по Реестру, название программы</w:t>
      </w:r>
      <w:proofErr w:type="gramEnd"/>
      <w:r w:rsidRPr="00DC5958">
        <w:rPr>
          <w:rFonts w:eastAsia="Times New Roman" w:cs="Times New Roman"/>
          <w:szCs w:val="20"/>
        </w:rPr>
        <w:t xml:space="preserve"> или базы данных, имя или наименование правообладателя, фамилии авторов и дата регистрации. Сведения о зарегистрированных программах для ЭВМ и базах данных публикуются в официальном бюллетене Роспатента.</w:t>
      </w:r>
    </w:p>
    <w:p w:rsidR="00E8331B" w:rsidRPr="00DC5958" w:rsidRDefault="00E8331B" w:rsidP="00E8331B">
      <w:pPr>
        <w:tabs>
          <w:tab w:val="left" w:pos="1134"/>
        </w:tabs>
        <w:spacing w:before="240" w:after="120" w:line="288" w:lineRule="auto"/>
        <w:ind w:left="1134" w:hanging="567"/>
        <w:jc w:val="both"/>
        <w:rPr>
          <w:rFonts w:ascii="Arial" w:eastAsia="Times New Roman" w:hAnsi="Arial" w:cs="Times New Roman"/>
          <w:b/>
          <w:szCs w:val="20"/>
        </w:rPr>
      </w:pPr>
      <w:r>
        <w:rPr>
          <w:rFonts w:ascii="Arial" w:eastAsia="Times New Roman" w:hAnsi="Arial" w:cs="Times New Roman"/>
          <w:b/>
          <w:szCs w:val="20"/>
        </w:rPr>
        <w:t>5.8</w:t>
      </w:r>
      <w:r w:rsidRPr="00DC5958">
        <w:rPr>
          <w:rFonts w:ascii="Arial" w:eastAsia="Times New Roman" w:hAnsi="Arial" w:cs="Times New Roman"/>
          <w:b/>
          <w:szCs w:val="20"/>
        </w:rPr>
        <w:tab/>
        <w:t>Заявка на официальную регистрацию</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Состав заявки на официальную регистрацию программы для ЭВМ или базы данных (далее - Заявка) определен п. 2 ст. 1262 ГК РФ Ч.1, а также в </w:t>
      </w:r>
      <w:r w:rsidRPr="00792A0C">
        <w:rPr>
          <w:rFonts w:eastAsia="Times New Roman" w:cs="Times New Roman"/>
          <w:szCs w:val="28"/>
        </w:rPr>
        <w:t>Правилах составления, подачи и рассмотрения заявок на официальную регистрацию программ для электронных вычислительных машин и баз данных</w:t>
      </w:r>
      <w:r w:rsidRPr="0030729A">
        <w:rPr>
          <w:rFonts w:eastAsia="Times New Roman" w:cs="Times New Roman"/>
          <w:szCs w:val="28"/>
        </w:rPr>
        <w:t xml:space="preserve"> (далее - Правила) [3] .</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lastRenderedPageBreak/>
        <w:t xml:space="preserve">Заявка должна относиться к одной программе или одной базе данных. При этом </w:t>
      </w:r>
      <w:r w:rsidRPr="0030729A">
        <w:rPr>
          <w:rFonts w:eastAsia="Times New Roman" w:cs="Times New Roman"/>
          <w:i/>
          <w:szCs w:val="28"/>
        </w:rPr>
        <w:t>"Программа для ЭВМ, состоящая из нескольких программ для ЭВМ (программный комплекс), которые не могут быть использованы самостоятельно, регистрируется в целом (без регистрации каждой входящей в нее (него) программы для ЭВМ)"</w:t>
      </w:r>
      <w:r w:rsidRPr="0030729A">
        <w:rPr>
          <w:rFonts w:eastAsia="Times New Roman" w:cs="Times New Roman"/>
          <w:szCs w:val="28"/>
        </w:rPr>
        <w:t xml:space="preserve"> [3, п. 5]. Заявка должна содержать следующие </w:t>
      </w:r>
      <w:r w:rsidRPr="00792A0C">
        <w:rPr>
          <w:rFonts w:eastAsia="Times New Roman" w:cs="Times New Roman"/>
          <w:szCs w:val="28"/>
        </w:rPr>
        <w:t>документы</w:t>
      </w:r>
      <w:r w:rsidRPr="0030729A">
        <w:rPr>
          <w:rFonts w:eastAsia="Times New Roman" w:cs="Times New Roman"/>
          <w:szCs w:val="28"/>
        </w:rPr>
        <w:t>:</w:t>
      </w:r>
    </w:p>
    <w:p w:rsidR="00E8331B" w:rsidRPr="0030729A"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заявление о государственной регистрации;</w:t>
      </w:r>
    </w:p>
    <w:p w:rsidR="00E8331B" w:rsidRPr="0030729A"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депонируемые материалы, идентифицирующие программу для ЭВМ, включая реферат;</w:t>
      </w:r>
    </w:p>
    <w:p w:rsidR="00E8331B" w:rsidRPr="00CE7432"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В Правилах подробно описаны </w:t>
      </w:r>
      <w:r w:rsidRPr="00792A0C">
        <w:rPr>
          <w:rFonts w:eastAsia="Times New Roman" w:cs="Times New Roman"/>
          <w:szCs w:val="28"/>
        </w:rPr>
        <w:t>требования</w:t>
      </w:r>
      <w:r w:rsidRPr="0030729A">
        <w:rPr>
          <w:rFonts w:eastAsia="Times New Roman" w:cs="Times New Roman"/>
          <w:szCs w:val="28"/>
        </w:rPr>
        <w:t>, предъявляемые к документам заявки.</w:t>
      </w:r>
    </w:p>
    <w:p w:rsidR="00E8331B" w:rsidRDefault="00E8331B" w:rsidP="00E8331B">
      <w:pPr>
        <w:spacing w:before="60"/>
        <w:jc w:val="both"/>
        <w:rPr>
          <w:rFonts w:eastAsia="Times New Roman" w:cs="Times New Roman"/>
          <w:szCs w:val="28"/>
        </w:rPr>
      </w:pPr>
      <w:r w:rsidRPr="00792A0C">
        <w:rPr>
          <w:rFonts w:eastAsia="Times New Roman" w:cs="Times New Roman"/>
          <w:szCs w:val="28"/>
        </w:rPr>
        <w:t>Заявление на официальную регистрацию</w:t>
      </w:r>
      <w:r w:rsidRPr="0030729A">
        <w:rPr>
          <w:rFonts w:eastAsia="Times New Roman" w:cs="Times New Roman"/>
          <w:szCs w:val="28"/>
        </w:rPr>
        <w:t xml:space="preserve"> представляется отпечатанным на типографском бланке или в виде компьютерной распечатки согласно образцам, приведенным в приложениях к Правилам (формы РП и РП/</w:t>
      </w:r>
      <w:proofErr w:type="gramStart"/>
      <w:r w:rsidRPr="0030729A">
        <w:rPr>
          <w:rFonts w:eastAsia="Times New Roman" w:cs="Times New Roman"/>
          <w:szCs w:val="28"/>
        </w:rPr>
        <w:t>ДОП</w:t>
      </w:r>
      <w:proofErr w:type="gramEnd"/>
      <w:r w:rsidRPr="0030729A">
        <w:rPr>
          <w:rFonts w:eastAsia="Times New Roman" w:cs="Times New Roman"/>
          <w:szCs w:val="28"/>
        </w:rPr>
        <w:t xml:space="preserve">). Заявление представлено </w:t>
      </w:r>
      <w:proofErr w:type="gramStart"/>
      <w:r w:rsidRPr="0030729A">
        <w:rPr>
          <w:rFonts w:eastAsia="Times New Roman" w:cs="Times New Roman"/>
          <w:szCs w:val="28"/>
        </w:rPr>
        <w:t>в</w:t>
      </w:r>
      <w:proofErr w:type="gramEnd"/>
      <w:r w:rsidRPr="0030729A">
        <w:rPr>
          <w:rFonts w:eastAsia="Times New Roman" w:cs="Times New Roman"/>
          <w:szCs w:val="28"/>
        </w:rPr>
        <w:t xml:space="preserve"> </w:t>
      </w:r>
      <w:r>
        <w:rPr>
          <w:rFonts w:eastAsia="Times New Roman" w:cs="Times New Roman"/>
          <w:szCs w:val="28"/>
        </w:rPr>
        <w:t>ниже</w:t>
      </w:r>
      <w:r w:rsidRPr="0030729A">
        <w:rPr>
          <w:rFonts w:eastAsia="Times New Roman" w:cs="Times New Roman"/>
          <w:szCs w:val="28"/>
        </w:rPr>
        <w:t>.</w:t>
      </w:r>
    </w:p>
    <w:p w:rsidR="00E8331B" w:rsidRPr="00E8331B" w:rsidRDefault="00E8331B" w:rsidP="00E8331B">
      <w:pPr>
        <w:spacing w:before="60"/>
        <w:jc w:val="both"/>
        <w:rPr>
          <w:rFonts w:eastAsia="Times New Roman" w:cs="Times New Roman"/>
          <w:szCs w:val="28"/>
        </w:rPr>
      </w:pPr>
      <w:r w:rsidRPr="0030729A">
        <w:rPr>
          <w:rFonts w:eastAsia="Times New Roman" w:cs="Times New Roman"/>
          <w:szCs w:val="28"/>
        </w:rPr>
        <w:t xml:space="preserve"> В объем депонируемых материалов включается </w:t>
      </w:r>
      <w:r w:rsidRPr="00792A0C">
        <w:rPr>
          <w:rFonts w:eastAsia="Times New Roman" w:cs="Times New Roman"/>
          <w:szCs w:val="28"/>
        </w:rPr>
        <w:t>титульный лист</w:t>
      </w:r>
      <w:r w:rsidRPr="0030729A">
        <w:rPr>
          <w:rFonts w:eastAsia="Times New Roman" w:cs="Times New Roman"/>
          <w:szCs w:val="28"/>
        </w:rPr>
        <w:t xml:space="preserve">, при оформлении которого следует руководствоваться п. 18 Правил, а также ГОСТ 19103-77 и ГОСТ 19104-78. </w:t>
      </w:r>
    </w:p>
    <w:p w:rsidR="00E8331B" w:rsidRDefault="00E8331B">
      <w:pPr>
        <w:spacing w:after="200" w:line="276" w:lineRule="auto"/>
        <w:rPr>
          <w:rFonts w:eastAsia="Times New Roman" w:cs="Times New Roman"/>
          <w:szCs w:val="28"/>
        </w:rPr>
      </w:pPr>
      <w:r>
        <w:rPr>
          <w:rFonts w:eastAsia="Times New Roman" w:cs="Times New Roman"/>
          <w:szCs w:val="28"/>
        </w:rPr>
        <w:br w:type="page"/>
      </w:r>
    </w:p>
    <w:p w:rsidR="00E8331B" w:rsidRPr="00792A0C" w:rsidRDefault="00E8331B" w:rsidP="00E8331B">
      <w:pPr>
        <w:spacing w:line="288" w:lineRule="auto"/>
        <w:jc w:val="center"/>
        <w:rPr>
          <w:rFonts w:cs="Times New Roman"/>
          <w:b/>
          <w:szCs w:val="28"/>
        </w:rPr>
      </w:pPr>
      <w:r w:rsidRPr="00792A0C">
        <w:rPr>
          <w:rFonts w:cs="Times New Roman"/>
          <w:b/>
          <w:szCs w:val="28"/>
        </w:rPr>
        <w:lastRenderedPageBreak/>
        <w:t>ЛИЦЕНЗИОННЫЙ ДОГОВОР</w:t>
      </w:r>
    </w:p>
    <w:p w:rsidR="00E8331B" w:rsidRPr="00792A0C" w:rsidRDefault="00E8331B" w:rsidP="00E8331B">
      <w:pPr>
        <w:spacing w:line="288" w:lineRule="auto"/>
        <w:jc w:val="center"/>
        <w:rPr>
          <w:rFonts w:cs="Times New Roman"/>
          <w:b/>
          <w:szCs w:val="28"/>
        </w:rPr>
      </w:pPr>
      <w:r w:rsidRPr="00792A0C">
        <w:rPr>
          <w:rFonts w:cs="Times New Roman"/>
          <w:b/>
          <w:szCs w:val="28"/>
        </w:rPr>
        <w:t>НА ИСПОЛЬЗОВАНИЕ ПРОГРАММЫ ДЛЯ ЭВМ</w:t>
      </w:r>
    </w:p>
    <w:p w:rsidR="00E8331B" w:rsidRPr="00792A0C" w:rsidRDefault="00E8331B" w:rsidP="00E8331B">
      <w:pPr>
        <w:spacing w:line="288" w:lineRule="auto"/>
        <w:rPr>
          <w:rFonts w:cs="Times New Roman"/>
          <w:b/>
          <w:szCs w:val="28"/>
        </w:rPr>
      </w:pPr>
      <w:r w:rsidRPr="00792A0C">
        <w:rPr>
          <w:rFonts w:cs="Times New Roman"/>
          <w:b/>
          <w:szCs w:val="28"/>
        </w:rPr>
        <w:t>Стороны в Договоре:</w:t>
      </w:r>
    </w:p>
    <w:p w:rsidR="00E8331B" w:rsidRPr="00792A0C" w:rsidRDefault="00E8331B" w:rsidP="00E8331B">
      <w:pPr>
        <w:spacing w:line="288" w:lineRule="auto"/>
        <w:rPr>
          <w:rFonts w:cs="Times New Roman"/>
          <w:b/>
          <w:szCs w:val="28"/>
        </w:rPr>
      </w:pPr>
      <w:proofErr w:type="gramStart"/>
      <w:r w:rsidRPr="00792A0C">
        <w:rPr>
          <w:rFonts w:cs="Times New Roman"/>
          <w:szCs w:val="28"/>
        </w:rPr>
        <w:t xml:space="preserve">Гражданин </w:t>
      </w:r>
      <w:r w:rsidRPr="00792A0C">
        <w:rPr>
          <w:rFonts w:cs="Times New Roman"/>
          <w:b/>
          <w:szCs w:val="28"/>
        </w:rPr>
        <w:t>Мейстельман Виталий Александрович, проживающий по адресу: 190000, г. Санкт-Петербург, ул. Бадаева, д. 1, кв. 13,</w:t>
      </w:r>
      <w:r w:rsidRPr="00792A0C">
        <w:rPr>
          <w:rFonts w:cs="Times New Roman"/>
          <w:szCs w:val="28"/>
        </w:rPr>
        <w:t xml:space="preserve"> именуемый в дальнейшем "ЛИЦЕНЗИАР", с одной стороны, и </w:t>
      </w:r>
      <w:r w:rsidRPr="00792A0C">
        <w:rPr>
          <w:rFonts w:cs="Times New Roman"/>
          <w:b/>
          <w:szCs w:val="28"/>
        </w:rPr>
        <w:t>Федеральное государственное бюджетное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(СПбГЭТУ),</w:t>
      </w:r>
      <w:r w:rsidRPr="00792A0C">
        <w:rPr>
          <w:rFonts w:cs="Times New Roman"/>
          <w:szCs w:val="28"/>
        </w:rPr>
        <w:t xml:space="preserve"> именуемый в дальнейшем "ЛИЦЕНЗИАТ", в лице </w:t>
      </w:r>
      <w:r w:rsidRPr="00792A0C">
        <w:rPr>
          <w:rFonts w:cs="Times New Roman"/>
          <w:b/>
          <w:szCs w:val="28"/>
        </w:rPr>
        <w:t>проректора по научной работе Шестопалова М.Ю</w:t>
      </w:r>
      <w:r w:rsidRPr="00792A0C">
        <w:rPr>
          <w:rFonts w:cs="Times New Roman"/>
          <w:szCs w:val="28"/>
        </w:rPr>
        <w:t>., действующего на основании Доверенности</w:t>
      </w:r>
      <w:proofErr w:type="gramEnd"/>
      <w:r w:rsidRPr="00792A0C">
        <w:rPr>
          <w:rFonts w:cs="Times New Roman"/>
          <w:szCs w:val="28"/>
        </w:rPr>
        <w:t>, с другой стороны,</w:t>
      </w:r>
    </w:p>
    <w:p w:rsidR="00E8331B" w:rsidRPr="00792A0C" w:rsidRDefault="00E8331B" w:rsidP="00E8331B">
      <w:pPr>
        <w:spacing w:line="288" w:lineRule="auto"/>
        <w:rPr>
          <w:rFonts w:cs="Times New Roman"/>
          <w:b/>
          <w:szCs w:val="28"/>
        </w:rPr>
      </w:pPr>
      <w:r w:rsidRPr="00792A0C">
        <w:rPr>
          <w:rFonts w:cs="Times New Roman"/>
          <w:b/>
          <w:szCs w:val="28"/>
        </w:rPr>
        <w:t>принимая во внимание:</w:t>
      </w:r>
    </w:p>
    <w:p w:rsidR="00E8331B" w:rsidRPr="00792A0C" w:rsidRDefault="00E8331B" w:rsidP="002C62CD">
      <w:pPr>
        <w:numPr>
          <w:ilvl w:val="0"/>
          <w:numId w:val="16"/>
        </w:numPr>
        <w:spacing w:before="60" w:line="288" w:lineRule="auto"/>
        <w:jc w:val="both"/>
        <w:rPr>
          <w:rFonts w:cs="Times New Roman"/>
          <w:b/>
          <w:szCs w:val="28"/>
        </w:rPr>
      </w:pPr>
      <w:r w:rsidRPr="00792A0C">
        <w:rPr>
          <w:rFonts w:cs="Times New Roman"/>
          <w:szCs w:val="28"/>
        </w:rPr>
        <w:t xml:space="preserve">что Лицензиар является автором и правообладателем программы для ЭВМ      </w:t>
      </w:r>
      <w:r w:rsidRPr="00792A0C">
        <w:rPr>
          <w:rFonts w:cs="Times New Roman"/>
          <w:b/>
          <w:szCs w:val="28"/>
        </w:rPr>
        <w:t>"Система для автоматической торговли на фондовой бирже ";</w:t>
      </w:r>
    </w:p>
    <w:p w:rsidR="00E8331B" w:rsidRPr="00792A0C" w:rsidRDefault="00E8331B" w:rsidP="002C62CD">
      <w:pPr>
        <w:numPr>
          <w:ilvl w:val="0"/>
          <w:numId w:val="17"/>
        </w:numPr>
        <w:spacing w:before="60" w:line="288" w:lineRule="auto"/>
        <w:jc w:val="both"/>
        <w:rPr>
          <w:rFonts w:cs="Times New Roman"/>
          <w:szCs w:val="28"/>
        </w:rPr>
      </w:pPr>
      <w:r w:rsidRPr="00792A0C">
        <w:rPr>
          <w:rFonts w:cs="Times New Roman"/>
          <w:szCs w:val="28"/>
        </w:rPr>
        <w:t xml:space="preserve">Лицензиат желает получить </w:t>
      </w:r>
      <w:proofErr w:type="gramStart"/>
      <w:r w:rsidRPr="00792A0C">
        <w:rPr>
          <w:rFonts w:cs="Times New Roman"/>
          <w:szCs w:val="28"/>
        </w:rPr>
        <w:t>на условиях настоящего Договора лицензию на использование упомянутой программы для ЭВМ с целью проведения научных исследований в области</w:t>
      </w:r>
      <w:proofErr w:type="gramEnd"/>
      <w:r w:rsidRPr="00792A0C">
        <w:rPr>
          <w:rFonts w:cs="Times New Roman"/>
          <w:szCs w:val="28"/>
        </w:rPr>
        <w:t xml:space="preserve"> медицинского приборостроения;</w:t>
      </w:r>
    </w:p>
    <w:p w:rsidR="00E8331B" w:rsidRPr="00792A0C" w:rsidRDefault="00E8331B" w:rsidP="002C62CD">
      <w:pPr>
        <w:numPr>
          <w:ilvl w:val="0"/>
          <w:numId w:val="17"/>
        </w:numPr>
        <w:spacing w:before="60" w:line="288" w:lineRule="auto"/>
        <w:jc w:val="both"/>
        <w:rPr>
          <w:rFonts w:cs="Times New Roman"/>
          <w:szCs w:val="28"/>
        </w:rPr>
      </w:pPr>
      <w:r w:rsidRPr="00792A0C">
        <w:rPr>
          <w:rFonts w:cs="Times New Roman"/>
          <w:szCs w:val="28"/>
        </w:rPr>
        <w:t>Лицензиар готов предоставить Лицензиату такую лицензию,</w:t>
      </w:r>
    </w:p>
    <w:p w:rsidR="00E8331B" w:rsidRPr="00792A0C" w:rsidRDefault="00E8331B" w:rsidP="00E8331B">
      <w:pPr>
        <w:spacing w:line="288" w:lineRule="auto"/>
        <w:ind w:left="283" w:hanging="283"/>
        <w:rPr>
          <w:rFonts w:cs="Times New Roman"/>
          <w:szCs w:val="28"/>
        </w:rPr>
      </w:pPr>
      <w:r w:rsidRPr="00792A0C">
        <w:rPr>
          <w:rFonts w:cs="Times New Roman"/>
          <w:szCs w:val="28"/>
        </w:rPr>
        <w:t>договорились о следующем.</w:t>
      </w:r>
    </w:p>
    <w:p w:rsidR="00E8331B" w:rsidRPr="00792A0C" w:rsidRDefault="00E8331B" w:rsidP="00E8331B">
      <w:pPr>
        <w:spacing w:line="288" w:lineRule="auto"/>
        <w:jc w:val="center"/>
        <w:rPr>
          <w:rFonts w:cs="Times New Roman"/>
          <w:b/>
          <w:szCs w:val="28"/>
        </w:rPr>
      </w:pPr>
      <w:r w:rsidRPr="00792A0C">
        <w:rPr>
          <w:rFonts w:cs="Times New Roman"/>
          <w:b/>
          <w:szCs w:val="28"/>
        </w:rPr>
        <w:t>1. Термины и их определения</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 xml:space="preserve">"ПРОГРАММА ДЛЯ ЭВМ (ПрЭВМ)" - программное обеспечение </w:t>
      </w:r>
    </w:p>
    <w:p w:rsidR="00E8331B" w:rsidRPr="00792A0C" w:rsidRDefault="00E8331B" w:rsidP="00E8331B">
      <w:pPr>
        <w:spacing w:line="288" w:lineRule="auto"/>
        <w:ind w:left="454"/>
        <w:rPr>
          <w:rFonts w:cs="Times New Roman"/>
          <w:szCs w:val="28"/>
        </w:rPr>
      </w:pPr>
      <w:r w:rsidRPr="00792A0C">
        <w:rPr>
          <w:rFonts w:cs="Times New Roman"/>
          <w:b/>
          <w:szCs w:val="28"/>
        </w:rPr>
        <w:t>"Система для автоматической торговли на фондовой бирже"</w:t>
      </w:r>
      <w:r w:rsidRPr="00792A0C">
        <w:rPr>
          <w:rFonts w:cs="Times New Roman"/>
          <w:szCs w:val="28"/>
        </w:rPr>
        <w:t>.</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 xml:space="preserve">"ПРОИЗВОДСТВЕННАЯ ПЛОЩАДКА" - </w:t>
      </w:r>
      <w:r w:rsidRPr="00792A0C">
        <w:rPr>
          <w:rFonts w:cs="Times New Roman"/>
          <w:b/>
          <w:szCs w:val="28"/>
        </w:rPr>
        <w:t>научные лаборатории и кафедры</w:t>
      </w:r>
      <w:r w:rsidRPr="00792A0C">
        <w:rPr>
          <w:rFonts w:cs="Times New Roman"/>
          <w:szCs w:val="28"/>
        </w:rPr>
        <w:t xml:space="preserve"> Лицензиата.</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"РАБОЧЕЕ МЕСТО" - конкретная ЭВМ, на которой используется Программа для ЭВМ.</w:t>
      </w:r>
    </w:p>
    <w:p w:rsidR="00E8331B" w:rsidRPr="00E8331B" w:rsidRDefault="00E8331B" w:rsidP="00E8331B">
      <w:pPr>
        <w:spacing w:before="60" w:line="288" w:lineRule="auto"/>
        <w:ind w:left="454"/>
        <w:jc w:val="both"/>
        <w:rPr>
          <w:rFonts w:cs="Times New Roman"/>
          <w:szCs w:val="28"/>
        </w:rPr>
      </w:pPr>
    </w:p>
    <w:p w:rsidR="00E8331B" w:rsidRPr="00792A0C" w:rsidRDefault="00E8331B" w:rsidP="00E8331B">
      <w:pPr>
        <w:spacing w:before="60" w:line="288" w:lineRule="auto"/>
        <w:ind w:left="454"/>
        <w:jc w:val="both"/>
        <w:rPr>
          <w:rFonts w:cs="Times New Roman"/>
          <w:szCs w:val="28"/>
        </w:rPr>
      </w:pPr>
    </w:p>
    <w:p w:rsidR="00E8331B" w:rsidRPr="00792A0C" w:rsidRDefault="00E8331B" w:rsidP="00E8331B">
      <w:pPr>
        <w:numPr>
          <w:ilvl w:val="12"/>
          <w:numId w:val="0"/>
        </w:numPr>
        <w:spacing w:line="288" w:lineRule="auto"/>
        <w:ind w:left="454" w:hanging="454"/>
        <w:jc w:val="center"/>
        <w:rPr>
          <w:rFonts w:cs="Times New Roman"/>
          <w:b/>
          <w:szCs w:val="28"/>
        </w:rPr>
      </w:pPr>
      <w:r w:rsidRPr="00792A0C">
        <w:rPr>
          <w:rFonts w:cs="Times New Roman"/>
          <w:b/>
          <w:szCs w:val="28"/>
        </w:rPr>
        <w:t>2. Предмет Договора</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предоставляет Лицензиату на срок действия настоящего Договора и за вознаграждение, уплачиваемое Лицензиатом, </w:t>
      </w:r>
      <w:r w:rsidRPr="00792A0C">
        <w:rPr>
          <w:rFonts w:cs="Times New Roman"/>
          <w:szCs w:val="28"/>
        </w:rPr>
        <w:lastRenderedPageBreak/>
        <w:t xml:space="preserve">неисключительную лицензию на использование ПрЭВМ. При этом Лицензиату предоставляется право на установку ПрЭВМ не более чем на </w:t>
      </w:r>
      <w:r w:rsidRPr="00E73141">
        <w:rPr>
          <w:rFonts w:cs="Times New Roman"/>
          <w:szCs w:val="28"/>
        </w:rPr>
        <w:t>10 (десяти)</w:t>
      </w:r>
      <w:r w:rsidRPr="00792A0C">
        <w:rPr>
          <w:rFonts w:cs="Times New Roman"/>
          <w:szCs w:val="28"/>
        </w:rPr>
        <w:t xml:space="preserve"> Рабочих местах.</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Лицензиар передает Лицензиату Документацию к ПрЭВМ.</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Предоставленное Лицензиату в рамках настоящего Договора право ограничено Производственной площадкой.</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осуществляет авторский </w:t>
      </w:r>
      <w:proofErr w:type="gramStart"/>
      <w:r w:rsidRPr="00792A0C">
        <w:rPr>
          <w:rFonts w:cs="Times New Roman"/>
          <w:szCs w:val="28"/>
        </w:rPr>
        <w:t>контроль за</w:t>
      </w:r>
      <w:proofErr w:type="gramEnd"/>
      <w:r w:rsidRPr="00792A0C">
        <w:rPr>
          <w:rFonts w:cs="Times New Roman"/>
          <w:szCs w:val="28"/>
        </w:rPr>
        <w:t xml:space="preserve"> соблюдением объемов использования ПрЭВМ по настоящему Договору, при этом Лицензиат обеспечивает возможность такого контроля.</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сохраняет за собой право самому использовать ПрЭВМ и предоставлять неисключительные лицензии </w:t>
      </w:r>
      <w:proofErr w:type="gramStart"/>
      <w:r w:rsidRPr="00792A0C">
        <w:rPr>
          <w:rFonts w:cs="Times New Roman"/>
          <w:szCs w:val="28"/>
        </w:rPr>
        <w:t>на право ее</w:t>
      </w:r>
      <w:proofErr w:type="gramEnd"/>
      <w:r w:rsidRPr="00792A0C">
        <w:rPr>
          <w:rFonts w:cs="Times New Roman"/>
          <w:szCs w:val="28"/>
        </w:rPr>
        <w:t xml:space="preserve"> использования третьим лицам.</w:t>
      </w:r>
    </w:p>
    <w:p w:rsidR="00E8331B" w:rsidRPr="00792A0C" w:rsidRDefault="00E8331B" w:rsidP="00E8331B">
      <w:pPr>
        <w:spacing w:line="288" w:lineRule="auto"/>
        <w:jc w:val="center"/>
        <w:rPr>
          <w:rFonts w:cs="Times New Roman"/>
          <w:b/>
          <w:szCs w:val="28"/>
        </w:rPr>
      </w:pPr>
      <w:r w:rsidRPr="00792A0C">
        <w:rPr>
          <w:rFonts w:cs="Times New Roman"/>
          <w:b/>
          <w:szCs w:val="28"/>
        </w:rPr>
        <w:t>3. Обеспечение Договора</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Лицензиар передает Лицензиату ПрЭВМ в объеме и виде, достаточном для ее использования, и Документацию в течение 15 (пятнадцати) дней со дня подписания настоящего Договора. ПрЭВМ передается Лицензиату в виде   в количестве 5 (пяти) штук, содержащих ПрЭВМ. По факту передачи ПрЭВМ и Документации составляется акт сдачи-приемки с перечнем переданных материалов, подписываемый обеими Сторонами.</w:t>
      </w:r>
    </w:p>
    <w:p w:rsidR="00E8331B" w:rsidRPr="00792A0C" w:rsidRDefault="00E8331B" w:rsidP="002C62CD">
      <w:pPr>
        <w:numPr>
          <w:ilvl w:val="0"/>
          <w:numId w:val="13"/>
        </w:numPr>
        <w:spacing w:before="60" w:line="288" w:lineRule="auto"/>
        <w:jc w:val="both"/>
        <w:rPr>
          <w:rFonts w:cs="Times New Roman"/>
          <w:szCs w:val="28"/>
        </w:rPr>
      </w:pPr>
      <w:proofErr w:type="gramStart"/>
      <w:r w:rsidRPr="00792A0C">
        <w:rPr>
          <w:rFonts w:cs="Times New Roman"/>
          <w:szCs w:val="28"/>
        </w:rPr>
        <w:t>Если Лицензиат установит неполноту или неправильность полученных ПрЭВМ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ПрЭВМ и Документации.</w:t>
      </w:r>
      <w:proofErr w:type="gramEnd"/>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Для оказания помощи в освоении ПрЭВМ Лицензиар по просьбе Лицензиата оказывает консультации пользователям ПрЭВМ.</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Для целей использования ПрЭВМ в объеме, предусмотренном п. 2.1 настоящего Договора, Лицензиат может изготавливать в необходимом ему количестве копии ПрЭВМ и копии Документации.</w:t>
      </w:r>
    </w:p>
    <w:p w:rsidR="00E8331B" w:rsidRPr="00792A0C" w:rsidRDefault="00E8331B" w:rsidP="00E8331B">
      <w:pPr>
        <w:numPr>
          <w:ilvl w:val="12"/>
          <w:numId w:val="0"/>
        </w:numPr>
        <w:spacing w:line="288" w:lineRule="auto"/>
        <w:ind w:left="454" w:hanging="454"/>
        <w:jc w:val="center"/>
        <w:rPr>
          <w:rFonts w:cs="Times New Roman"/>
          <w:b/>
          <w:szCs w:val="28"/>
        </w:rPr>
      </w:pPr>
      <w:r w:rsidRPr="00792A0C">
        <w:rPr>
          <w:rFonts w:cs="Times New Roman"/>
          <w:b/>
          <w:szCs w:val="28"/>
        </w:rPr>
        <w:t>4. Усовершенствования</w:t>
      </w:r>
    </w:p>
    <w:p w:rsidR="00E8331B" w:rsidRPr="00792A0C" w:rsidRDefault="00E8331B" w:rsidP="002C62CD">
      <w:pPr>
        <w:numPr>
          <w:ilvl w:val="0"/>
          <w:numId w:val="20"/>
        </w:numPr>
        <w:spacing w:before="60" w:line="288" w:lineRule="auto"/>
        <w:jc w:val="both"/>
        <w:rPr>
          <w:rFonts w:cs="Times New Roman"/>
          <w:szCs w:val="28"/>
        </w:rPr>
      </w:pPr>
      <w:r w:rsidRPr="00792A0C">
        <w:rPr>
          <w:rFonts w:cs="Times New Roman"/>
          <w:szCs w:val="28"/>
        </w:rPr>
        <w:t xml:space="preserve">Лицензиар обязуется незамедлительно информировать Лицензиата </w:t>
      </w:r>
      <w:proofErr w:type="gramStart"/>
      <w:r w:rsidRPr="00792A0C">
        <w:rPr>
          <w:rFonts w:cs="Times New Roman"/>
          <w:szCs w:val="28"/>
        </w:rPr>
        <w:t>о</w:t>
      </w:r>
      <w:proofErr w:type="gramEnd"/>
      <w:r w:rsidRPr="00792A0C">
        <w:rPr>
          <w:rFonts w:cs="Times New Roman"/>
          <w:szCs w:val="28"/>
        </w:rPr>
        <w:t xml:space="preserve"> всех произведенных им усовершенствованиях ПрЭВМ и, при желании Лицензиата, передать ему в согласованные сроки новые варианты ПрЭВМ. В отношении новых вариантов ПрЭВМ, переданных </w:t>
      </w:r>
      <w:r w:rsidRPr="00792A0C">
        <w:rPr>
          <w:rFonts w:cs="Times New Roman"/>
          <w:szCs w:val="28"/>
        </w:rPr>
        <w:lastRenderedPageBreak/>
        <w:t>Лицензиаром Лицензиату, распространяются все условия настоящего Договора.</w:t>
      </w:r>
    </w:p>
    <w:p w:rsidR="00E8331B" w:rsidRPr="00792A0C" w:rsidRDefault="00E8331B" w:rsidP="002C62CD">
      <w:pPr>
        <w:numPr>
          <w:ilvl w:val="0"/>
          <w:numId w:val="20"/>
        </w:numPr>
        <w:spacing w:before="60" w:line="288" w:lineRule="auto"/>
        <w:jc w:val="both"/>
        <w:rPr>
          <w:rFonts w:cs="Times New Roman"/>
          <w:szCs w:val="28"/>
        </w:rPr>
      </w:pPr>
      <w:r w:rsidRPr="00792A0C">
        <w:rPr>
          <w:rFonts w:cs="Times New Roman"/>
          <w:szCs w:val="28"/>
        </w:rPr>
        <w:t>Лицензиат обязуется предоставлять Лицензиару информацию об использовании ПрЭВМ, которая могла бы быть полезной для усовершенствования ПрЭВМ.</w:t>
      </w:r>
    </w:p>
    <w:p w:rsidR="00E8331B" w:rsidRPr="00792A0C" w:rsidRDefault="00E8331B" w:rsidP="00E8331B">
      <w:pPr>
        <w:spacing w:line="288" w:lineRule="auto"/>
        <w:jc w:val="center"/>
        <w:rPr>
          <w:rFonts w:cs="Times New Roman"/>
          <w:b/>
          <w:szCs w:val="28"/>
        </w:rPr>
      </w:pPr>
      <w:r w:rsidRPr="00792A0C">
        <w:rPr>
          <w:rFonts w:cs="Times New Roman"/>
          <w:b/>
          <w:szCs w:val="28"/>
        </w:rPr>
        <w:t>5. Платежи</w:t>
      </w:r>
    </w:p>
    <w:p w:rsidR="00E8331B" w:rsidRPr="00792A0C" w:rsidRDefault="00E8331B" w:rsidP="002C62CD">
      <w:pPr>
        <w:numPr>
          <w:ilvl w:val="0"/>
          <w:numId w:val="21"/>
        </w:numPr>
        <w:spacing w:before="60" w:line="288" w:lineRule="auto"/>
        <w:jc w:val="both"/>
        <w:rPr>
          <w:rFonts w:cs="Times New Roman"/>
          <w:szCs w:val="28"/>
        </w:rPr>
      </w:pPr>
      <w:r w:rsidRPr="00792A0C">
        <w:rPr>
          <w:rFonts w:cs="Times New Roman"/>
          <w:szCs w:val="28"/>
        </w:rPr>
        <w:t>За предоставление прав, предусмотренных настоящим Договором, Лицензиат выплачивает Лицензиару единовременное вознаграждение в размере 50000(двадцать тысяч) рублей.</w:t>
      </w:r>
    </w:p>
    <w:p w:rsidR="00E8331B" w:rsidRDefault="00E8331B" w:rsidP="002C62CD">
      <w:pPr>
        <w:numPr>
          <w:ilvl w:val="0"/>
          <w:numId w:val="21"/>
        </w:numPr>
        <w:spacing w:before="60" w:line="288" w:lineRule="auto"/>
        <w:jc w:val="both"/>
        <w:rPr>
          <w:rFonts w:cs="Times New Roman"/>
          <w:szCs w:val="28"/>
        </w:rPr>
      </w:pPr>
      <w:r w:rsidRPr="00792A0C">
        <w:rPr>
          <w:rFonts w:cs="Times New Roman"/>
          <w:szCs w:val="28"/>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E73141" w:rsidRPr="00792A0C" w:rsidRDefault="00E73141" w:rsidP="00E73141">
      <w:pPr>
        <w:spacing w:before="60" w:line="288" w:lineRule="auto"/>
        <w:ind w:left="454"/>
        <w:jc w:val="both"/>
        <w:rPr>
          <w:rFonts w:cs="Times New Roman"/>
          <w:szCs w:val="28"/>
        </w:rPr>
      </w:pPr>
    </w:p>
    <w:p w:rsidR="00E8331B" w:rsidRPr="00792A0C" w:rsidRDefault="00E8331B" w:rsidP="00E8331B">
      <w:pPr>
        <w:spacing w:line="288" w:lineRule="auto"/>
        <w:jc w:val="center"/>
        <w:rPr>
          <w:rFonts w:cs="Times New Roman"/>
          <w:b/>
          <w:szCs w:val="28"/>
        </w:rPr>
      </w:pPr>
      <w:r w:rsidRPr="00792A0C">
        <w:rPr>
          <w:rFonts w:cs="Times New Roman"/>
          <w:b/>
          <w:szCs w:val="28"/>
        </w:rPr>
        <w:t>6. Реклама</w:t>
      </w:r>
    </w:p>
    <w:p w:rsidR="00E8331B" w:rsidRPr="00792A0C" w:rsidRDefault="00E8331B" w:rsidP="002C62CD">
      <w:pPr>
        <w:numPr>
          <w:ilvl w:val="0"/>
          <w:numId w:val="22"/>
        </w:numPr>
        <w:spacing w:before="60" w:line="288" w:lineRule="auto"/>
        <w:jc w:val="both"/>
        <w:rPr>
          <w:rFonts w:cs="Times New Roman"/>
          <w:szCs w:val="28"/>
        </w:rPr>
      </w:pPr>
      <w:r w:rsidRPr="00792A0C">
        <w:rPr>
          <w:rFonts w:cs="Times New Roman"/>
          <w:szCs w:val="28"/>
        </w:rPr>
        <w:t>Лицензиат обязуется при опубликовании результатов исследований, полученных с использованием ПрЭВМ, сообщать в рекламных целях, что исследования производились с использованием ПрЭВМ Лицензиара с указанием авторского права Лицензиара.</w:t>
      </w:r>
    </w:p>
    <w:p w:rsidR="00E8331B" w:rsidRPr="00792A0C" w:rsidRDefault="00E8331B" w:rsidP="00E8331B">
      <w:pPr>
        <w:spacing w:line="288" w:lineRule="auto"/>
        <w:jc w:val="center"/>
        <w:rPr>
          <w:rFonts w:cs="Times New Roman"/>
          <w:b/>
          <w:szCs w:val="28"/>
        </w:rPr>
      </w:pPr>
      <w:r w:rsidRPr="00792A0C">
        <w:rPr>
          <w:rFonts w:cs="Times New Roman"/>
          <w:b/>
          <w:szCs w:val="28"/>
        </w:rPr>
        <w:t>7. Защита передаваемых прав</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Лицензиат обязуется не вносить самовольно каких-либо изменений в ПрЭВМ и Документацию и не дополнять их какими-либо комментариями. Подобные изменения или дополнения возможны только с согласия Лицензиара.</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Лицензиат обязуется предпринимать все необходимые меры для предотвращения несанкционированного копирования ПрЭВМ и Документации третьими лицами, а также несанкционированной передачи ПрЭВМ и Документации работниками Лицензиата третьим лицам.</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Если Лицензиату станет известно о противоправном использовании ПрЭВМ третьими лицами, то он незамедлительно сообщит об этом Лицензиару.</w:t>
      </w:r>
    </w:p>
    <w:p w:rsidR="00E8331B" w:rsidRPr="00792A0C" w:rsidRDefault="00E8331B" w:rsidP="00E8331B">
      <w:pPr>
        <w:spacing w:line="288" w:lineRule="auto"/>
        <w:jc w:val="center"/>
        <w:rPr>
          <w:rFonts w:cs="Times New Roman"/>
          <w:b/>
          <w:szCs w:val="28"/>
        </w:rPr>
      </w:pPr>
      <w:r w:rsidRPr="00792A0C">
        <w:rPr>
          <w:rFonts w:cs="Times New Roman"/>
          <w:b/>
          <w:szCs w:val="28"/>
        </w:rPr>
        <w:t>8. Ответственность Сторон и разрешение споров</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lastRenderedPageBreak/>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E8331B" w:rsidRPr="00792A0C" w:rsidRDefault="00E8331B" w:rsidP="00E8331B">
      <w:pPr>
        <w:spacing w:line="288" w:lineRule="auto"/>
        <w:jc w:val="center"/>
        <w:rPr>
          <w:rFonts w:cs="Times New Roman"/>
          <w:b/>
          <w:szCs w:val="28"/>
        </w:rPr>
      </w:pPr>
      <w:r w:rsidRPr="00792A0C">
        <w:rPr>
          <w:rFonts w:cs="Times New Roman"/>
          <w:b/>
          <w:szCs w:val="28"/>
        </w:rPr>
        <w:t>9. Срок действия Договора и условия его расторжения</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 xml:space="preserve">Настоящий Договор заключен на срок 2 года и вступает в силу </w:t>
      </w:r>
      <w:proofErr w:type="gramStart"/>
      <w:r w:rsidRPr="00792A0C">
        <w:rPr>
          <w:rFonts w:cs="Times New Roman"/>
          <w:szCs w:val="28"/>
        </w:rPr>
        <w:t>с даты</w:t>
      </w:r>
      <w:proofErr w:type="gramEnd"/>
      <w:r w:rsidRPr="00792A0C">
        <w:rPr>
          <w:rFonts w:cs="Times New Roman"/>
          <w:szCs w:val="28"/>
        </w:rPr>
        <w:t xml:space="preserve"> его подписания обеими Сторонами.</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По истечении срока действия настоящего Договора Лицензиат вправе использовать ПрЭВМ,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пп. 7.1 и 7.2 настоящего Договора, сохраняются бессрочно.</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 xml:space="preserve">Настоящий Договор </w:t>
      </w:r>
      <w:proofErr w:type="gramStart"/>
      <w:r w:rsidRPr="00792A0C">
        <w:rPr>
          <w:rFonts w:cs="Times New Roman"/>
          <w:szCs w:val="28"/>
        </w:rPr>
        <w:t>может быть досрочно расторгнут</w:t>
      </w:r>
      <w:proofErr w:type="gramEnd"/>
      <w:r w:rsidRPr="00792A0C">
        <w:rPr>
          <w:rFonts w:cs="Times New Roman"/>
          <w:szCs w:val="28"/>
        </w:rPr>
        <w:t xml:space="preserve"> в одностороннем порядке со стороны Лицензиара из-за невыполнения Лицензиатом своих обязательств по пп. 7.1 или 7.2. В этом случае Лицензиат лишается права дальнейшего использования ПрЭВМ в любой форме и обязан вернуть ее Лицензиару.</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Если Лицензиат откажется от дальнейшего использования ПрЭВМ, то он уничтожит все имеющиеся у него копии ПрЭВМ.</w:t>
      </w:r>
    </w:p>
    <w:p w:rsidR="00E8331B" w:rsidRPr="00792A0C" w:rsidRDefault="00E8331B" w:rsidP="00E8331B">
      <w:pPr>
        <w:spacing w:line="288" w:lineRule="auto"/>
        <w:jc w:val="center"/>
        <w:rPr>
          <w:rFonts w:cs="Times New Roman"/>
          <w:b/>
          <w:szCs w:val="28"/>
        </w:rPr>
      </w:pPr>
      <w:r w:rsidRPr="00792A0C">
        <w:rPr>
          <w:rFonts w:cs="Times New Roman"/>
          <w:b/>
          <w:szCs w:val="28"/>
        </w:rPr>
        <w:t>10. Заключительные положения</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lastRenderedPageBreak/>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Во всем остальном, что не предусмотрено условиями настоящего Договора, будут применяться нормы законодательства Российской Федерации.</w:t>
      </w:r>
    </w:p>
    <w:p w:rsidR="00E8331B" w:rsidRPr="00792A0C" w:rsidRDefault="00E8331B" w:rsidP="00E8331B">
      <w:pPr>
        <w:spacing w:line="288" w:lineRule="auto"/>
        <w:jc w:val="center"/>
        <w:rPr>
          <w:rFonts w:cs="Times New Roman"/>
          <w:b/>
          <w:szCs w:val="28"/>
        </w:rPr>
      </w:pPr>
      <w:r w:rsidRPr="00792A0C">
        <w:rPr>
          <w:rFonts w:cs="Times New Roman"/>
          <w:b/>
          <w:szCs w:val="28"/>
        </w:rPr>
        <w:t>11. Адреса Сторон</w:t>
      </w:r>
    </w:p>
    <w:p w:rsidR="00E8331B" w:rsidRPr="00792A0C" w:rsidRDefault="00E8331B" w:rsidP="002C62CD">
      <w:pPr>
        <w:numPr>
          <w:ilvl w:val="0"/>
          <w:numId w:val="27"/>
        </w:numPr>
        <w:spacing w:before="60" w:line="288" w:lineRule="auto"/>
        <w:jc w:val="both"/>
        <w:rPr>
          <w:rFonts w:cs="Times New Roman"/>
          <w:szCs w:val="28"/>
        </w:rPr>
      </w:pPr>
      <w:r w:rsidRPr="00792A0C">
        <w:rPr>
          <w:rFonts w:cs="Times New Roman"/>
          <w:szCs w:val="28"/>
        </w:rPr>
        <w:t xml:space="preserve">ЛИЦЕНЗИАР: </w:t>
      </w:r>
      <w:r w:rsidRPr="00792A0C">
        <w:rPr>
          <w:rFonts w:cs="Times New Roman"/>
          <w:b/>
          <w:szCs w:val="28"/>
        </w:rPr>
        <w:t>Мейстельман Виталий Александрович, проживающий по адресу: 190000, г. Санкт-Петербург, ул. Бадаевава, д. 1, кв. 13</w:t>
      </w:r>
    </w:p>
    <w:p w:rsidR="00E8331B" w:rsidRPr="00792A0C" w:rsidRDefault="00E8331B" w:rsidP="002C62CD">
      <w:pPr>
        <w:numPr>
          <w:ilvl w:val="0"/>
          <w:numId w:val="27"/>
        </w:numPr>
        <w:spacing w:before="60" w:line="288" w:lineRule="auto"/>
        <w:jc w:val="both"/>
        <w:rPr>
          <w:rFonts w:cs="Times New Roman"/>
          <w:b/>
          <w:szCs w:val="28"/>
        </w:rPr>
      </w:pPr>
      <w:r w:rsidRPr="00792A0C">
        <w:rPr>
          <w:rFonts w:cs="Times New Roman"/>
          <w:szCs w:val="28"/>
        </w:rPr>
        <w:t xml:space="preserve">ЛИЦЕНЗИАТ: </w:t>
      </w:r>
      <w:r w:rsidRPr="00792A0C">
        <w:rPr>
          <w:rFonts w:cs="Times New Roman"/>
          <w:b/>
          <w:szCs w:val="28"/>
        </w:rPr>
        <w:t>СПбГЭТУ, адрес: 197376, Санкт-Петербург, ул. Проф. Попова, д. 5.</w:t>
      </w:r>
    </w:p>
    <w:p w:rsidR="00E8331B" w:rsidRPr="00792A0C" w:rsidRDefault="00E8331B" w:rsidP="00E8331B">
      <w:pPr>
        <w:spacing w:before="120" w:after="120" w:line="288" w:lineRule="auto"/>
        <w:ind w:firstLine="567"/>
        <w:rPr>
          <w:rFonts w:cs="Times New Roman"/>
          <w:szCs w:val="28"/>
        </w:rPr>
      </w:pPr>
      <w:r w:rsidRPr="00792A0C">
        <w:rPr>
          <w:rFonts w:cs="Times New Roman"/>
          <w:szCs w:val="28"/>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785"/>
        <w:gridCol w:w="4785"/>
      </w:tblGrid>
      <w:tr w:rsidR="00E8331B" w:rsidRPr="00792A0C" w:rsidTr="00E8331B">
        <w:tc>
          <w:tcPr>
            <w:tcW w:w="4785" w:type="dxa"/>
          </w:tcPr>
          <w:p w:rsidR="00E8331B" w:rsidRPr="00792A0C" w:rsidRDefault="00E8331B" w:rsidP="00E8331B">
            <w:pPr>
              <w:spacing w:line="288" w:lineRule="auto"/>
              <w:rPr>
                <w:rFonts w:cs="Times New Roman"/>
                <w:b/>
                <w:szCs w:val="28"/>
              </w:rPr>
            </w:pPr>
            <w:r w:rsidRPr="00792A0C">
              <w:rPr>
                <w:rFonts w:cs="Times New Roman"/>
                <w:b/>
                <w:szCs w:val="28"/>
              </w:rPr>
              <w:t>ЛИЦЕНЗИАР:</w:t>
            </w:r>
          </w:p>
        </w:tc>
        <w:tc>
          <w:tcPr>
            <w:tcW w:w="4785" w:type="dxa"/>
          </w:tcPr>
          <w:p w:rsidR="00E8331B" w:rsidRPr="00792A0C" w:rsidRDefault="00E8331B" w:rsidP="00E8331B">
            <w:pPr>
              <w:spacing w:line="288" w:lineRule="auto"/>
              <w:rPr>
                <w:rFonts w:cs="Times New Roman"/>
                <w:b/>
                <w:szCs w:val="28"/>
              </w:rPr>
            </w:pPr>
            <w:r w:rsidRPr="00792A0C">
              <w:rPr>
                <w:rFonts w:cs="Times New Roman"/>
                <w:b/>
                <w:szCs w:val="28"/>
              </w:rPr>
              <w:t>От ЛИЦЕНЗИАТА:</w:t>
            </w:r>
          </w:p>
        </w:tc>
      </w:tr>
      <w:tr w:rsidR="00E8331B" w:rsidRPr="00792A0C" w:rsidTr="00E8331B">
        <w:tc>
          <w:tcPr>
            <w:tcW w:w="4785" w:type="dxa"/>
          </w:tcPr>
          <w:p w:rsidR="00E8331B" w:rsidRPr="00792A0C" w:rsidRDefault="00E8331B" w:rsidP="00E8331B">
            <w:pPr>
              <w:spacing w:line="288" w:lineRule="auto"/>
              <w:rPr>
                <w:rFonts w:cs="Times New Roman"/>
                <w:szCs w:val="28"/>
              </w:rPr>
            </w:pPr>
          </w:p>
          <w:p w:rsidR="00E8331B" w:rsidRPr="00792A0C" w:rsidRDefault="00E8331B" w:rsidP="00E8331B">
            <w:pPr>
              <w:spacing w:line="288" w:lineRule="auto"/>
              <w:rPr>
                <w:rFonts w:cs="Times New Roman"/>
                <w:szCs w:val="28"/>
              </w:rPr>
            </w:pPr>
            <w:r w:rsidRPr="00792A0C">
              <w:rPr>
                <w:rFonts w:cs="Times New Roman"/>
                <w:szCs w:val="28"/>
              </w:rPr>
              <w:t>___________ Мейстельман В.А.</w:t>
            </w:r>
          </w:p>
        </w:tc>
        <w:tc>
          <w:tcPr>
            <w:tcW w:w="4785" w:type="dxa"/>
          </w:tcPr>
          <w:p w:rsidR="00E8331B" w:rsidRPr="00792A0C" w:rsidRDefault="00E8331B" w:rsidP="00E8331B">
            <w:pPr>
              <w:spacing w:line="288" w:lineRule="auto"/>
              <w:rPr>
                <w:rFonts w:cs="Times New Roman"/>
                <w:szCs w:val="28"/>
              </w:rPr>
            </w:pPr>
            <w:r w:rsidRPr="00792A0C">
              <w:rPr>
                <w:rFonts w:cs="Times New Roman"/>
                <w:szCs w:val="28"/>
              </w:rPr>
              <w:t xml:space="preserve">Проректор по научной работе СПбГЭТУ </w:t>
            </w:r>
          </w:p>
          <w:p w:rsidR="00E8331B" w:rsidRPr="00792A0C" w:rsidRDefault="00C227A0" w:rsidP="00E8331B">
            <w:pPr>
              <w:spacing w:line="288" w:lineRule="auto"/>
              <w:rPr>
                <w:rFonts w:cs="Times New Roman"/>
                <w:szCs w:val="28"/>
              </w:rPr>
            </w:pPr>
            <w:r>
              <w:rPr>
                <w:rFonts w:cs="Times New Roman"/>
                <w:szCs w:val="28"/>
              </w:rPr>
              <w:t xml:space="preserve">       </w:t>
            </w:r>
            <w:r w:rsidR="00E8331B" w:rsidRPr="00792A0C">
              <w:rPr>
                <w:rFonts w:cs="Times New Roman"/>
                <w:szCs w:val="28"/>
              </w:rPr>
              <w:t>____________ М.Ю.</w:t>
            </w:r>
            <w:r>
              <w:rPr>
                <w:rFonts w:cs="Times New Roman"/>
                <w:szCs w:val="28"/>
              </w:rPr>
              <w:t xml:space="preserve"> </w:t>
            </w:r>
            <w:r w:rsidR="00E8331B" w:rsidRPr="00792A0C">
              <w:rPr>
                <w:rFonts w:cs="Times New Roman"/>
                <w:szCs w:val="28"/>
              </w:rPr>
              <w:t>Шестопалов</w:t>
            </w:r>
          </w:p>
        </w:tc>
      </w:tr>
    </w:tbl>
    <w:p w:rsidR="00DD2952" w:rsidRPr="00D67410" w:rsidRDefault="00DD2952" w:rsidP="002C62CD">
      <w:pPr>
        <w:numPr>
          <w:ilvl w:val="0"/>
          <w:numId w:val="12"/>
        </w:numPr>
        <w:spacing w:before="60"/>
        <w:jc w:val="both"/>
      </w:pPr>
      <w:r w:rsidRPr="00D67410">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FA3A35" w:rsidRPr="00FA3A35" w:rsidRDefault="00DD2952" w:rsidP="00E73141">
      <w:pPr>
        <w:jc w:val="both"/>
        <w:rPr>
          <w:rFonts w:ascii="Times New Roman CYR" w:eastAsia="Times New Roman" w:hAnsi="Times New Roman CYR" w:cs="Times New Roman CYR"/>
          <w:sz w:val="12"/>
          <w:szCs w:val="12"/>
        </w:rPr>
      </w:pPr>
      <w:r>
        <w:t xml:space="preserve">Далее представлены документы, необходимые для официальной регистрации </w:t>
      </w:r>
    </w:p>
    <w:p w:rsidR="00FA3A35" w:rsidRDefault="00E73141" w:rsidP="00172EAE">
      <w:pPr>
        <w:spacing w:after="200" w:line="276" w:lineRule="auto"/>
        <w:rPr>
          <w:rFonts w:ascii="Times New Roman CYR" w:eastAsia="Times New Roman" w:hAnsi="Times New Roman CYR" w:cs="Times New Roman CYR"/>
          <w:sz w:val="8"/>
          <w:szCs w:val="8"/>
        </w:rPr>
        <w:sectPr w:rsidR="00FA3A35" w:rsidSect="00522794">
          <w:footerReference w:type="default" r:id="rId65"/>
          <w:type w:val="continuous"/>
          <w:pgSz w:w="11907" w:h="16840"/>
          <w:pgMar w:top="1134" w:right="851" w:bottom="1418" w:left="1701" w:header="0" w:footer="40" w:gutter="0"/>
          <w:cols w:space="720"/>
        </w:sectPr>
      </w:pPr>
      <w:r>
        <w:rPr>
          <w:rFonts w:ascii="Times New Roman CYR" w:eastAsia="Times New Roman" w:hAnsi="Times New Roman CYR" w:cs="Times New Roman CYR"/>
          <w:sz w:val="8"/>
          <w:szCs w:val="8"/>
        </w:rPr>
        <w:br w:type="page"/>
      </w:r>
    </w:p>
    <w:p w:rsidR="00E73141" w:rsidRDefault="00E73141">
      <w:pPr>
        <w:spacing w:after="200" w:line="276" w:lineRule="auto"/>
        <w:rPr>
          <w:rFonts w:eastAsia="Times New Roman"/>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jc w:val="center"/>
        <w:rPr>
          <w:b/>
          <w:sz w:val="24"/>
        </w:rPr>
      </w:pPr>
      <w:r>
        <w:rPr>
          <w:b/>
          <w:sz w:val="24"/>
        </w:rPr>
        <w:t>ПРОГРАММА ДЛЯ ЭВМ</w:t>
      </w:r>
    </w:p>
    <w:p w:rsidR="00E73141" w:rsidRDefault="00E73141" w:rsidP="00E73141">
      <w:pPr>
        <w:jc w:val="center"/>
        <w:rPr>
          <w:b/>
          <w:sz w:val="24"/>
        </w:rPr>
      </w:pPr>
    </w:p>
    <w:p w:rsidR="00E73141" w:rsidRDefault="00E73141" w:rsidP="00E73141">
      <w:pPr>
        <w:jc w:val="center"/>
        <w:rPr>
          <w:b/>
        </w:rPr>
      </w:pPr>
      <w:r w:rsidRPr="00D95EE0">
        <w:rPr>
          <w:b/>
        </w:rPr>
        <w:t xml:space="preserve">Система для </w:t>
      </w:r>
      <w:r>
        <w:rPr>
          <w:b/>
        </w:rPr>
        <w:t>автоматической торговли фондовой бирже</w:t>
      </w:r>
    </w:p>
    <w:p w:rsidR="00E73141" w:rsidRDefault="00E73141" w:rsidP="00E73141">
      <w:pPr>
        <w:jc w:val="center"/>
        <w:rPr>
          <w:b/>
        </w:rPr>
      </w:pPr>
    </w:p>
    <w:p w:rsidR="00E73141" w:rsidRPr="00D95EE0" w:rsidRDefault="00E73141" w:rsidP="00E73141">
      <w:pPr>
        <w:rPr>
          <w:b/>
        </w:rPr>
      </w:pPr>
    </w:p>
    <w:p w:rsidR="00E73141" w:rsidRDefault="00E73141" w:rsidP="00E73141">
      <w:pPr>
        <w:jc w:val="center"/>
        <w:rPr>
          <w:sz w:val="24"/>
        </w:rPr>
      </w:pPr>
      <w:r>
        <w:rPr>
          <w:sz w:val="24"/>
        </w:rPr>
        <w:t>Исходный те</w:t>
      </w:r>
      <w:proofErr w:type="gramStart"/>
      <w:r>
        <w:rPr>
          <w:sz w:val="24"/>
        </w:rPr>
        <w:t>кст пр</w:t>
      </w:r>
      <w:proofErr w:type="gramEnd"/>
      <w:r>
        <w:rPr>
          <w:sz w:val="24"/>
        </w:rPr>
        <w:t>ограммы</w:t>
      </w:r>
    </w:p>
    <w:p w:rsidR="00E73141" w:rsidRDefault="00E73141" w:rsidP="00E73141">
      <w:pPr>
        <w:rPr>
          <w:sz w:val="24"/>
        </w:rPr>
      </w:pPr>
    </w:p>
    <w:p w:rsidR="00E73141" w:rsidRDefault="00E73141" w:rsidP="00E73141">
      <w:pPr>
        <w:jc w:val="center"/>
        <w:rPr>
          <w:sz w:val="24"/>
        </w:rPr>
      </w:pPr>
      <w:r>
        <w:rPr>
          <w:sz w:val="24"/>
        </w:rPr>
        <w:t>Всего 57 листов</w:t>
      </w:r>
    </w:p>
    <w:p w:rsidR="00E73141" w:rsidRDefault="00E73141" w:rsidP="00E73141">
      <w:pPr>
        <w:rPr>
          <w:sz w:val="24"/>
        </w:rPr>
      </w:pPr>
    </w:p>
    <w:p w:rsidR="00E73141" w:rsidRPr="00BB3418" w:rsidRDefault="00E73141" w:rsidP="00E73141">
      <w:pPr>
        <w:rPr>
          <w:sz w:val="24"/>
        </w:rPr>
      </w:pP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tabs>
          <w:tab w:val="left" w:pos="1418"/>
        </w:tabs>
        <w:rPr>
          <w:sz w:val="24"/>
        </w:rPr>
      </w:pPr>
      <w:r>
        <w:rPr>
          <w:sz w:val="24"/>
        </w:rPr>
        <w:t>Правообладатель:</w:t>
      </w:r>
      <w:r>
        <w:rPr>
          <w:sz w:val="24"/>
        </w:rPr>
        <w:tab/>
        <w:t xml:space="preserve">  Мейстельман Виталий Александрович</w:t>
      </w:r>
    </w:p>
    <w:p w:rsidR="00E73141" w:rsidRDefault="00E73141" w:rsidP="00E73141">
      <w:pPr>
        <w:rPr>
          <w:sz w:val="24"/>
        </w:rPr>
      </w:pPr>
    </w:p>
    <w:p w:rsidR="00E73141" w:rsidRDefault="00E73141" w:rsidP="00E73141">
      <w:pPr>
        <w:tabs>
          <w:tab w:val="left" w:pos="1418"/>
        </w:tabs>
        <w:rPr>
          <w:sz w:val="24"/>
        </w:rPr>
      </w:pPr>
      <w:r>
        <w:rPr>
          <w:sz w:val="24"/>
        </w:rPr>
        <w:t>Автор:</w:t>
      </w:r>
      <w:r>
        <w:rPr>
          <w:sz w:val="24"/>
        </w:rPr>
        <w:tab/>
      </w:r>
      <w:r>
        <w:rPr>
          <w:sz w:val="24"/>
          <w:u w:val="single"/>
        </w:rPr>
        <w:t>_Мейстельман Виталий Александрович</w:t>
      </w:r>
    </w:p>
    <w:p w:rsidR="00E73141" w:rsidRDefault="00E73141" w:rsidP="00E73141">
      <w:pPr>
        <w:tabs>
          <w:tab w:val="right" w:pos="3119"/>
        </w:tabs>
        <w:rPr>
          <w:sz w:val="20"/>
        </w:rPr>
      </w:pPr>
      <w:r>
        <w:rPr>
          <w:sz w:val="20"/>
        </w:rPr>
        <w:t xml:space="preserve">                                                 (ф., и., о.)</w:t>
      </w:r>
    </w:p>
    <w:p w:rsidR="00E73141" w:rsidRPr="00BB3418" w:rsidRDefault="00E73141" w:rsidP="00E73141">
      <w:pPr>
        <w:rPr>
          <w:sz w:val="24"/>
        </w:rPr>
      </w:pP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r>
        <w:rPr>
          <w:sz w:val="24"/>
        </w:rPr>
        <w:t>(C) Мейстельман В.А., 2012</w:t>
      </w: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jc w:val="center"/>
        <w:rPr>
          <w:sz w:val="24"/>
        </w:rPr>
      </w:pPr>
      <w:r>
        <w:rPr>
          <w:sz w:val="24"/>
        </w:rPr>
        <w:t>Санкт-Петербург</w:t>
      </w:r>
    </w:p>
    <w:p w:rsidR="00E73141" w:rsidRDefault="00E73141" w:rsidP="00E73141">
      <w:pPr>
        <w:jc w:val="center"/>
        <w:rPr>
          <w:sz w:val="24"/>
        </w:rPr>
      </w:pPr>
      <w:r>
        <w:rPr>
          <w:sz w:val="24"/>
        </w:rPr>
        <w:t>2012</w:t>
      </w:r>
    </w:p>
    <w:p w:rsidR="00E73141" w:rsidRDefault="00E73141" w:rsidP="0069678E">
      <w:pPr>
        <w:jc w:val="both"/>
      </w:pPr>
      <w:r>
        <w:rPr>
          <w:b/>
        </w:rPr>
        <w:lastRenderedPageBreak/>
        <w:t>СОСТАВ ПРОГРАММНОГО КОМПЛЕКСА</w:t>
      </w:r>
    </w:p>
    <w:p w:rsidR="00E73141" w:rsidRDefault="00E73141" w:rsidP="00E73141">
      <w:pPr>
        <w:tabs>
          <w:tab w:val="right" w:pos="2694"/>
        </w:tabs>
        <w:spacing w:before="60" w:line="312" w:lineRule="auto"/>
        <w:ind w:left="2694" w:hanging="2694"/>
        <w:rPr>
          <w:sz w:val="24"/>
        </w:rPr>
      </w:pPr>
    </w:p>
    <w:p w:rsidR="00E73141" w:rsidRDefault="00E73141" w:rsidP="00E73141">
      <w:pPr>
        <w:tabs>
          <w:tab w:val="right" w:pos="2694"/>
        </w:tabs>
        <w:spacing w:before="120" w:line="312" w:lineRule="auto"/>
        <w:ind w:left="2694" w:hanging="2694"/>
      </w:pPr>
      <w:r>
        <w:rPr>
          <w:lang w:val="en-US"/>
        </w:rPr>
        <w:t>Trade</w:t>
      </w:r>
      <w:r>
        <w:t>.</w:t>
      </w:r>
      <w:r>
        <w:rPr>
          <w:lang w:val="en-US"/>
        </w:rPr>
        <w:t>DLL</w:t>
      </w:r>
      <w:r w:rsidRPr="003B5331">
        <w:t xml:space="preserve"> </w:t>
      </w:r>
      <w:r>
        <w:t>–</w:t>
      </w:r>
      <w:r w:rsidRPr="003B5331">
        <w:t xml:space="preserve"> </w:t>
      </w:r>
      <w:r>
        <w:t xml:space="preserve">библиотека фреймворка. </w:t>
      </w:r>
    </w:p>
    <w:p w:rsidR="00E73141" w:rsidRPr="003B5331" w:rsidRDefault="00E73141" w:rsidP="00E73141">
      <w:pPr>
        <w:tabs>
          <w:tab w:val="right" w:pos="2694"/>
        </w:tabs>
        <w:spacing w:before="120" w:line="312" w:lineRule="auto"/>
        <w:ind w:left="2694" w:hanging="2694"/>
      </w:pPr>
      <w:r>
        <w:rPr>
          <w:lang w:val="en-US"/>
        </w:rPr>
        <w:t>Help</w:t>
      </w:r>
      <w:r w:rsidRPr="003B5331">
        <w:t>.</w:t>
      </w:r>
      <w:r>
        <w:rPr>
          <w:lang w:val="en-US"/>
        </w:rPr>
        <w:t>docx</w:t>
      </w:r>
      <w:r w:rsidRPr="003B5331">
        <w:t xml:space="preserve"> – </w:t>
      </w:r>
      <w:r>
        <w:t>файл справки.</w:t>
      </w:r>
    </w:p>
    <w:p w:rsidR="00700B94" w:rsidRDefault="00700B94" w:rsidP="00A016D9">
      <w:pPr>
        <w:tabs>
          <w:tab w:val="right" w:pos="2694"/>
        </w:tabs>
        <w:spacing w:before="120" w:line="312" w:lineRule="auto"/>
        <w:ind w:left="2694" w:hanging="2694"/>
        <w:jc w:val="both"/>
        <w:rPr>
          <w:rFonts w:ascii="Arial" w:eastAsia="Times New Roman" w:hAnsi="Arial" w:cs="Times New Roman"/>
          <w:sz w:val="22"/>
          <w:szCs w:val="20"/>
        </w:rPr>
      </w:pPr>
    </w:p>
    <w:p w:rsidR="00700B94" w:rsidRDefault="00700B94" w:rsidP="00A016D9">
      <w:pPr>
        <w:jc w:val="both"/>
        <w:rPr>
          <w:rFonts w:ascii="Arial" w:eastAsia="Times New Roman" w:hAnsi="Arial" w:cs="Times New Roman"/>
          <w:sz w:val="22"/>
          <w:szCs w:val="20"/>
        </w:rPr>
      </w:pPr>
      <w:r>
        <w:rPr>
          <w:rFonts w:ascii="Arial" w:eastAsia="Times New Roman" w:hAnsi="Arial" w:cs="Times New Roman"/>
          <w:sz w:val="22"/>
          <w:szCs w:val="20"/>
        </w:rPr>
        <w:br w:type="page"/>
      </w:r>
    </w:p>
    <w:p w:rsidR="00E73141" w:rsidRDefault="00E73141" w:rsidP="00E73141">
      <w:pPr>
        <w:spacing w:line="288" w:lineRule="auto"/>
        <w:rPr>
          <w:sz w:val="24"/>
        </w:rPr>
      </w:pPr>
    </w:p>
    <w:p w:rsidR="00E73141" w:rsidRPr="0069678E" w:rsidRDefault="00E73141" w:rsidP="00E73141">
      <w:pPr>
        <w:spacing w:line="288" w:lineRule="auto"/>
        <w:jc w:val="center"/>
        <w:rPr>
          <w:sz w:val="32"/>
          <w:szCs w:val="32"/>
        </w:rPr>
      </w:pPr>
      <w:proofErr w:type="gramStart"/>
      <w:r w:rsidRPr="0069678E">
        <w:rPr>
          <w:b/>
          <w:sz w:val="32"/>
          <w:szCs w:val="32"/>
        </w:rPr>
        <w:t>Р</w:t>
      </w:r>
      <w:proofErr w:type="gramEnd"/>
      <w:r w:rsidRPr="0069678E">
        <w:rPr>
          <w:b/>
          <w:sz w:val="32"/>
          <w:szCs w:val="32"/>
        </w:rPr>
        <w:t xml:space="preserve"> Е Ф Е Р А Т</w:t>
      </w:r>
    </w:p>
    <w:p w:rsidR="00E73141" w:rsidRDefault="00E73141" w:rsidP="00E73141">
      <w:pPr>
        <w:spacing w:line="288" w:lineRule="auto"/>
        <w:rPr>
          <w:sz w:val="24"/>
        </w:rPr>
      </w:pPr>
    </w:p>
    <w:p w:rsidR="00E73141" w:rsidRPr="00F34307" w:rsidRDefault="00E73141" w:rsidP="00E73141">
      <w:pPr>
        <w:tabs>
          <w:tab w:val="left" w:pos="2977"/>
        </w:tabs>
        <w:spacing w:before="120" w:line="288" w:lineRule="auto"/>
        <w:jc w:val="both"/>
        <w:rPr>
          <w:sz w:val="24"/>
        </w:rPr>
      </w:pPr>
      <w:r>
        <w:rPr>
          <w:sz w:val="24"/>
        </w:rPr>
        <w:t>Автор:</w:t>
      </w:r>
      <w:r>
        <w:rPr>
          <w:sz w:val="24"/>
        </w:rPr>
        <w:tab/>
        <w:t>Мейстельман Виталий Александрович</w:t>
      </w:r>
    </w:p>
    <w:p w:rsidR="00E73141" w:rsidRDefault="00E73141" w:rsidP="00E73141">
      <w:pPr>
        <w:tabs>
          <w:tab w:val="left" w:pos="2977"/>
        </w:tabs>
        <w:spacing w:before="120" w:line="288" w:lineRule="auto"/>
        <w:jc w:val="both"/>
        <w:rPr>
          <w:sz w:val="24"/>
        </w:rPr>
      </w:pPr>
      <w:r>
        <w:rPr>
          <w:sz w:val="24"/>
        </w:rPr>
        <w:t>Правообладатель:</w:t>
      </w:r>
      <w:r>
        <w:rPr>
          <w:sz w:val="24"/>
        </w:rPr>
        <w:tab/>
        <w:t>Мейстельман Виталий Александрович</w:t>
      </w:r>
    </w:p>
    <w:p w:rsidR="00E73141" w:rsidRDefault="00E73141" w:rsidP="00E73141">
      <w:pPr>
        <w:tabs>
          <w:tab w:val="right" w:pos="-2268"/>
          <w:tab w:val="left" w:pos="2977"/>
        </w:tabs>
        <w:spacing w:before="120" w:line="288" w:lineRule="auto"/>
        <w:ind w:left="2977" w:hanging="2977"/>
        <w:jc w:val="both"/>
        <w:rPr>
          <w:sz w:val="24"/>
        </w:rPr>
      </w:pPr>
      <w:r>
        <w:rPr>
          <w:sz w:val="24"/>
        </w:rPr>
        <w:t>Программа для ЭВМ:</w:t>
      </w:r>
      <w:r>
        <w:rPr>
          <w:sz w:val="24"/>
        </w:rPr>
        <w:tab/>
      </w:r>
      <w:r w:rsidRPr="001604E8">
        <w:rPr>
          <w:sz w:val="24"/>
        </w:rPr>
        <w:t xml:space="preserve">Система для </w:t>
      </w:r>
      <w:r>
        <w:rPr>
          <w:sz w:val="24"/>
        </w:rPr>
        <w:t>автоматической торговли на фондовой бирже</w:t>
      </w:r>
    </w:p>
    <w:p w:rsidR="00E73141" w:rsidRPr="001D76D7" w:rsidRDefault="00E73141" w:rsidP="00E73141">
      <w:pPr>
        <w:tabs>
          <w:tab w:val="right" w:pos="0"/>
        </w:tabs>
        <w:spacing w:before="120" w:line="288" w:lineRule="auto"/>
        <w:ind w:left="2977" w:hanging="2977"/>
        <w:jc w:val="both"/>
        <w:rPr>
          <w:sz w:val="24"/>
        </w:rPr>
      </w:pPr>
      <w:r>
        <w:rPr>
          <w:sz w:val="24"/>
        </w:rPr>
        <w:t>Аннотация:</w:t>
      </w:r>
      <w:r>
        <w:rPr>
          <w:sz w:val="24"/>
        </w:rPr>
        <w:tab/>
        <w:t>Программный комплекс предназначен для автоматизации торговых стратегий</w:t>
      </w:r>
      <w:r w:rsidRPr="00742AAB">
        <w:rPr>
          <w:color w:val="FF0000"/>
          <w:sz w:val="24"/>
        </w:rPr>
        <w:t>.</w:t>
      </w:r>
      <w:r w:rsidRPr="004472E1">
        <w:rPr>
          <w:sz w:val="24"/>
        </w:rPr>
        <w:t xml:space="preserve"> </w:t>
      </w:r>
      <w:r w:rsidRPr="001D76D7">
        <w:rPr>
          <w:sz w:val="24"/>
        </w:rPr>
        <w:t>Интегр</w:t>
      </w:r>
      <w:r>
        <w:rPr>
          <w:sz w:val="24"/>
        </w:rPr>
        <w:t>ируется с программными комплексами для торговли на фондовой бирже  и расширяет их функциональность.</w:t>
      </w:r>
      <w:r w:rsidRPr="001D76D7">
        <w:rPr>
          <w:sz w:val="24"/>
        </w:rPr>
        <w:t xml:space="preserve"> Так же основным преимуществом является универсальность данного средства</w:t>
      </w:r>
      <w:r>
        <w:rPr>
          <w:sz w:val="24"/>
        </w:rPr>
        <w:t xml:space="preserve"> и легкость настройки под конкретный торговый </w:t>
      </w:r>
      <w:r w:rsidR="00CB1CF5">
        <w:rPr>
          <w:sz w:val="24"/>
        </w:rPr>
        <w:t>терминал</w:t>
      </w:r>
      <w:r>
        <w:rPr>
          <w:sz w:val="24"/>
        </w:rPr>
        <w:t xml:space="preserve"> брокера. Предоставляет библиотеки для реализации торговых стратегий, графический интерфейс пользователя. </w:t>
      </w:r>
    </w:p>
    <w:p w:rsidR="00E73141" w:rsidRDefault="00E73141" w:rsidP="00E73141">
      <w:pPr>
        <w:tabs>
          <w:tab w:val="right" w:pos="0"/>
        </w:tabs>
        <w:spacing w:before="120" w:line="288" w:lineRule="auto"/>
        <w:ind w:left="2977" w:hanging="2977"/>
        <w:jc w:val="both"/>
        <w:rPr>
          <w:sz w:val="24"/>
        </w:rPr>
      </w:pPr>
    </w:p>
    <w:p w:rsidR="00E73141" w:rsidRDefault="00E73141" w:rsidP="00E73141">
      <w:pPr>
        <w:tabs>
          <w:tab w:val="right" w:pos="-142"/>
          <w:tab w:val="left" w:pos="2977"/>
        </w:tabs>
        <w:spacing w:before="120" w:line="288" w:lineRule="auto"/>
        <w:jc w:val="both"/>
        <w:rPr>
          <w:sz w:val="24"/>
        </w:rPr>
      </w:pPr>
      <w:r>
        <w:rPr>
          <w:sz w:val="24"/>
        </w:rPr>
        <w:t>Тип ЭВМ:</w:t>
      </w:r>
      <w:r>
        <w:rPr>
          <w:sz w:val="24"/>
        </w:rPr>
        <w:tab/>
        <w:t xml:space="preserve">IBM PC/AT и </w:t>
      </w:r>
      <w:proofErr w:type="gramStart"/>
      <w:r>
        <w:rPr>
          <w:sz w:val="24"/>
        </w:rPr>
        <w:t>совместимые</w:t>
      </w:r>
      <w:proofErr w:type="gramEnd"/>
      <w:r>
        <w:rPr>
          <w:sz w:val="24"/>
        </w:rPr>
        <w:t xml:space="preserve"> с ней</w:t>
      </w:r>
    </w:p>
    <w:p w:rsidR="00E73141" w:rsidRPr="00F34307" w:rsidRDefault="00E73141" w:rsidP="00E73141">
      <w:pPr>
        <w:tabs>
          <w:tab w:val="right" w:pos="-142"/>
          <w:tab w:val="left" w:pos="2977"/>
        </w:tabs>
        <w:spacing w:before="120" w:line="288" w:lineRule="auto"/>
        <w:jc w:val="both"/>
        <w:rPr>
          <w:sz w:val="24"/>
        </w:rPr>
      </w:pPr>
      <w:r>
        <w:rPr>
          <w:sz w:val="24"/>
        </w:rPr>
        <w:t>ОС</w:t>
      </w:r>
      <w:r w:rsidRPr="00F34307">
        <w:rPr>
          <w:sz w:val="24"/>
        </w:rPr>
        <w:t>:</w:t>
      </w:r>
      <w:r w:rsidRPr="00F34307">
        <w:rPr>
          <w:sz w:val="24"/>
        </w:rPr>
        <w:tab/>
      </w:r>
      <w:r>
        <w:rPr>
          <w:sz w:val="24"/>
          <w:lang w:val="en-US"/>
        </w:rPr>
        <w:t>Windows</w:t>
      </w:r>
      <w:r w:rsidRPr="00F34307">
        <w:rPr>
          <w:sz w:val="24"/>
        </w:rPr>
        <w:t xml:space="preserve"> </w:t>
      </w:r>
      <w:r>
        <w:rPr>
          <w:sz w:val="24"/>
          <w:lang w:val="en-US"/>
        </w:rPr>
        <w:t>XP</w:t>
      </w:r>
      <w:r w:rsidRPr="00F34307">
        <w:rPr>
          <w:sz w:val="24"/>
        </w:rPr>
        <w:t>/</w:t>
      </w:r>
      <w:r>
        <w:rPr>
          <w:sz w:val="24"/>
          <w:lang w:val="en-US"/>
        </w:rPr>
        <w:t>Vista</w:t>
      </w:r>
      <w:r w:rsidRPr="00F34307">
        <w:rPr>
          <w:sz w:val="24"/>
        </w:rPr>
        <w:t>/7</w:t>
      </w:r>
    </w:p>
    <w:p w:rsidR="00E73141" w:rsidRPr="00F34307" w:rsidRDefault="00E73141" w:rsidP="00E73141">
      <w:pPr>
        <w:tabs>
          <w:tab w:val="left" w:pos="2977"/>
        </w:tabs>
        <w:spacing w:before="120" w:line="288" w:lineRule="auto"/>
        <w:jc w:val="both"/>
        <w:rPr>
          <w:sz w:val="24"/>
        </w:rPr>
      </w:pPr>
      <w:r>
        <w:rPr>
          <w:sz w:val="24"/>
        </w:rPr>
        <w:t>Язык программирования:</w:t>
      </w:r>
      <w:r>
        <w:rPr>
          <w:sz w:val="24"/>
        </w:rPr>
        <w:tab/>
        <w:t>С</w:t>
      </w:r>
      <w:r w:rsidRPr="00F34307">
        <w:rPr>
          <w:sz w:val="24"/>
        </w:rPr>
        <w:t>#</w:t>
      </w:r>
      <w:r w:rsidR="00AF0CE0">
        <w:rPr>
          <w:sz w:val="24"/>
        </w:rPr>
        <w:t xml:space="preserve"> </w:t>
      </w:r>
      <w:r w:rsidRPr="00F34307">
        <w:rPr>
          <w:sz w:val="24"/>
        </w:rPr>
        <w:t>(</w:t>
      </w:r>
      <w:r>
        <w:rPr>
          <w:sz w:val="24"/>
          <w:lang w:val="en-US"/>
        </w:rPr>
        <w:t>NET</w:t>
      </w:r>
      <w:r w:rsidRPr="00F34307">
        <w:rPr>
          <w:sz w:val="24"/>
        </w:rPr>
        <w:t xml:space="preserve"> </w:t>
      </w:r>
      <w:r>
        <w:rPr>
          <w:sz w:val="24"/>
          <w:lang w:val="en-US"/>
        </w:rPr>
        <w:t>Framework</w:t>
      </w:r>
      <w:r w:rsidRPr="00F34307">
        <w:rPr>
          <w:sz w:val="24"/>
        </w:rPr>
        <w:t xml:space="preserve"> 4.0)</w:t>
      </w:r>
    </w:p>
    <w:p w:rsidR="00E73141" w:rsidRDefault="00E73141" w:rsidP="00E73141">
      <w:pPr>
        <w:tabs>
          <w:tab w:val="left" w:pos="2977"/>
        </w:tabs>
        <w:spacing w:before="120" w:line="288" w:lineRule="auto"/>
        <w:jc w:val="both"/>
        <w:rPr>
          <w:sz w:val="24"/>
        </w:rPr>
      </w:pPr>
      <w:r>
        <w:rPr>
          <w:sz w:val="24"/>
        </w:rPr>
        <w:t>Объем:</w:t>
      </w:r>
      <w:r>
        <w:rPr>
          <w:sz w:val="24"/>
        </w:rPr>
        <w:tab/>
      </w:r>
      <w:r w:rsidRPr="00742C0C">
        <w:rPr>
          <w:sz w:val="24"/>
        </w:rPr>
        <w:t>307</w:t>
      </w:r>
      <w:r>
        <w:rPr>
          <w:sz w:val="24"/>
        </w:rPr>
        <w:t xml:space="preserve"> Кбайт</w:t>
      </w:r>
    </w:p>
    <w:p w:rsidR="00B81E5A" w:rsidRPr="00B81E5A" w:rsidRDefault="00B81E5A" w:rsidP="00A016D9">
      <w:pPr>
        <w:tabs>
          <w:tab w:val="right" w:pos="2694"/>
        </w:tabs>
        <w:spacing w:before="120" w:line="312" w:lineRule="auto"/>
        <w:ind w:left="2694" w:hanging="2694"/>
        <w:jc w:val="both"/>
        <w:rPr>
          <w:rFonts w:ascii="Arial" w:eastAsia="Times New Roman" w:hAnsi="Arial" w:cs="Times New Roman"/>
          <w:sz w:val="22"/>
          <w:szCs w:val="20"/>
        </w:rPr>
      </w:pPr>
    </w:p>
    <w:p w:rsidR="00BC660A" w:rsidRDefault="00BC660A" w:rsidP="00A016D9">
      <w:pPr>
        <w:jc w:val="both"/>
      </w:pPr>
      <w:r>
        <w:br w:type="page"/>
      </w:r>
    </w:p>
    <w:p w:rsidR="00742C0C" w:rsidRDefault="00742C0C" w:rsidP="00537777">
      <w:pPr>
        <w:pStyle w:val="Antzag1"/>
      </w:pPr>
      <w:bookmarkStart w:id="57" w:name="_Toc317173923"/>
      <w:bookmarkStart w:id="58" w:name="_Toc190498589"/>
      <w:r>
        <w:lastRenderedPageBreak/>
        <w:t>Выводы</w:t>
      </w:r>
      <w:bookmarkEnd w:id="57"/>
    </w:p>
    <w:p w:rsidR="00742C0C" w:rsidRPr="00742C0C" w:rsidRDefault="00742C0C" w:rsidP="00742C0C">
      <w:r>
        <w:t>В результате работы над дипломным проектом</w:t>
      </w:r>
      <w:r w:rsidRPr="00742C0C">
        <w:t>:</w:t>
      </w:r>
    </w:p>
    <w:p w:rsidR="00742C0C" w:rsidRPr="00742C0C" w:rsidRDefault="00742C0C" w:rsidP="002C62CD">
      <w:pPr>
        <w:pStyle w:val="af"/>
        <w:numPr>
          <w:ilvl w:val="0"/>
          <w:numId w:val="47"/>
        </w:numPr>
      </w:pPr>
      <w:r w:rsidRPr="00742C0C">
        <w:t>Изучены стратегии торговли на бирже и имеющиеся на российском рынке решения для автоматизации торговли</w:t>
      </w:r>
    </w:p>
    <w:p w:rsidR="00742C0C" w:rsidRPr="00742C0C" w:rsidRDefault="00742C0C" w:rsidP="002C62CD">
      <w:pPr>
        <w:pStyle w:val="af"/>
        <w:numPr>
          <w:ilvl w:val="0"/>
          <w:numId w:val="47"/>
        </w:numPr>
      </w:pPr>
      <w:r w:rsidRPr="00742C0C">
        <w:t>Разработа</w:t>
      </w:r>
      <w:r>
        <w:t>но приложение-робот для торговли</w:t>
      </w:r>
      <w:r w:rsidRPr="00742C0C">
        <w:t xml:space="preserve"> на бирже по выбранным торговым стратегиям</w:t>
      </w:r>
    </w:p>
    <w:p w:rsidR="00742C0C" w:rsidRPr="00742C0C" w:rsidRDefault="00742C0C" w:rsidP="002C62CD">
      <w:pPr>
        <w:pStyle w:val="af"/>
        <w:numPr>
          <w:ilvl w:val="0"/>
          <w:numId w:val="47"/>
        </w:numPr>
      </w:pPr>
      <w:r w:rsidRPr="00742C0C">
        <w:t>Приложение протестировано.</w:t>
      </w:r>
    </w:p>
    <w:p w:rsidR="00742C0C" w:rsidRDefault="00742C0C" w:rsidP="00742C0C">
      <w:pPr>
        <w:ind w:firstLine="708"/>
        <w:jc w:val="both"/>
      </w:pPr>
      <w:r>
        <w:t xml:space="preserve">Созданная система реализует различные стратегии торговли на фондовой бирже. Основной задачей при разработке являлось создание подходящей платформы, предоставляющей весь необходимый для робота базовый функционал и удобной для реализации различных стратегий. </w:t>
      </w:r>
    </w:p>
    <w:p w:rsidR="00742C0C" w:rsidRPr="00551556" w:rsidRDefault="00742C0C" w:rsidP="00742C0C">
      <w:pPr>
        <w:ind w:firstLine="708"/>
        <w:jc w:val="both"/>
      </w:pPr>
      <w:r>
        <w:t xml:space="preserve">Созданная система взаимодействует с информационно-торговой системой </w:t>
      </w:r>
      <w:r w:rsidRPr="00742C0C">
        <w:rPr>
          <w:lang w:val="en-US"/>
        </w:rPr>
        <w:t>Quik</w:t>
      </w:r>
      <w:r>
        <w:t xml:space="preserve"> для получения сведений о текущем состоянии на бирже (котировках, заключенных сделках и отправленных заявках) и отправки торговых приказов. Автором реализована работа всех необходимых протоколов взаимодействия с системой </w:t>
      </w:r>
      <w:r w:rsidRPr="00742C0C">
        <w:rPr>
          <w:lang w:val="en-US"/>
        </w:rPr>
        <w:t>Quik</w:t>
      </w:r>
      <w:r>
        <w:t xml:space="preserve">. Стратегия формализуется трейдером-аналитиком и представляется в виде алгоритма действий, а затем описывается на языке программирования </w:t>
      </w:r>
      <w:r w:rsidRPr="00742C0C">
        <w:rPr>
          <w:lang w:val="en-US"/>
        </w:rPr>
        <w:t>C</w:t>
      </w:r>
      <w:r w:rsidRPr="00551556">
        <w:t>#</w:t>
      </w:r>
      <w:r>
        <w:t xml:space="preserve"> (платформа предоставляет </w:t>
      </w:r>
      <w:r w:rsidRPr="00742C0C">
        <w:rPr>
          <w:lang w:val="en-US"/>
        </w:rPr>
        <w:t>C</w:t>
      </w:r>
      <w:r w:rsidRPr="00551556">
        <w:t xml:space="preserve"># </w:t>
      </w:r>
      <w:r w:rsidRPr="00742C0C">
        <w:rPr>
          <w:lang w:val="en-US"/>
        </w:rPr>
        <w:t>API</w:t>
      </w:r>
      <w:r>
        <w:t xml:space="preserve">). Стратегия – это </w:t>
      </w:r>
      <w:r w:rsidRPr="00742C0C">
        <w:rPr>
          <w:lang w:val="en-US"/>
        </w:rPr>
        <w:t>C</w:t>
      </w:r>
      <w:r w:rsidRPr="00551556">
        <w:t>#</w:t>
      </w:r>
      <w:r>
        <w:t>-класс, подписывающийся и реагирующий на различные события платформы.</w:t>
      </w:r>
    </w:p>
    <w:p w:rsidR="00742C0C" w:rsidRPr="00742C0C" w:rsidRDefault="00742C0C" w:rsidP="00742C0C"/>
    <w:p w:rsidR="003A113A" w:rsidRPr="00537777" w:rsidRDefault="003A113A" w:rsidP="00537777">
      <w:pPr>
        <w:pStyle w:val="Antzag1"/>
      </w:pPr>
      <w:bookmarkStart w:id="59" w:name="_Toc317173924"/>
      <w:r w:rsidRPr="00537777">
        <w:lastRenderedPageBreak/>
        <w:t>СПИСОК ЛИТЕРАТУРЫ</w:t>
      </w:r>
      <w:bookmarkEnd w:id="58"/>
      <w:bookmarkEnd w:id="59"/>
    </w:p>
    <w:p w:rsidR="003A113A" w:rsidRDefault="003A113A" w:rsidP="00A016D9">
      <w:pPr>
        <w:jc w:val="both"/>
        <w:outlineLvl w:val="0"/>
        <w:rPr>
          <w:sz w:val="32"/>
          <w:szCs w:val="32"/>
        </w:rPr>
      </w:pPr>
    </w:p>
    <w:p w:rsidR="003A113A" w:rsidRDefault="003A113A" w:rsidP="002C62CD">
      <w:pPr>
        <w:numPr>
          <w:ilvl w:val="2"/>
          <w:numId w:val="28"/>
        </w:numPr>
        <w:tabs>
          <w:tab w:val="clear" w:pos="2160"/>
        </w:tabs>
        <w:ind w:left="538" w:hanging="181"/>
        <w:jc w:val="both"/>
        <w:rPr>
          <w:bCs/>
        </w:rPr>
      </w:pPr>
      <w:r>
        <w:rPr>
          <w:bCs/>
        </w:rPr>
        <w:t>Технико</w:t>
      </w:r>
      <w:r w:rsidR="00A91A68" w:rsidRPr="00A91A68">
        <w:rPr>
          <w:bCs/>
        </w:rPr>
        <w:t>-</w:t>
      </w:r>
      <w:r>
        <w:rPr>
          <w:bCs/>
        </w:rPr>
        <w:t>экономическое обоснование дипломных проектов. Под ред. Проф. Беклкшова В.К., М. Высшая школа, 1999. – 65 с.</w:t>
      </w:r>
    </w:p>
    <w:p w:rsidR="003A113A" w:rsidRDefault="003A113A" w:rsidP="002C62CD">
      <w:pPr>
        <w:numPr>
          <w:ilvl w:val="2"/>
          <w:numId w:val="28"/>
        </w:numPr>
        <w:tabs>
          <w:tab w:val="clear" w:pos="2160"/>
        </w:tabs>
        <w:ind w:left="538" w:hanging="181"/>
        <w:jc w:val="both"/>
        <w:rPr>
          <w:bCs/>
        </w:rPr>
      </w:pPr>
      <w:r>
        <w:rPr>
          <w:bCs/>
        </w:rPr>
        <w:t>С.В. </w:t>
      </w:r>
      <w:proofErr w:type="gramStart"/>
      <w:r>
        <w:rPr>
          <w:bCs/>
        </w:rPr>
        <w:t>Маклаков</w:t>
      </w:r>
      <w:proofErr w:type="gramEnd"/>
      <w:r>
        <w:rPr>
          <w:bCs/>
        </w:rPr>
        <w:t xml:space="preserve">. </w:t>
      </w:r>
      <w:r>
        <w:rPr>
          <w:bCs/>
          <w:lang w:val="en-US"/>
        </w:rPr>
        <w:t>CASE</w:t>
      </w:r>
      <w:r>
        <w:rPr>
          <w:bCs/>
        </w:rPr>
        <w:t xml:space="preserve"> – средства разработки информационных систем</w:t>
      </w:r>
      <w:proofErr w:type="gramStart"/>
      <w:r>
        <w:rPr>
          <w:bCs/>
        </w:rPr>
        <w:t>.-</w:t>
      </w:r>
      <w:proofErr w:type="gramEnd"/>
      <w:r>
        <w:rPr>
          <w:bCs/>
        </w:rPr>
        <w:t xml:space="preserve"> М.</w:t>
      </w:r>
      <w:r>
        <w:rPr>
          <w:bCs/>
          <w:lang w:val="en-US"/>
        </w:rPr>
        <w:t xml:space="preserve">: </w:t>
      </w:r>
      <w:r>
        <w:rPr>
          <w:bCs/>
        </w:rPr>
        <w:t>Диалог-Мифи, 2000.</w:t>
      </w:r>
      <w:r>
        <w:rPr>
          <w:bCs/>
          <w:lang w:val="en-US"/>
        </w:rPr>
        <w:t xml:space="preserve"> – 120 c.</w:t>
      </w:r>
    </w:p>
    <w:p w:rsidR="003A113A" w:rsidRDefault="003A113A" w:rsidP="002C62CD">
      <w:pPr>
        <w:numPr>
          <w:ilvl w:val="2"/>
          <w:numId w:val="28"/>
        </w:numPr>
        <w:tabs>
          <w:tab w:val="clear" w:pos="2160"/>
        </w:tabs>
        <w:ind w:left="538" w:hanging="181"/>
        <w:jc w:val="both"/>
        <w:rPr>
          <w:bCs/>
        </w:rPr>
      </w:pPr>
      <w:r>
        <w:rPr>
          <w:bCs/>
        </w:rPr>
        <w:t>С.А. Орлов. Технологии разработки программного обеспечения. СПб</w:t>
      </w:r>
      <w:proofErr w:type="gramStart"/>
      <w:r>
        <w:rPr>
          <w:bCs/>
        </w:rPr>
        <w:t>.: </w:t>
      </w:r>
      <w:proofErr w:type="gramEnd"/>
      <w:r>
        <w:rPr>
          <w:bCs/>
        </w:rPr>
        <w:t xml:space="preserve">Питер, 2002. – 463 </w:t>
      </w:r>
      <w:r>
        <w:rPr>
          <w:bCs/>
          <w:lang w:val="en-US"/>
        </w:rPr>
        <w:t>c</w:t>
      </w:r>
      <w:r>
        <w:rPr>
          <w:bCs/>
        </w:rPr>
        <w:t>.</w:t>
      </w:r>
    </w:p>
    <w:p w:rsidR="003A113A" w:rsidRDefault="003A113A" w:rsidP="002C62CD">
      <w:pPr>
        <w:numPr>
          <w:ilvl w:val="2"/>
          <w:numId w:val="28"/>
        </w:numPr>
        <w:tabs>
          <w:tab w:val="clear" w:pos="2160"/>
        </w:tabs>
        <w:ind w:left="538" w:hanging="181"/>
        <w:jc w:val="both"/>
        <w:rPr>
          <w:bCs/>
        </w:rPr>
      </w:pPr>
      <w:r w:rsidRPr="003A113A">
        <w:rPr>
          <w:bCs/>
        </w:rPr>
        <w:t>Д. Н. Колисниченко - Самоучитель PHP 5</w:t>
      </w:r>
      <w:r w:rsidR="009B5923">
        <w:rPr>
          <w:bCs/>
        </w:rPr>
        <w:t>.</w:t>
      </w:r>
    </w:p>
    <w:p w:rsidR="00483C20" w:rsidRPr="00010676" w:rsidRDefault="000F7610" w:rsidP="00E615C8">
      <w:pPr>
        <w:numPr>
          <w:ilvl w:val="2"/>
          <w:numId w:val="28"/>
        </w:numPr>
        <w:tabs>
          <w:tab w:val="clear" w:pos="2160"/>
        </w:tabs>
        <w:ind w:left="538" w:hanging="181"/>
        <w:jc w:val="both"/>
        <w:rPr>
          <w:bCs/>
        </w:rPr>
      </w:pPr>
      <w:hyperlink r:id="rId66" w:history="1">
        <w:r w:rsidR="00483C20">
          <w:rPr>
            <w:rStyle w:val="af7"/>
          </w:rPr>
          <w:t>http://ru.wikipedia.org</w:t>
        </w:r>
      </w:hyperlink>
      <w:r w:rsidR="00483C20">
        <w:t xml:space="preserve"> – русскоязычная свободная энциклопедия Википедия.</w:t>
      </w:r>
    </w:p>
    <w:p w:rsidR="00632B67" w:rsidRDefault="00632B67" w:rsidP="00632B67">
      <w:pPr>
        <w:numPr>
          <w:ilvl w:val="2"/>
          <w:numId w:val="28"/>
        </w:numPr>
        <w:tabs>
          <w:tab w:val="clear" w:pos="2160"/>
        </w:tabs>
        <w:ind w:left="538" w:hanging="181"/>
        <w:jc w:val="both"/>
      </w:pPr>
      <w:r w:rsidRPr="00632B67">
        <w:t>C# 3.0. Справочник. Джозеф Албахари, Бен Албахари. БХВ-Петербург</w:t>
      </w:r>
      <w:r>
        <w:t>.</w:t>
      </w:r>
    </w:p>
    <w:p w:rsidR="00632B67" w:rsidRDefault="00E615C8" w:rsidP="00010676">
      <w:pPr>
        <w:numPr>
          <w:ilvl w:val="2"/>
          <w:numId w:val="28"/>
        </w:numPr>
        <w:tabs>
          <w:tab w:val="clear" w:pos="2160"/>
        </w:tabs>
        <w:ind w:left="538" w:hanging="181"/>
        <w:jc w:val="both"/>
      </w:pPr>
      <w:r w:rsidRPr="00E615C8">
        <w:t>Технический анализ фьючерсных рынков: Теория и практика. Джон Дж. Мерфи.  Евро.  2008 г.</w:t>
      </w:r>
    </w:p>
    <w:p w:rsidR="00E615C8" w:rsidRPr="00632B67" w:rsidRDefault="00E615C8" w:rsidP="00010676">
      <w:pPr>
        <w:ind w:left="2269"/>
        <w:jc w:val="both"/>
      </w:pPr>
    </w:p>
    <w:p w:rsidR="009B5923" w:rsidRDefault="009B5923" w:rsidP="00537777">
      <w:pPr>
        <w:pStyle w:val="Antzag1"/>
      </w:pPr>
      <w:bookmarkStart w:id="60" w:name="_Toc190498590"/>
      <w:bookmarkStart w:id="61" w:name="_Toc317173925"/>
      <w:r w:rsidRPr="00537777">
        <w:lastRenderedPageBreak/>
        <w:t>ПРИЛОЖЕНИЕ</w:t>
      </w:r>
      <w:bookmarkEnd w:id="60"/>
      <w:bookmarkEnd w:id="61"/>
    </w:p>
    <w:p w:rsidR="003B3505" w:rsidRDefault="003B3505" w:rsidP="003B3505">
      <w:r>
        <w:t>Листинг коннектора для работы с терминалом</w:t>
      </w:r>
      <w:r w:rsidRPr="003B3505">
        <w:t>:</w:t>
      </w:r>
    </w:p>
    <w:p w:rsidR="003B3505" w:rsidRPr="003B3505" w:rsidRDefault="003B3505" w:rsidP="003B3505">
      <w:pPr>
        <w:pStyle w:val="afe"/>
        <w:rPr>
          <w:rFonts w:ascii="Courier New" w:hAnsi="Courier New" w:cs="Courier New"/>
          <w:lang w:val="ru-RU"/>
        </w:rPr>
      </w:pPr>
    </w:p>
    <w:p w:rsidR="003B3505" w:rsidRPr="00632B67" w:rsidRDefault="003B3505" w:rsidP="003B3505">
      <w:pPr>
        <w:pStyle w:val="afe"/>
        <w:rPr>
          <w:rFonts w:ascii="Courier New" w:hAnsi="Courier New" w:cs="Courier New"/>
          <w:lang w:val="en-US"/>
        </w:rPr>
      </w:pPr>
      <w:r w:rsidRPr="00632B67">
        <w:rPr>
          <w:rFonts w:ascii="Courier New" w:hAnsi="Courier New" w:cs="Courier New"/>
          <w:lang w:val="en-US"/>
        </w:rPr>
        <w:t>#</w:t>
      </w:r>
      <w:r w:rsidRPr="00BE34EB">
        <w:rPr>
          <w:rFonts w:ascii="Courier New" w:hAnsi="Courier New" w:cs="Courier New"/>
          <w:lang w:val="en-US"/>
        </w:rPr>
        <w:t>region</w:t>
      </w:r>
      <w:r w:rsidRPr="00632B67">
        <w:rPr>
          <w:rFonts w:ascii="Courier New" w:hAnsi="Courier New" w:cs="Courier New"/>
          <w:lang w:val="en-US"/>
        </w:rPr>
        <w:t xml:space="preserve"> </w:t>
      </w:r>
      <w:r w:rsidRPr="00BE34EB">
        <w:rPr>
          <w:rFonts w:ascii="Courier New" w:hAnsi="Courier New" w:cs="Courier New"/>
          <w:lang w:val="en-US"/>
        </w:rPr>
        <w:t>Used</w:t>
      </w:r>
      <w:r w:rsidRPr="00632B67">
        <w:rPr>
          <w:rFonts w:ascii="Courier New" w:hAnsi="Courier New" w:cs="Courier New"/>
          <w:lang w:val="en-US"/>
        </w:rPr>
        <w:t xml:space="preserve"> </w:t>
      </w:r>
      <w:r w:rsidRPr="00BE34EB">
        <w:rPr>
          <w:rFonts w:ascii="Courier New" w:hAnsi="Courier New" w:cs="Courier New"/>
          <w:lang w:val="en-US"/>
        </w:rPr>
        <w:t>Namespaces</w:t>
      </w:r>
    </w:p>
    <w:p w:rsidR="003B3505" w:rsidRPr="00632B67" w:rsidRDefault="003B3505" w:rsidP="003B3505">
      <w:pPr>
        <w:pStyle w:val="afe"/>
        <w:rPr>
          <w:rFonts w:ascii="Courier New" w:hAnsi="Courier New" w:cs="Courier New"/>
          <w:lang w:val="en-US"/>
        </w:rPr>
      </w:pPr>
    </w:p>
    <w:p w:rsidR="003B3505" w:rsidRPr="00632B67" w:rsidRDefault="003B3505" w:rsidP="003B3505">
      <w:pPr>
        <w:pStyle w:val="afe"/>
        <w:rPr>
          <w:rFonts w:ascii="Courier New" w:hAnsi="Courier New" w:cs="Courier New"/>
          <w:lang w:val="en-US"/>
        </w:rPr>
      </w:pPr>
      <w:r w:rsidRPr="00632B67">
        <w:rPr>
          <w:rFonts w:ascii="Courier New" w:hAnsi="Courier New" w:cs="Courier New"/>
          <w:lang w:val="en-US"/>
        </w:rPr>
        <w:t xml:space="preserve">// </w:t>
      </w:r>
      <w:r w:rsidRPr="00BE34EB">
        <w:rPr>
          <w:rFonts w:ascii="Courier New" w:hAnsi="Courier New" w:cs="Courier New"/>
          <w:lang w:val="en-US"/>
        </w:rPr>
        <w:t>System</w:t>
      </w:r>
      <w:r w:rsidRPr="00632B67">
        <w:rPr>
          <w:rFonts w:ascii="Courier New" w:hAnsi="Courier New" w:cs="Courier New"/>
          <w:lang w:val="en-US"/>
        </w:rPr>
        <w:t xml:space="preserve"> </w:t>
      </w:r>
      <w:r w:rsidRPr="00BE34EB">
        <w:rPr>
          <w:rFonts w:ascii="Courier New" w:hAnsi="Courier New" w:cs="Courier New"/>
          <w:lang w:val="en-US"/>
        </w:rPr>
        <w:t>Namespases</w:t>
      </w:r>
    </w:p>
    <w:p w:rsidR="003B3505" w:rsidRPr="00632B67" w:rsidRDefault="003B3505" w:rsidP="003B3505">
      <w:pPr>
        <w:pStyle w:val="afe"/>
        <w:rPr>
          <w:rFonts w:ascii="Courier New" w:hAnsi="Courier New" w:cs="Courier New"/>
          <w:lang w:val="en-US"/>
        </w:rPr>
      </w:pPr>
      <w:proofErr w:type="gramStart"/>
      <w:r w:rsidRPr="00BE34EB">
        <w:rPr>
          <w:rFonts w:ascii="Courier New" w:hAnsi="Courier New" w:cs="Courier New"/>
          <w:lang w:val="en-US"/>
        </w:rPr>
        <w:t>using</w:t>
      </w:r>
      <w:proofErr w:type="gramEnd"/>
      <w:r w:rsidRPr="00632B67">
        <w:rPr>
          <w:rFonts w:ascii="Courier New" w:hAnsi="Courier New" w:cs="Courier New"/>
          <w:lang w:val="en-US"/>
        </w:rPr>
        <w:t xml:space="preserve"> </w:t>
      </w:r>
      <w:r w:rsidRPr="00BE34EB">
        <w:rPr>
          <w:rFonts w:ascii="Courier New" w:hAnsi="Courier New" w:cs="Courier New"/>
          <w:lang w:val="en-US"/>
        </w:rPr>
        <w:t>System</w:t>
      </w:r>
      <w:r w:rsidRPr="00632B67">
        <w:rPr>
          <w:rFonts w:ascii="Courier New" w:hAnsi="Courier New" w:cs="Courier New"/>
          <w:lang w:val="en-US"/>
        </w:rPr>
        <w:t>;</w:t>
      </w:r>
    </w:p>
    <w:p w:rsidR="003B3505" w:rsidRPr="00BE34EB" w:rsidRDefault="003B3505" w:rsidP="003B3505">
      <w:pPr>
        <w:pStyle w:val="afe"/>
        <w:rPr>
          <w:rFonts w:ascii="Courier New" w:hAnsi="Courier New" w:cs="Courier New"/>
          <w:lang w:val="en-US"/>
        </w:rPr>
      </w:pPr>
      <w:proofErr w:type="gramStart"/>
      <w:r w:rsidRPr="00BE34EB">
        <w:rPr>
          <w:rFonts w:ascii="Courier New" w:hAnsi="Courier New" w:cs="Courier New"/>
          <w:lang w:val="en-US"/>
        </w:rPr>
        <w:t>using</w:t>
      </w:r>
      <w:proofErr w:type="gramEnd"/>
      <w:r w:rsidRPr="00632B67">
        <w:rPr>
          <w:rFonts w:ascii="Courier New" w:hAnsi="Courier New" w:cs="Courier New"/>
          <w:lang w:val="en-US"/>
        </w:rPr>
        <w:t xml:space="preserve"> </w:t>
      </w:r>
      <w:r w:rsidRPr="00BE34EB">
        <w:rPr>
          <w:rFonts w:ascii="Courier New" w:hAnsi="Courier New" w:cs="Courier New"/>
          <w:lang w:val="en-US"/>
        </w:rPr>
        <w:t>System.Runtime.InteropServices;</w:t>
      </w:r>
    </w:p>
    <w:p w:rsidR="003B3505" w:rsidRPr="00BE34EB" w:rsidRDefault="003B3505" w:rsidP="003B3505">
      <w:pPr>
        <w:pStyle w:val="afe"/>
        <w:rPr>
          <w:rFonts w:ascii="Courier New" w:hAnsi="Courier New" w:cs="Courier New"/>
          <w:lang w:val="en-US"/>
        </w:rPr>
      </w:pPr>
      <w:proofErr w:type="gramStart"/>
      <w:r w:rsidRPr="00BE34EB">
        <w:rPr>
          <w:rFonts w:ascii="Courier New" w:hAnsi="Courier New" w:cs="Courier New"/>
          <w:lang w:val="en-US"/>
        </w:rPr>
        <w:t>using</w:t>
      </w:r>
      <w:proofErr w:type="gramEnd"/>
      <w:r w:rsidRPr="00BE34EB">
        <w:rPr>
          <w:rFonts w:ascii="Courier New" w:hAnsi="Courier New" w:cs="Courier New"/>
          <w:lang w:val="en-US"/>
        </w:rPr>
        <w:t xml:space="preserve"> System.Collections.Generic;</w:t>
      </w:r>
    </w:p>
    <w:p w:rsidR="003B3505" w:rsidRPr="00BE34EB" w:rsidRDefault="003B3505" w:rsidP="003B3505">
      <w:pPr>
        <w:pStyle w:val="afe"/>
        <w:rPr>
          <w:rFonts w:ascii="Courier New" w:hAnsi="Courier New" w:cs="Courier New"/>
          <w:lang w:val="en-US"/>
        </w:rPr>
      </w:pPr>
      <w:proofErr w:type="gramStart"/>
      <w:r w:rsidRPr="00BE34EB">
        <w:rPr>
          <w:rFonts w:ascii="Courier New" w:hAnsi="Courier New" w:cs="Courier New"/>
          <w:lang w:val="en-US"/>
        </w:rPr>
        <w:t>using</w:t>
      </w:r>
      <w:proofErr w:type="gramEnd"/>
      <w:r w:rsidRPr="00BE34EB">
        <w:rPr>
          <w:rFonts w:ascii="Courier New" w:hAnsi="Courier New" w:cs="Courier New"/>
          <w:lang w:val="en-US"/>
        </w:rPr>
        <w:t xml:space="preserve"> System.Text;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proofErr w:type="gramStart"/>
      <w:r w:rsidRPr="00BE34EB">
        <w:rPr>
          <w:rFonts w:ascii="Courier New" w:hAnsi="Courier New" w:cs="Courier New"/>
          <w:lang w:val="en-US"/>
        </w:rPr>
        <w:t>namespace</w:t>
      </w:r>
      <w:proofErr w:type="gramEnd"/>
      <w:r w:rsidRPr="00BE34EB">
        <w:rPr>
          <w:rFonts w:ascii="Courier New" w:hAnsi="Courier New" w:cs="Courier New"/>
          <w:lang w:val="en-US"/>
        </w:rPr>
        <w:t xml:space="preserve"> TRANS2QUIKSHARP</w:t>
      </w:r>
    </w:p>
    <w:p w:rsidR="003B3505" w:rsidRPr="000D79BB" w:rsidRDefault="003B3505" w:rsidP="003B3505">
      <w:pPr>
        <w:pStyle w:val="afe"/>
        <w:rPr>
          <w:rFonts w:ascii="Courier New" w:hAnsi="Courier New" w:cs="Courier New"/>
          <w:lang w:val="en-US"/>
        </w:rPr>
      </w:pPr>
      <w:r w:rsidRPr="000D79BB">
        <w:rPr>
          <w:rFonts w:ascii="Courier New" w:hAnsi="Courier New" w:cs="Courier New"/>
          <w:lang w:val="en-US"/>
        </w:rPr>
        <w:t>{</w:t>
      </w:r>
    </w:p>
    <w:p w:rsidR="003B3505" w:rsidRPr="000D79BB" w:rsidRDefault="003B3505" w:rsidP="003B3505">
      <w:pPr>
        <w:pStyle w:val="afe"/>
        <w:rPr>
          <w:rFonts w:ascii="Courier New" w:hAnsi="Courier New" w:cs="Courier New"/>
          <w:lang w:val="en-US"/>
        </w:rPr>
      </w:pPr>
      <w:r w:rsidRPr="000D79BB">
        <w:rPr>
          <w:rFonts w:ascii="Courier New" w:hAnsi="Courier New" w:cs="Courier New"/>
          <w:lang w:val="en-US"/>
        </w:rPr>
        <w:t xml:space="preserve">    /// &lt;</w:t>
      </w:r>
      <w:r w:rsidRPr="00BE34EB">
        <w:rPr>
          <w:rFonts w:ascii="Courier New" w:hAnsi="Courier New" w:cs="Courier New"/>
          <w:lang w:val="en-US"/>
        </w:rPr>
        <w:t>summary</w:t>
      </w:r>
      <w:r w:rsidRPr="000D79BB">
        <w:rPr>
          <w:rFonts w:ascii="Courier New" w:hAnsi="Courier New" w:cs="Courier New"/>
          <w:lang w:val="en-US"/>
        </w:rPr>
        <w:t>&gt;</w:t>
      </w:r>
    </w:p>
    <w:p w:rsidR="003B3505" w:rsidRPr="000D79BB" w:rsidRDefault="003B3505" w:rsidP="003B3505">
      <w:pPr>
        <w:pStyle w:val="afe"/>
        <w:rPr>
          <w:rFonts w:ascii="Courier New" w:hAnsi="Courier New" w:cs="Courier New"/>
          <w:lang w:val="en-US"/>
        </w:rPr>
      </w:pPr>
      <w:r w:rsidRPr="000D79BB">
        <w:rPr>
          <w:rFonts w:ascii="Courier New" w:hAnsi="Courier New" w:cs="Courier New"/>
          <w:lang w:val="en-US"/>
        </w:rPr>
        <w:t xml:space="preserve">    /// </w:t>
      </w:r>
      <w:r w:rsidRPr="00030645">
        <w:rPr>
          <w:rFonts w:ascii="Courier New" w:hAnsi="Courier New" w:cs="Courier New"/>
          <w:lang w:val="ru-RU"/>
        </w:rPr>
        <w:t>Класс</w:t>
      </w:r>
      <w:r w:rsidRPr="000D79BB">
        <w:rPr>
          <w:rFonts w:ascii="Courier New" w:hAnsi="Courier New" w:cs="Courier New"/>
          <w:lang w:val="en-US"/>
        </w:rPr>
        <w:t xml:space="preserve"> </w:t>
      </w:r>
      <w:r w:rsidRPr="00030645">
        <w:rPr>
          <w:rFonts w:ascii="Courier New" w:hAnsi="Courier New" w:cs="Courier New"/>
          <w:lang w:val="ru-RU"/>
        </w:rPr>
        <w:t>предоставляет</w:t>
      </w:r>
      <w:r w:rsidRPr="000D79BB">
        <w:rPr>
          <w:rFonts w:ascii="Courier New" w:hAnsi="Courier New" w:cs="Courier New"/>
          <w:lang w:val="en-US"/>
        </w:rPr>
        <w:t xml:space="preserve"> </w:t>
      </w:r>
      <w:r w:rsidRPr="00BE34EB">
        <w:rPr>
          <w:rFonts w:ascii="Courier New" w:hAnsi="Courier New" w:cs="Courier New"/>
          <w:lang w:val="en-US"/>
        </w:rPr>
        <w:t>C</w:t>
      </w:r>
      <w:r w:rsidRPr="000D79BB">
        <w:rPr>
          <w:rFonts w:ascii="Courier New" w:hAnsi="Courier New" w:cs="Courier New"/>
          <w:lang w:val="en-US"/>
        </w:rPr>
        <w:t xml:space="preserve"># </w:t>
      </w:r>
      <w:r w:rsidRPr="003B3505">
        <w:rPr>
          <w:rFonts w:ascii="Courier New" w:hAnsi="Courier New" w:cs="Courier New"/>
          <w:lang w:val="ru-RU"/>
        </w:rPr>
        <w:t>описание</w:t>
      </w:r>
      <w:r w:rsidRPr="000D79BB">
        <w:rPr>
          <w:rFonts w:ascii="Courier New" w:hAnsi="Courier New" w:cs="Courier New"/>
          <w:lang w:val="en-US"/>
        </w:rPr>
        <w:t xml:space="preserve"> </w:t>
      </w:r>
      <w:r w:rsidRPr="00175AC5">
        <w:rPr>
          <w:rFonts w:ascii="Courier New" w:hAnsi="Courier New" w:cs="Courier New"/>
          <w:lang w:val="ru-RU"/>
        </w:rPr>
        <w:t>функций</w:t>
      </w:r>
      <w:r w:rsidRPr="000D79BB">
        <w:rPr>
          <w:rFonts w:ascii="Courier New" w:hAnsi="Courier New" w:cs="Courier New"/>
          <w:lang w:val="en-US"/>
        </w:rPr>
        <w:t xml:space="preserve"> </w:t>
      </w:r>
      <w:r w:rsidRPr="00030645">
        <w:rPr>
          <w:rFonts w:ascii="Courier New" w:hAnsi="Courier New" w:cs="Courier New"/>
          <w:lang w:val="ru-RU"/>
        </w:rPr>
        <w:t>библиотеки</w:t>
      </w:r>
      <w:r w:rsidRPr="000D79BB">
        <w:rPr>
          <w:rFonts w:ascii="Courier New" w:hAnsi="Courier New" w:cs="Courier New"/>
          <w:lang w:val="en-US"/>
        </w:rPr>
        <w:t xml:space="preserve"> </w:t>
      </w:r>
      <w:r w:rsidRPr="00BE34EB">
        <w:rPr>
          <w:rFonts w:ascii="Courier New" w:hAnsi="Courier New" w:cs="Courier New"/>
          <w:lang w:val="en-US"/>
        </w:rPr>
        <w:t>TRANS</w:t>
      </w:r>
      <w:r w:rsidRPr="000D79BB">
        <w:rPr>
          <w:rFonts w:ascii="Courier New" w:hAnsi="Courier New" w:cs="Courier New"/>
          <w:lang w:val="en-US"/>
        </w:rPr>
        <w:t>2</w:t>
      </w:r>
      <w:r w:rsidRPr="00BE34EB">
        <w:rPr>
          <w:rFonts w:ascii="Courier New" w:hAnsi="Courier New" w:cs="Courier New"/>
          <w:lang w:val="en-US"/>
        </w:rPr>
        <w:t>QUIK</w:t>
      </w:r>
      <w:r w:rsidRPr="000D79BB">
        <w:rPr>
          <w:rFonts w:ascii="Courier New" w:hAnsi="Courier New" w:cs="Courier New"/>
          <w:lang w:val="en-US"/>
        </w:rPr>
        <w:t>.</w:t>
      </w:r>
      <w:r w:rsidRPr="00BE34EB">
        <w:rPr>
          <w:rFonts w:ascii="Courier New" w:hAnsi="Courier New" w:cs="Courier New"/>
          <w:lang w:val="en-US"/>
        </w:rPr>
        <w:t>DLL</w:t>
      </w:r>
    </w:p>
    <w:p w:rsidR="003B3505" w:rsidRPr="00BE34EB" w:rsidRDefault="003B3505" w:rsidP="003B3505">
      <w:pPr>
        <w:pStyle w:val="afe"/>
        <w:rPr>
          <w:rFonts w:ascii="Courier New" w:hAnsi="Courier New" w:cs="Courier New"/>
          <w:lang w:val="en-US"/>
        </w:rPr>
      </w:pPr>
      <w:r w:rsidRPr="000D79BB">
        <w:rPr>
          <w:rFonts w:ascii="Courier New" w:hAnsi="Courier New" w:cs="Courier New"/>
          <w:lang w:val="en-US"/>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class QUIKAPI</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Member</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Last Executed Function Name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System.String m_LEF = string.Empty;</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Extended Error 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System.Int32 m_EEC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Error 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System.String m_ERM = string.Empty;</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Error Message 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System.UInt32 m_EMS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Result 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System.String m_RSM = string.Empty;</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Reply 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System.Int32 m_RPC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TransactionID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System.UInt32 m_TID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Result Message 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System.UInt32 m_RMS = 0;</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Public Properties</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&lt;see cref="String"/&gt;</w:t>
      </w:r>
      <w:r w:rsidRPr="002965FA">
        <w:rPr>
          <w:rFonts w:ascii="Courier New" w:hAnsi="Courier New" w:cs="Courier New"/>
        </w:rPr>
        <w:t>Возвращает</w:t>
      </w:r>
      <w:r w:rsidRPr="00BE34EB">
        <w:rPr>
          <w:rFonts w:ascii="Courier New" w:hAnsi="Courier New" w:cs="Courier New"/>
          <w:lang w:val="en-US"/>
        </w:rPr>
        <w:t xml:space="preserve"> </w:t>
      </w:r>
      <w:r w:rsidRPr="002965FA">
        <w:rPr>
          <w:rFonts w:ascii="Courier New" w:hAnsi="Courier New" w:cs="Courier New"/>
        </w:rPr>
        <w:t>название</w:t>
      </w:r>
      <w:r w:rsidRPr="00BE34EB">
        <w:rPr>
          <w:rFonts w:ascii="Courier New" w:hAnsi="Courier New" w:cs="Courier New"/>
          <w:lang w:val="en-US"/>
        </w:rPr>
        <w:t xml:space="preserve"> </w:t>
      </w:r>
      <w:r w:rsidRPr="002965FA">
        <w:rPr>
          <w:rFonts w:ascii="Courier New" w:hAnsi="Courier New" w:cs="Courier New"/>
        </w:rPr>
        <w:t>функции</w:t>
      </w:r>
      <w:r w:rsidRPr="00BE34EB">
        <w:rPr>
          <w:rFonts w:ascii="Courier New" w:hAnsi="Courier New" w:cs="Courier New"/>
          <w:lang w:val="en-US"/>
        </w:rPr>
        <w:t xml:space="preserve"> (</w:t>
      </w:r>
      <w:r w:rsidRPr="002965FA">
        <w:rPr>
          <w:rFonts w:ascii="Courier New" w:hAnsi="Courier New" w:cs="Courier New"/>
        </w:rPr>
        <w:t>метода</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w:t>
      </w:r>
      <w:r w:rsidRPr="002965FA">
        <w:rPr>
          <w:rFonts w:ascii="Courier New" w:hAnsi="Courier New" w:cs="Courier New"/>
        </w:rPr>
        <w:t>выполнявшейся</w:t>
      </w:r>
      <w:r w:rsidRPr="00BE34EB">
        <w:rPr>
          <w:rFonts w:ascii="Courier New" w:hAnsi="Courier New" w:cs="Courier New"/>
          <w:lang w:val="en-US"/>
        </w:rPr>
        <w:t xml:space="preserve"> </w:t>
      </w:r>
      <w:r w:rsidRPr="002965FA">
        <w:rPr>
          <w:rFonts w:ascii="Courier New" w:hAnsi="Courier New" w:cs="Courier New"/>
        </w:rPr>
        <w:t>последней</w:t>
      </w:r>
      <w:r w:rsidRPr="00BE34EB">
        <w:rPr>
          <w:rFonts w:ascii="Courier New" w:hAnsi="Courier New" w:cs="Courier New"/>
          <w:lang w:val="en-US"/>
        </w:rPr>
        <w:t xml:space="preserve"> (Last Executed Function Name)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String LEF</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m_LEF;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&lt;see cref="Int32"/&gt;</w:t>
      </w:r>
      <w:r w:rsidRPr="002965FA">
        <w:rPr>
          <w:rFonts w:ascii="Courier New" w:hAnsi="Courier New" w:cs="Courier New"/>
        </w:rPr>
        <w:t>Возвращает</w:t>
      </w:r>
      <w:r w:rsidRPr="00BE34EB">
        <w:rPr>
          <w:rFonts w:ascii="Courier New" w:hAnsi="Courier New" w:cs="Courier New"/>
          <w:lang w:val="en-US"/>
        </w:rPr>
        <w:t xml:space="preserve"> </w:t>
      </w:r>
      <w:r w:rsidRPr="002965FA">
        <w:rPr>
          <w:rFonts w:ascii="Courier New" w:hAnsi="Courier New" w:cs="Courier New"/>
        </w:rPr>
        <w:t>Расширенный</w:t>
      </w:r>
      <w:r w:rsidRPr="00BE34EB">
        <w:rPr>
          <w:rFonts w:ascii="Courier New" w:hAnsi="Courier New" w:cs="Courier New"/>
          <w:lang w:val="en-US"/>
        </w:rPr>
        <w:t xml:space="preserve"> </w:t>
      </w:r>
      <w:r w:rsidRPr="002965FA">
        <w:rPr>
          <w:rFonts w:ascii="Courier New" w:hAnsi="Courier New" w:cs="Courier New"/>
        </w:rPr>
        <w:t>код</w:t>
      </w:r>
      <w:r w:rsidRPr="00BE34EB">
        <w:rPr>
          <w:rFonts w:ascii="Courier New" w:hAnsi="Courier New" w:cs="Courier New"/>
          <w:lang w:val="en-US"/>
        </w:rPr>
        <w:t xml:space="preserve"> </w:t>
      </w:r>
      <w:r w:rsidRPr="002965FA">
        <w:rPr>
          <w:rFonts w:ascii="Courier New" w:hAnsi="Courier New" w:cs="Courier New"/>
        </w:rPr>
        <w:t>ошибки</w:t>
      </w:r>
      <w:r w:rsidRPr="00BE34EB">
        <w:rPr>
          <w:rFonts w:ascii="Courier New" w:hAnsi="Courier New" w:cs="Courier New"/>
          <w:lang w:val="en-US"/>
        </w:rPr>
        <w:t xml:space="preserve"> (Extended Error 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Int32 EEC</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m_EEC; }</w:t>
      </w:r>
    </w:p>
    <w:p w:rsidR="003B3505" w:rsidRPr="000D79B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r w:rsidRPr="000D79BB">
        <w:rPr>
          <w:rFonts w:ascii="Courier New" w:hAnsi="Courier New" w:cs="Courier New"/>
          <w:lang w:val="en-US"/>
        </w:rPr>
        <w:t>}</w:t>
      </w:r>
    </w:p>
    <w:p w:rsidR="003B3505" w:rsidRPr="000D79BB" w:rsidRDefault="003B3505" w:rsidP="003B3505">
      <w:pPr>
        <w:pStyle w:val="afe"/>
        <w:rPr>
          <w:rFonts w:ascii="Courier New" w:hAnsi="Courier New" w:cs="Courier New"/>
          <w:lang w:val="en-US"/>
        </w:rPr>
      </w:pPr>
    </w:p>
    <w:p w:rsidR="003B3505" w:rsidRPr="003B3505" w:rsidRDefault="003B3505" w:rsidP="003B3505">
      <w:pPr>
        <w:pStyle w:val="afe"/>
        <w:rPr>
          <w:rFonts w:ascii="Courier New" w:hAnsi="Courier New" w:cs="Courier New"/>
          <w:lang w:val="ru-RU"/>
        </w:rPr>
      </w:pPr>
      <w:r w:rsidRPr="000D79B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Возвращает сообщение об ошибке (</w:t>
      </w:r>
      <w:r w:rsidRPr="002965FA">
        <w:rPr>
          <w:rFonts w:ascii="Courier New" w:hAnsi="Courier New" w:cs="Courier New"/>
        </w:rPr>
        <w:t>Error</w:t>
      </w:r>
      <w:r w:rsidRPr="003B3505">
        <w:rPr>
          <w:rFonts w:ascii="Courier New" w:hAnsi="Courier New" w:cs="Courier New"/>
          <w:lang w:val="ru-RU"/>
        </w:rPr>
        <w:t xml:space="preserve"> </w:t>
      </w:r>
      <w:r w:rsidRPr="002965FA">
        <w:rPr>
          <w:rFonts w:ascii="Courier New" w:hAnsi="Courier New" w:cs="Courier New"/>
        </w:rPr>
        <w:t>Message</w:t>
      </w:r>
      <w:r w:rsidRPr="003B3505">
        <w:rPr>
          <w:rFonts w:ascii="Courier New" w:hAnsi="Courier New" w:cs="Courier New"/>
          <w:lang w:val="ru-RU"/>
        </w:rPr>
        <w: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String ERM</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m_ERM;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see</w:t>
      </w:r>
      <w:r w:rsidRPr="003B3505">
        <w:rPr>
          <w:rFonts w:ascii="Courier New" w:hAnsi="Courier New" w:cs="Courier New"/>
          <w:lang w:val="ru-RU"/>
        </w:rPr>
        <w:t xml:space="preserve"> </w:t>
      </w:r>
      <w:r w:rsidRPr="002965FA">
        <w:rPr>
          <w:rFonts w:ascii="Courier New" w:hAnsi="Courier New" w:cs="Courier New"/>
        </w:rPr>
        <w:t>cref</w:t>
      </w:r>
      <w:r w:rsidRPr="003B3505">
        <w:rPr>
          <w:rFonts w:ascii="Courier New" w:hAnsi="Courier New" w:cs="Courier New"/>
          <w:lang w:val="ru-RU"/>
        </w:rPr>
        <w:t>="</w:t>
      </w:r>
      <w:r w:rsidRPr="002965FA">
        <w:rPr>
          <w:rFonts w:ascii="Courier New" w:hAnsi="Courier New" w:cs="Courier New"/>
        </w:rPr>
        <w:t>String</w:t>
      </w:r>
      <w:r w:rsidRPr="003B3505">
        <w:rPr>
          <w:rFonts w:ascii="Courier New" w:hAnsi="Courier New" w:cs="Courier New"/>
          <w:lang w:val="ru-RU"/>
        </w:rPr>
        <w:t>"/&gt;Возвращает сообщение описывающее результат выполнения некоторых функций библиотеки (</w:t>
      </w:r>
      <w:r w:rsidRPr="002965FA">
        <w:rPr>
          <w:rFonts w:ascii="Courier New" w:hAnsi="Courier New" w:cs="Courier New"/>
        </w:rPr>
        <w:t>Result</w:t>
      </w:r>
      <w:r w:rsidRPr="003B3505">
        <w:rPr>
          <w:rFonts w:ascii="Courier New" w:hAnsi="Courier New" w:cs="Courier New"/>
          <w:lang w:val="ru-RU"/>
        </w:rPr>
        <w:t xml:space="preserve"> </w:t>
      </w:r>
      <w:r w:rsidRPr="002965FA">
        <w:rPr>
          <w:rFonts w:ascii="Courier New" w:hAnsi="Courier New" w:cs="Courier New"/>
        </w:rPr>
        <w:t>Message</w:t>
      </w:r>
      <w:r w:rsidRPr="003B3505">
        <w:rPr>
          <w:rFonts w:ascii="Courier New" w:hAnsi="Courier New" w:cs="Courier New"/>
          <w:lang w:val="ru-RU"/>
        </w:rPr>
        <w: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String RSM</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m_RSM;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see</w:t>
      </w:r>
      <w:r w:rsidRPr="003B3505">
        <w:rPr>
          <w:rFonts w:ascii="Courier New" w:hAnsi="Courier New" w:cs="Courier New"/>
          <w:lang w:val="ru-RU"/>
        </w:rPr>
        <w:t xml:space="preserve"> </w:t>
      </w:r>
      <w:r w:rsidRPr="002965FA">
        <w:rPr>
          <w:rFonts w:ascii="Courier New" w:hAnsi="Courier New" w:cs="Courier New"/>
        </w:rPr>
        <w:t>cref</w:t>
      </w:r>
      <w:r w:rsidRPr="003B3505">
        <w:rPr>
          <w:rFonts w:ascii="Courier New" w:hAnsi="Courier New" w:cs="Courier New"/>
          <w:lang w:val="ru-RU"/>
        </w:rPr>
        <w:t>="</w:t>
      </w:r>
      <w:r w:rsidRPr="002965FA">
        <w:rPr>
          <w:rFonts w:ascii="Courier New" w:hAnsi="Courier New" w:cs="Courier New"/>
        </w:rPr>
        <w:t>Int</w:t>
      </w:r>
      <w:r w:rsidRPr="003B3505">
        <w:rPr>
          <w:rFonts w:ascii="Courier New" w:hAnsi="Courier New" w:cs="Courier New"/>
          <w:lang w:val="ru-RU"/>
        </w:rPr>
        <w:t>32"/&gt;Возвращает код результа метода обратного вызова обработки транзакций (</w:t>
      </w:r>
      <w:r w:rsidRPr="002965FA">
        <w:rPr>
          <w:rFonts w:ascii="Courier New" w:hAnsi="Courier New" w:cs="Courier New"/>
        </w:rPr>
        <w:t>Reply</w:t>
      </w:r>
      <w:r w:rsidRPr="003B3505">
        <w:rPr>
          <w:rFonts w:ascii="Courier New" w:hAnsi="Courier New" w:cs="Courier New"/>
          <w:lang w:val="ru-RU"/>
        </w:rPr>
        <w:t xml:space="preserve"> </w:t>
      </w:r>
      <w:r w:rsidRPr="002965FA">
        <w:rPr>
          <w:rFonts w:ascii="Courier New" w:hAnsi="Courier New" w:cs="Courier New"/>
        </w:rPr>
        <w:t>Code</w:t>
      </w:r>
      <w:r w:rsidRPr="003B3505">
        <w:rPr>
          <w:rFonts w:ascii="Courier New" w:hAnsi="Courier New" w:cs="Courier New"/>
          <w:lang w:val="ru-RU"/>
        </w:rPr>
        <w: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System.Int32 RPC</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m_RPC;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&lt;see cref="UInt32"/&gt;</w:t>
      </w:r>
      <w:r w:rsidRPr="002965FA">
        <w:rPr>
          <w:rFonts w:ascii="Courier New" w:hAnsi="Courier New" w:cs="Courier New"/>
        </w:rPr>
        <w:t>Взвращает</w:t>
      </w:r>
      <w:r w:rsidRPr="00BE34EB">
        <w:rPr>
          <w:rFonts w:ascii="Courier New" w:hAnsi="Courier New" w:cs="Courier New"/>
          <w:lang w:val="en-US"/>
        </w:rPr>
        <w:t xml:space="preserve"> </w:t>
      </w:r>
      <w:r w:rsidRPr="002965FA">
        <w:rPr>
          <w:rFonts w:ascii="Courier New" w:hAnsi="Courier New" w:cs="Courier New"/>
        </w:rPr>
        <w:t>идентификатор</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 xml:space="preserve"> (Transaction 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System.UInt32 TID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m_TID;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Prototype Method</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//long TRANS2QUIK_API __stdcall TRANS2QUIK_CONNECT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//LPSTR lpstConnectionParamsString,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//DWORD dwErrorMessageSize);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Функция</w:t>
      </w:r>
      <w:r w:rsidRPr="00BE34EB">
        <w:rPr>
          <w:rFonts w:ascii="Courier New" w:hAnsi="Courier New" w:cs="Courier New"/>
          <w:lang w:val="en-US"/>
        </w:rPr>
        <w:t xml:space="preserve"> </w:t>
      </w:r>
      <w:r w:rsidRPr="002965FA">
        <w:rPr>
          <w:rFonts w:ascii="Courier New" w:hAnsi="Courier New" w:cs="Courier New"/>
        </w:rPr>
        <w:t>для</w:t>
      </w:r>
      <w:r w:rsidRPr="00BE34EB">
        <w:rPr>
          <w:rFonts w:ascii="Courier New" w:hAnsi="Courier New" w:cs="Courier New"/>
          <w:lang w:val="en-US"/>
        </w:rPr>
        <w:t xml:space="preserve"> </w:t>
      </w:r>
      <w:r w:rsidRPr="002965FA">
        <w:rPr>
          <w:rFonts w:ascii="Courier New" w:hAnsi="Courier New" w:cs="Courier New"/>
        </w:rPr>
        <w:t>установления</w:t>
      </w:r>
      <w:r w:rsidRPr="00BE34EB">
        <w:rPr>
          <w:rFonts w:ascii="Courier New" w:hAnsi="Courier New" w:cs="Courier New"/>
          <w:lang w:val="en-US"/>
        </w:rPr>
        <w:t xml:space="preserve"> </w:t>
      </w:r>
      <w:r w:rsidRPr="002965FA">
        <w:rPr>
          <w:rFonts w:ascii="Courier New" w:hAnsi="Courier New" w:cs="Courier New"/>
        </w:rPr>
        <w:t>связи</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connectionParamsString</w:t>
      </w:r>
      <w:r w:rsidRPr="003B3505">
        <w:rPr>
          <w:rFonts w:ascii="Courier New" w:hAnsi="Courier New" w:cs="Courier New"/>
          <w:lang w:val="ru-RU"/>
        </w:rPr>
        <w:t xml:space="preserve">"&gt;Полный путь к каталогу, в котором установлен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с которым устанавливаем соединениею. Тип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String</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&gt;&lt;/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w:t>
      </w:r>
      <w:r w:rsidRPr="002965FA">
        <w:rPr>
          <w:rFonts w:ascii="Courier New" w:hAnsi="Courier New" w:cs="Courier New"/>
        </w:rPr>
        <w:t>String</w:t>
      </w:r>
      <w:r w:rsidRPr="003B3505">
        <w:rPr>
          <w:rFonts w:ascii="Courier New" w:hAnsi="Courier New" w:cs="Courier New"/>
          <w:lang w:val="ru-RU"/>
        </w:rPr>
        <w:t>"&gt;&lt;/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 xml:space="preserve">&gt;Возвращаемое число может принимать следующие значения: </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&gt;соединение установлено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&lt;term&gt;TRANS2QUIK_QUIK_TERMINAL_NOT_FOUND&lt;/term&gt;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&gt;в указанном каталоге либо отсутствует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либо у него не запущен сервис обработки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внешних подключений,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&lt;term&gt;TRANS2QUIK_DLL_VERSION_NOT_SUPPORTED&lt;/term&gt;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&gt;используемая версия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указанным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xml:space="preserve"> не поддерживается,</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&lt;term&gt;TRANS2QUIK_ALREADY_CONNECTED_TO_QUIK&lt;/term&gt;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уже установлено,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установлении соединения, в </w:t>
      </w:r>
      <w:r w:rsidRPr="002965FA">
        <w:rPr>
          <w:rFonts w:ascii="Courier New" w:hAnsi="Courier New" w:cs="Courier New"/>
        </w:rPr>
        <w:t>extendedErrorCode</w:t>
      </w:r>
      <w:r w:rsidRPr="003B3505">
        <w:rPr>
          <w:rFonts w:ascii="Courier New" w:hAnsi="Courier New" w:cs="Courier New"/>
          <w:lang w:val="ru-RU"/>
        </w:rPr>
        <w:t xml:space="preserve">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"_TRANS2QUIK_CONNECT@16",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connectionParamsString,</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long TRANS2QUIK_API __stdcall TRANS2QUIK_IS_DLL_CONNECTED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проверки соединения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не</w:t>
      </w:r>
      <w:r w:rsidRPr="00BE34EB">
        <w:rPr>
          <w:rFonts w:ascii="Courier New" w:hAnsi="Courier New" w:cs="Courier New"/>
          <w:lang w:val="en-US"/>
        </w:rPr>
        <w:t xml:space="preserve"> </w:t>
      </w:r>
      <w:r w:rsidRPr="002965FA">
        <w:rPr>
          <w:rFonts w:ascii="Courier New" w:hAnsi="Courier New" w:cs="Courier New"/>
        </w:rPr>
        <w:t>установлена</w:t>
      </w:r>
      <w:r w:rsidRPr="00BE34EB">
        <w:rPr>
          <w:rFonts w:ascii="Courier New" w:hAnsi="Courier New" w:cs="Courier New"/>
          <w:lang w:val="en-US"/>
        </w:rPr>
        <w:t xml:space="preserve"> </w:t>
      </w:r>
      <w:r w:rsidRPr="002965FA">
        <w:rPr>
          <w:rFonts w:ascii="Courier New" w:hAnsi="Courier New" w:cs="Courier New"/>
        </w:rPr>
        <w:t>связь</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"_TRANS2QUIK_IS_DLL_CONNECTED@12",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IS_DLL_CONNECTED(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TRANS2QUIK_DISCONNECT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разрыва соединения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разорвано</w:t>
      </w:r>
      <w:r w:rsidRPr="00BE34EB">
        <w:rPr>
          <w:rFonts w:ascii="Courier New" w:hAnsi="Courier New" w:cs="Courier New"/>
          <w:lang w:val="en-US"/>
        </w:rPr>
        <w:t xml:space="preserve"> </w:t>
      </w:r>
      <w:r w:rsidRPr="002965FA">
        <w:rPr>
          <w:rFonts w:ascii="Courier New" w:hAnsi="Courier New" w:cs="Courier New"/>
        </w:rPr>
        <w:t>успешно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разрыве соединения, в </w:t>
      </w:r>
      <w:r w:rsidRPr="002965FA">
        <w:rPr>
          <w:rFonts w:ascii="Courier New" w:hAnsi="Courier New" w:cs="Courier New"/>
        </w:rPr>
        <w:t>extendedErrorCode</w:t>
      </w:r>
      <w:r w:rsidRPr="003B3505">
        <w:rPr>
          <w:rFonts w:ascii="Courier New" w:hAnsi="Courier New" w:cs="Courier New"/>
          <w:lang w:val="ru-RU"/>
        </w:rPr>
        <w:t xml:space="preserve">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&gt;попытка разорвать соединение при не установленной связи. В этом случае </w:t>
      </w:r>
      <w:proofErr w:type="gramStart"/>
      <w:r w:rsidRPr="003B3505">
        <w:rPr>
          <w:rFonts w:ascii="Courier New" w:hAnsi="Courier New" w:cs="Courier New"/>
          <w:lang w:val="ru-RU"/>
        </w:rPr>
        <w:t>в</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"_TRANS2QUIK_DISCONNECT@12",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DISCONNECT(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TRANS2QUIK_IS_QUIK_CONNECTED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проверки соединения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&gt;соединение не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&gt;не установлена связь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lastRenderedPageBreak/>
        <w:t xml:space="preserve">        /// проверить наличие или отсутствие связи терминала </w:t>
      </w:r>
      <w:r w:rsidRPr="002965FA">
        <w:rPr>
          <w:rFonts w:ascii="Courier New" w:hAnsi="Courier New" w:cs="Courier New"/>
        </w:rPr>
        <w:t>QUIK</w:t>
      </w:r>
      <w:r w:rsidRPr="003B3505">
        <w:rPr>
          <w:rFonts w:ascii="Courier New" w:hAnsi="Courier New" w:cs="Courier New"/>
          <w:lang w:val="ru-RU"/>
        </w:rPr>
        <w:t xml:space="preserve"> с сервером невозможно &lt;/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"_TRANS2QUIK_IS_QUIK_CONNECTED@12",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IS_QUIK_CONNECTED(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TRANS2QUIK_SEND_SYNC_TRANSACTION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lpstTransactionString,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pnReplyCode,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PDWORD pdwTransId,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double* pdOrderNum,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lpstrResultMessage,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dwResultMessageSize,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отправки синхронной транзакции</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0D79BB">
        <w:rPr>
          <w:rFonts w:ascii="Courier New" w:hAnsi="Courier New" w:cs="Courier New"/>
          <w:lang w:val="ru-RU"/>
        </w:rPr>
        <w:t>/// &lt;</w:t>
      </w:r>
      <w:r w:rsidRPr="00BE34EB">
        <w:rPr>
          <w:rFonts w:ascii="Courier New" w:hAnsi="Courier New" w:cs="Courier New"/>
          <w:lang w:val="en-US"/>
        </w:rPr>
        <w:t>param</w:t>
      </w:r>
      <w:r w:rsidRPr="000D79BB">
        <w:rPr>
          <w:rFonts w:ascii="Courier New" w:hAnsi="Courier New" w:cs="Courier New"/>
          <w:lang w:val="ru-RU"/>
        </w:rPr>
        <w:t xml:space="preserve"> </w:t>
      </w:r>
      <w:r w:rsidRPr="00BE34EB">
        <w:rPr>
          <w:rFonts w:ascii="Courier New" w:hAnsi="Courier New" w:cs="Courier New"/>
          <w:lang w:val="en-US"/>
        </w:rPr>
        <w:t>name</w:t>
      </w:r>
      <w:r w:rsidRPr="000D79BB">
        <w:rPr>
          <w:rFonts w:ascii="Courier New" w:hAnsi="Courier New" w:cs="Courier New"/>
          <w:lang w:val="ru-RU"/>
        </w:rPr>
        <w:t>="</w:t>
      </w:r>
      <w:r w:rsidRPr="00BE34EB">
        <w:rPr>
          <w:rFonts w:ascii="Courier New" w:hAnsi="Courier New" w:cs="Courier New"/>
          <w:lang w:val="en-US"/>
        </w:rPr>
        <w:t>transactionString</w:t>
      </w:r>
      <w:r w:rsidRPr="000D79BB">
        <w:rPr>
          <w:rFonts w:ascii="Courier New" w:hAnsi="Courier New" w:cs="Courier New"/>
          <w:lang w:val="ru-RU"/>
        </w:rPr>
        <w:t xml:space="preserve">"&gt;Строка с описанием транзакции. </w:t>
      </w:r>
      <w:r w:rsidRPr="003B3505">
        <w:rPr>
          <w:rFonts w:ascii="Courier New" w:hAnsi="Courier New" w:cs="Courier New"/>
          <w:lang w:val="ru-RU"/>
        </w:rPr>
        <w:t xml:space="preserve">Формат строки тот же самый, что и </w:t>
      </w:r>
      <w:proofErr w:type="gramStart"/>
      <w:r w:rsidRPr="003B3505">
        <w:rPr>
          <w:rFonts w:ascii="Courier New" w:hAnsi="Courier New" w:cs="Courier New"/>
          <w:lang w:val="ru-RU"/>
        </w:rPr>
        <w:t>при</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отправке транзакций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replyCode</w:t>
      </w:r>
      <w:r w:rsidRPr="003B3505">
        <w:rPr>
          <w:rFonts w:ascii="Courier New" w:hAnsi="Courier New" w:cs="Courier New"/>
          <w:lang w:val="ru-RU"/>
        </w:rPr>
        <w:t>"&gt;Получает статус выполнения транзакции. Значения статусов те же самые, что 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при подаче заявок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transactionID</w:t>
      </w:r>
      <w:r w:rsidRPr="003B3505">
        <w:rPr>
          <w:rFonts w:ascii="Courier New" w:hAnsi="Courier New" w:cs="Courier New"/>
          <w:lang w:val="ru-RU"/>
        </w:rPr>
        <w:t xml:space="preserve">"&gt;Получает значение </w:t>
      </w:r>
      <w:r w:rsidRPr="002965FA">
        <w:rPr>
          <w:rFonts w:ascii="Courier New" w:hAnsi="Courier New" w:cs="Courier New"/>
        </w:rPr>
        <w:t>TransID</w:t>
      </w:r>
      <w:r w:rsidRPr="003B3505">
        <w:rPr>
          <w:rFonts w:ascii="Courier New" w:hAnsi="Courier New" w:cs="Courier New"/>
          <w:lang w:val="ru-RU"/>
        </w:rPr>
        <w:t xml:space="preserve"> транзакции, указанной пользователем.&lt;/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orderNumber</w:t>
      </w:r>
      <w:r w:rsidRPr="003B3505">
        <w:rPr>
          <w:rFonts w:ascii="Courier New" w:hAnsi="Courier New" w:cs="Courier New"/>
          <w:lang w:val="ru-RU"/>
        </w:rPr>
        <w:t>"&gt;В случае успеха получает номер заявки в торговой системе&lt;/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resultMessage</w:t>
      </w:r>
      <w:r w:rsidRPr="003B3505">
        <w:rPr>
          <w:rFonts w:ascii="Courier New" w:hAnsi="Courier New" w:cs="Courier New"/>
          <w:lang w:val="ru-RU"/>
        </w:rPr>
        <w:t>"&gt;В случае успеха содержит сообщение торговой системы&lt;/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resultMessageSize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resultMessage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lastRenderedPageBreak/>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&gt;отсутствует 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"_TRANS2QUIK_SEND_SYNC_TRANSACTION@36",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SEND_SYNC_TRANSACTION(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transactionString,</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replyCode,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System.UInt32 transactionID,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System.Double orderNumber,</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resultMessage,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resultMessageSize,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TRANS2QUIK_SEND_ASYNC_TRANSACTION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lpstTransactionString,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lpstErrorMessage, </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proofErr w:type="gramStart"/>
      <w:r w:rsidRPr="003B3505">
        <w:rPr>
          <w:rFonts w:ascii="Courier New" w:hAnsi="Courier New" w:cs="Courier New"/>
          <w:lang w:val="ru-RU"/>
        </w:rPr>
        <w:t xml:space="preserve">// </w:t>
      </w:r>
      <w:r w:rsidRPr="002965FA">
        <w:rPr>
          <w:rFonts w:ascii="Courier New" w:hAnsi="Courier New" w:cs="Courier New"/>
        </w:rPr>
        <w:t>DWORD</w:t>
      </w:r>
      <w:r w:rsidRPr="003B3505">
        <w:rPr>
          <w:rFonts w:ascii="Courier New" w:hAnsi="Courier New" w:cs="Courier New"/>
          <w:lang w:val="ru-RU"/>
        </w:rPr>
        <w:t xml:space="preserve"> </w:t>
      </w:r>
      <w:r w:rsidRPr="002965FA">
        <w:rPr>
          <w:rFonts w:ascii="Courier New" w:hAnsi="Courier New" w:cs="Courier New"/>
        </w:rPr>
        <w:t>dwErrorMessageSize</w:t>
      </w:r>
      <w:r w:rsidRPr="003B3505">
        <w:rPr>
          <w:rFonts w:ascii="Courier New" w:hAnsi="Courier New" w:cs="Courier New"/>
          <w:lang w:val="ru-RU"/>
        </w:rPr>
        <w:t>);</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для отправки асинхронной транзакции</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0D79BB">
        <w:rPr>
          <w:rFonts w:ascii="Courier New" w:hAnsi="Courier New" w:cs="Courier New"/>
          <w:lang w:val="ru-RU"/>
        </w:rPr>
        <w:t>/// &lt;</w:t>
      </w:r>
      <w:r w:rsidRPr="00BE34EB">
        <w:rPr>
          <w:rFonts w:ascii="Courier New" w:hAnsi="Courier New" w:cs="Courier New"/>
          <w:lang w:val="en-US"/>
        </w:rPr>
        <w:t>param</w:t>
      </w:r>
      <w:r w:rsidRPr="000D79BB">
        <w:rPr>
          <w:rFonts w:ascii="Courier New" w:hAnsi="Courier New" w:cs="Courier New"/>
          <w:lang w:val="ru-RU"/>
        </w:rPr>
        <w:t xml:space="preserve"> </w:t>
      </w:r>
      <w:r w:rsidRPr="00BE34EB">
        <w:rPr>
          <w:rFonts w:ascii="Courier New" w:hAnsi="Courier New" w:cs="Courier New"/>
          <w:lang w:val="en-US"/>
        </w:rPr>
        <w:t>name</w:t>
      </w:r>
      <w:r w:rsidRPr="000D79BB">
        <w:rPr>
          <w:rFonts w:ascii="Courier New" w:hAnsi="Courier New" w:cs="Courier New"/>
          <w:lang w:val="ru-RU"/>
        </w:rPr>
        <w:t>="</w:t>
      </w:r>
      <w:r w:rsidRPr="00BE34EB">
        <w:rPr>
          <w:rFonts w:ascii="Courier New" w:hAnsi="Courier New" w:cs="Courier New"/>
          <w:lang w:val="en-US"/>
        </w:rPr>
        <w:t>transactionString</w:t>
      </w:r>
      <w:r w:rsidRPr="000D79BB">
        <w:rPr>
          <w:rFonts w:ascii="Courier New" w:hAnsi="Courier New" w:cs="Courier New"/>
          <w:lang w:val="ru-RU"/>
        </w:rPr>
        <w:t xml:space="preserve">"&gt;Строка с описанием транзакции. </w:t>
      </w:r>
      <w:r w:rsidRPr="003B3505">
        <w:rPr>
          <w:rFonts w:ascii="Courier New" w:hAnsi="Courier New" w:cs="Courier New"/>
          <w:lang w:val="ru-RU"/>
        </w:rPr>
        <w:t xml:space="preserve">Формат строки такой же, что и </w:t>
      </w:r>
      <w:proofErr w:type="gramStart"/>
      <w:r w:rsidRPr="003B3505">
        <w:rPr>
          <w:rFonts w:ascii="Courier New" w:hAnsi="Courier New" w:cs="Courier New"/>
          <w:lang w:val="ru-RU"/>
        </w:rPr>
        <w:t>при</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отправке транзакций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632B67">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"_TRANS2QUIK_SEND_ASYNC_TRANSACTION@16",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SEND_ASYNC_TRANSACTION(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transactionString,</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void TRANS2QUIK_CONNECTION_STATUS_CALLBACK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nConnectionEvent,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lpstrInfoMessage)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Описывает прототип функции обратного вызова для контроля </w:t>
      </w:r>
      <w:proofErr w:type="gramStart"/>
      <w:r w:rsidRPr="003B3505">
        <w:rPr>
          <w:rFonts w:ascii="Courier New" w:hAnsi="Courier New" w:cs="Courier New"/>
          <w:lang w:val="ru-RU"/>
        </w:rPr>
        <w:t>за</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состоянием соединения между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и используемым терминалом</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QUIK</w:t>
      </w:r>
      <w:r w:rsidRPr="003B3505">
        <w:rPr>
          <w:rFonts w:ascii="Courier New" w:hAnsi="Courier New" w:cs="Courier New"/>
          <w:lang w:val="ru-RU"/>
        </w:rPr>
        <w:t xml:space="preserve"> и между используемым терминалом </w:t>
      </w:r>
      <w:r w:rsidRPr="002965FA">
        <w:rPr>
          <w:rFonts w:ascii="Courier New" w:hAnsi="Courier New" w:cs="Courier New"/>
        </w:rPr>
        <w:t>QUIK</w:t>
      </w:r>
      <w:r w:rsidRPr="003B3505">
        <w:rPr>
          <w:rFonts w:ascii="Courier New" w:hAnsi="Courier New" w:cs="Courier New"/>
          <w:lang w:val="ru-RU"/>
        </w:rPr>
        <w:t xml:space="preserve"> и сервером</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connectionEvent</w:t>
      </w:r>
      <w:r w:rsidRPr="003B3505">
        <w:rPr>
          <w:rFonts w:ascii="Courier New" w:hAnsi="Courier New" w:cs="Courier New"/>
          <w:lang w:val="ru-RU"/>
        </w:rPr>
        <w:t>"&gt;Число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&lt;term&gt;TRANS2QUIK_QUIK_DISCONNECTED&lt;/term&gt;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 разорвано&lt;/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632B67">
        <w:rPr>
          <w:rFonts w:ascii="Courier New" w:hAnsi="Courier New" w:cs="Courier New"/>
          <w:lang w:val="ru-RU"/>
        </w:rPr>
        <w:lastRenderedPageBreak/>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w:t>
      </w:r>
      <w:r w:rsidRPr="002965FA">
        <w:rPr>
          <w:rFonts w:ascii="Courier New" w:hAnsi="Courier New" w:cs="Courier New"/>
        </w:rPr>
        <w:t>DLL</w:t>
      </w:r>
      <w:r w:rsidRPr="003B3505">
        <w:rPr>
          <w:rFonts w:ascii="Courier New" w:hAnsi="Courier New" w:cs="Courier New"/>
          <w:lang w:val="ru-RU"/>
        </w:rPr>
        <w:t xml:space="preserve"> и используемым терминалом </w:t>
      </w:r>
      <w:r w:rsidRPr="002965FA">
        <w:rPr>
          <w:rFonts w:ascii="Courier New" w:hAnsi="Courier New" w:cs="Courier New"/>
        </w:rPr>
        <w:t>QUIK</w:t>
      </w:r>
      <w:r w:rsidRPr="003B3505">
        <w:rPr>
          <w:rFonts w:ascii="Courier New" w:hAnsi="Courier New" w:cs="Courier New"/>
          <w:lang w:val="ru-RU"/>
        </w:rPr>
        <w:t xml:space="preserve">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&lt;term&gt;TRANS2QUIK_DLL_DISCONNECTED&lt;/term&gt;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w:t>
      </w:r>
      <w:r w:rsidRPr="002965FA">
        <w:rPr>
          <w:rFonts w:ascii="Courier New" w:hAnsi="Courier New" w:cs="Courier New"/>
        </w:rPr>
        <w:t>DLL</w:t>
      </w:r>
      <w:r w:rsidRPr="003B3505">
        <w:rPr>
          <w:rFonts w:ascii="Courier New" w:hAnsi="Courier New" w:cs="Courier New"/>
          <w:lang w:val="ru-RU"/>
        </w:rPr>
        <w:t xml:space="preserve"> и используемым терминалом </w:t>
      </w:r>
      <w:r w:rsidRPr="002965FA">
        <w:rPr>
          <w:rFonts w:ascii="Courier New" w:hAnsi="Courier New" w:cs="Courier New"/>
        </w:rPr>
        <w:t>QUIK</w:t>
      </w:r>
      <w:r w:rsidRPr="003B3505">
        <w:rPr>
          <w:rFonts w:ascii="Courier New" w:hAnsi="Courier New" w:cs="Courier New"/>
          <w:lang w:val="ru-RU"/>
        </w:rPr>
        <w:t xml:space="preserve"> разорвано&lt;/</w:t>
      </w:r>
      <w:r w:rsidRPr="002965FA">
        <w:rPr>
          <w:rFonts w:ascii="Courier New" w:hAnsi="Courier New" w:cs="Courier New"/>
        </w:rPr>
        <w:t>description</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infoMessage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delegate void CONNECTION_STATUS_CALLBACK(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connectionEvent,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infoMessage);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TRANS2QUIK_SET_CONNECTION_STATUS_CALLBACK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TRANS2QUIK_CONNECTION_STATUS_CALLBACK pfConnectionStatusCallback,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устанавливает функцию обратного вызова </w:t>
      </w:r>
      <w:r w:rsidRPr="002965FA">
        <w:rPr>
          <w:rFonts w:ascii="Courier New" w:hAnsi="Courier New" w:cs="Courier New"/>
        </w:rPr>
        <w:t>ConnectionStatusCallBack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connectionStatusCallBack</w:t>
      </w:r>
      <w:r w:rsidRPr="003B3505">
        <w:rPr>
          <w:rFonts w:ascii="Courier New" w:hAnsi="Courier New" w:cs="Courier New"/>
          <w:lang w:val="ru-RU"/>
        </w:rPr>
        <w:t>"&gt;Ссылается на функцию, которая будет обрабатывать информацию</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 состоянии связи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или терминала </w:t>
      </w:r>
      <w:r w:rsidRPr="002965FA">
        <w:rPr>
          <w:rFonts w:ascii="Courier New" w:hAnsi="Courier New" w:cs="Courier New"/>
        </w:rPr>
        <w:t>QUIK</w:t>
      </w:r>
      <w:r w:rsidRPr="003B3505">
        <w:rPr>
          <w:rFonts w:ascii="Courier New" w:hAnsi="Courier New" w:cs="Courier New"/>
          <w:lang w:val="ru-RU"/>
        </w:rPr>
        <w:t xml:space="preserve"> с сервером&lt;/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632B67">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&gt;функцию обратного вызова установить не удалось. В этом случае в переменную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lastRenderedPageBreak/>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"_TRANS2QUIK_SET_CONNECTION_STATUS_CALLBACK@16",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SET_CONNECTION_STATUS_CALLBACK(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CONNECTION_STATUS_CALLBACK connectionStatusCallBack,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void TRANS2QUIK_TRANSACTION_REPLY_</w:t>
      </w:r>
      <w:proofErr w:type="gramStart"/>
      <w:r w:rsidRPr="00BE34EB">
        <w:rPr>
          <w:rFonts w:ascii="Courier New" w:hAnsi="Courier New" w:cs="Courier New"/>
          <w:lang w:val="en-US"/>
        </w:rPr>
        <w:t>CALLBACK(</w:t>
      </w:r>
      <w:proofErr w:type="gramEnd"/>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nTransactionResult,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nTransactionExtendedErrorCode,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nTransactionReplyCode,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dwTransId,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double dOrderNum,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lpstrTransactionReplyMessage)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Описывает прототип функции обратного вызова для обработки полученной информации </w:t>
      </w:r>
      <w:proofErr w:type="gramStart"/>
      <w:r w:rsidRPr="003B3505">
        <w:rPr>
          <w:rFonts w:ascii="Courier New" w:hAnsi="Courier New" w:cs="Courier New"/>
          <w:lang w:val="ru-RU"/>
        </w:rPr>
        <w:t>об</w:t>
      </w:r>
      <w:proofErr w:type="gramEnd"/>
      <w:r w:rsidRPr="003B3505">
        <w:rPr>
          <w:rFonts w:ascii="Courier New" w:hAnsi="Courier New" w:cs="Courier New"/>
          <w:lang w:val="ru-RU"/>
        </w:rPr>
        <w:t xml:space="preserve"> отправленной</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r w:rsidRPr="002965FA">
        <w:rPr>
          <w:rFonts w:ascii="Courier New" w:hAnsi="Courier New" w:cs="Courier New"/>
        </w:rPr>
        <w:t>транзакции</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name="transactionResult"&gt;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передана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передать не удалось. В этом случае в переменную </w:t>
      </w:r>
      <w:r w:rsidRPr="002965FA">
        <w:rPr>
          <w:rFonts w:ascii="Courier New" w:hAnsi="Courier New" w:cs="Courier New"/>
        </w:rPr>
        <w:t>extendedErrorCode</w:t>
      </w:r>
      <w:r w:rsidRPr="003B3505">
        <w:rPr>
          <w:rFonts w:ascii="Courier New" w:hAnsi="Courier New" w:cs="Courier New"/>
          <w:lang w:val="ru-RU"/>
        </w:rPr>
        <w:t xml:space="preserve">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transactionExtendedErrorCode</w:t>
      </w:r>
      <w:r w:rsidRPr="003B3505">
        <w:rPr>
          <w:rFonts w:ascii="Courier New" w:hAnsi="Courier New" w:cs="Courier New"/>
          <w:lang w:val="ru-RU"/>
        </w:rPr>
        <w:t>"&gt;В случае возникновения проблемы при выходе из функции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lastRenderedPageBreak/>
        <w:t xml:space="preserve">        /// обратного вызова в переменную может быть помещен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transactionReplyCode</w:t>
      </w:r>
      <w:r w:rsidRPr="003B3505">
        <w:rPr>
          <w:rFonts w:ascii="Courier New" w:hAnsi="Courier New" w:cs="Courier New"/>
          <w:lang w:val="ru-RU"/>
        </w:rPr>
        <w:t>"&gt;</w:t>
      </w:r>
      <w:proofErr w:type="gramStart"/>
      <w:r w:rsidRPr="002965FA">
        <w:rPr>
          <w:rFonts w:ascii="Courier New" w:hAnsi="Courier New" w:cs="Courier New"/>
        </w:rPr>
        <w:t>C</w:t>
      </w:r>
      <w:proofErr w:type="gramEnd"/>
      <w:r w:rsidRPr="003B3505">
        <w:rPr>
          <w:rFonts w:ascii="Courier New" w:hAnsi="Courier New" w:cs="Courier New"/>
          <w:lang w:val="ru-RU"/>
        </w:rPr>
        <w:t>татус выполнения транзакции. Значения</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статусов те же самые, что и при подаче заявок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transactionID</w:t>
      </w:r>
      <w:r w:rsidRPr="003B3505">
        <w:rPr>
          <w:rFonts w:ascii="Courier New" w:hAnsi="Courier New" w:cs="Courier New"/>
          <w:lang w:val="ru-RU"/>
        </w:rPr>
        <w:t xml:space="preserve">"&gt;Содержимое параметра </w:t>
      </w:r>
      <w:r w:rsidRPr="002965FA">
        <w:rPr>
          <w:rFonts w:ascii="Courier New" w:hAnsi="Courier New" w:cs="Courier New"/>
        </w:rPr>
        <w:t>TransId</w:t>
      </w:r>
      <w:r w:rsidRPr="003B3505">
        <w:rPr>
          <w:rFonts w:ascii="Courier New" w:hAnsi="Courier New" w:cs="Courier New"/>
          <w:lang w:val="ru-RU"/>
        </w:rPr>
        <w:t>, который получила зарегестрированная транзакция&lt;/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orderNumber</w:t>
      </w:r>
      <w:r w:rsidRPr="003B3505">
        <w:rPr>
          <w:rFonts w:ascii="Courier New" w:hAnsi="Courier New" w:cs="Courier New"/>
          <w:lang w:val="ru-RU"/>
        </w:rPr>
        <w:t>"&gt;Номер транзакции, присвоенный торговой системой&lt;/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transactionReplyMessage</w:t>
      </w:r>
      <w:r w:rsidRPr="003B3505">
        <w:rPr>
          <w:rFonts w:ascii="Courier New" w:hAnsi="Courier New" w:cs="Courier New"/>
          <w:lang w:val="ru-RU"/>
        </w:rPr>
        <w:t xml:space="preserve">"&gt;Сообщение от торговой системы или сервера </w:t>
      </w:r>
      <w:r w:rsidRPr="002965FA">
        <w:rPr>
          <w:rFonts w:ascii="Courier New" w:hAnsi="Courier New" w:cs="Courier New"/>
        </w:rPr>
        <w:t>QUIK</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delegate void TRANSACTION_REPLY_CALLBACK(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transactionResult,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transactionExtendedErrorCode,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transactionReplyCode,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transactionID,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System.Double orderNumber,</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transactionReplyMessage);</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TRANS2QUIK_API __stdcall TRANS2QUIK_SET_TRANSACTIONS_REPLY_CALLBACK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TRANS2QUIK_TRANSACTION_REPLY_CALLBACK pfTransactionReplyCallback,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Функция устанавливает функцию обратного вызова </w:t>
      </w:r>
      <w:r w:rsidRPr="002965FA">
        <w:rPr>
          <w:rFonts w:ascii="Courier New" w:hAnsi="Courier New" w:cs="Courier New"/>
        </w:rPr>
        <w:t>TransactionReplyCallBack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transactionReplyCallBack</w:t>
      </w:r>
      <w:r w:rsidRPr="003B3505">
        <w:rPr>
          <w:rFonts w:ascii="Courier New" w:hAnsi="Courier New" w:cs="Courier New"/>
          <w:lang w:val="ru-RU"/>
        </w:rPr>
        <w:t>"&gt;Функция, которая будет обрабатывать информацию об отправленной транзакции&lt;/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&gt;функцию обратного вызова установить не удалось. В этом случае в переменную</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"_TRANS2QUIK_SET_TRANSACTIONS_REPLY_CALLBACK@16", CallingConvention = CallingConvention.StdCall)]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SET_TRANSACTIONS_REPLY_CALLBACK(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TRANSACTION_REPLY_CALLBACK transactionReplyCallBack,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#region Public Method</w:t>
      </w:r>
    </w:p>
    <w:p w:rsidR="003B3505" w:rsidRPr="00BE34EB" w:rsidRDefault="003B3505" w:rsidP="003B3505">
      <w:pPr>
        <w:pStyle w:val="afe"/>
        <w:rPr>
          <w:rFonts w:ascii="Courier New" w:hAnsi="Courier New" w:cs="Courier New"/>
          <w:lang w:val="en-US"/>
        </w:rPr>
      </w:pPr>
    </w:p>
    <w:p w:rsidR="003B3505" w:rsidRPr="003B3505" w:rsidRDefault="003B3505" w:rsidP="003B3505">
      <w:pPr>
        <w:pStyle w:val="afe"/>
        <w:rPr>
          <w:rFonts w:ascii="Courier New" w:hAnsi="Courier New" w:cs="Courier New"/>
          <w:lang w:val="en-US"/>
        </w:rPr>
      </w:pPr>
      <w:r w:rsidRPr="003B3505">
        <w:rPr>
          <w:rFonts w:ascii="Courier New" w:hAnsi="Courier New" w:cs="Courier New"/>
          <w:lang w:val="en-US"/>
        </w:rPr>
        <w:t xml:space="preserve">        /// &lt;</w:t>
      </w:r>
      <w:r w:rsidRPr="00BE34EB">
        <w:rPr>
          <w:rFonts w:ascii="Courier New" w:hAnsi="Courier New" w:cs="Courier New"/>
          <w:lang w:val="en-US"/>
        </w:rPr>
        <w:t>summary</w:t>
      </w:r>
      <w:r w:rsidRPr="003B3505">
        <w:rPr>
          <w:rFonts w:ascii="Courier New" w:hAnsi="Courier New" w:cs="Courier New"/>
          <w:lang w:val="en-US"/>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xml:space="preserve">/// Устанавливает связь между библиотекой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name="thePathToQUIK"&gt;</w:t>
      </w:r>
      <w:r w:rsidRPr="002965FA">
        <w:rPr>
          <w:rFonts w:ascii="Courier New" w:hAnsi="Courier New" w:cs="Courier New"/>
        </w:rPr>
        <w:t>Полный</w:t>
      </w:r>
      <w:r w:rsidRPr="00BE34EB">
        <w:rPr>
          <w:rFonts w:ascii="Courier New" w:hAnsi="Courier New" w:cs="Courier New"/>
          <w:lang w:val="en-US"/>
        </w:rPr>
        <w:t xml:space="preserve"> </w:t>
      </w:r>
      <w:r w:rsidRPr="002965FA">
        <w:rPr>
          <w:rFonts w:ascii="Courier New" w:hAnsi="Courier New" w:cs="Courier New"/>
        </w:rPr>
        <w:t>путь</w:t>
      </w:r>
      <w:r w:rsidRPr="00BE34EB">
        <w:rPr>
          <w:rFonts w:ascii="Courier New" w:hAnsi="Courier New" w:cs="Courier New"/>
          <w:lang w:val="en-US"/>
        </w:rPr>
        <w:t xml:space="preserve"> </w:t>
      </w:r>
      <w:r w:rsidRPr="002965FA">
        <w:rPr>
          <w:rFonts w:ascii="Courier New" w:hAnsi="Courier New" w:cs="Courier New"/>
        </w:rPr>
        <w:t>к</w:t>
      </w:r>
      <w:r w:rsidRPr="00BE34EB">
        <w:rPr>
          <w:rFonts w:ascii="Courier New" w:hAnsi="Courier New" w:cs="Courier New"/>
          <w:lang w:val="en-US"/>
        </w:rPr>
        <w:t xml:space="preserve"> </w:t>
      </w:r>
      <w:r w:rsidRPr="002965FA">
        <w:rPr>
          <w:rFonts w:ascii="Courier New" w:hAnsi="Courier New" w:cs="Courier New"/>
        </w:rPr>
        <w:t>терминалу</w:t>
      </w:r>
      <w:r w:rsidRPr="00BE34EB">
        <w:rPr>
          <w:rFonts w:ascii="Courier New" w:hAnsi="Courier New" w:cs="Courier New"/>
          <w:lang w:val="en-US"/>
        </w:rPr>
        <w:t xml:space="preserve"> QUIK&lt;/param&gt;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&gt;соединение установлено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&lt;term&gt;QUIK_TERMINAL_NOT_FOUND&lt;/term&gt;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&gt;в указанном каталоге либо отсутствует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либо у него не запущен сервис обработки</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внешних подключений,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&lt;term&gt;DLL_VERSION_NOT_SUPPORTED&lt;/term&gt;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&gt;используемая версия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указанным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xml:space="preserve"> не поддерживается,</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&lt;term&gt;ALREADY_CONNECTED_TO_QUIK&lt;/term&gt;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уже установлено,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&gt;произошла ошибка при установлении соединения, в [</w:t>
      </w:r>
      <w:r w:rsidRPr="002965FA">
        <w:rPr>
          <w:rFonts w:ascii="Courier New" w:hAnsi="Courier New" w:cs="Courier New"/>
        </w:rPr>
        <w:t>EEC</w:t>
      </w:r>
      <w:r w:rsidRPr="003B3505">
        <w:rPr>
          <w:rFonts w:ascii="Courier New" w:hAnsi="Courier New" w:cs="Courier New"/>
          <w:lang w:val="ru-RU"/>
        </w:rPr>
        <w:t>]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Connect(string thePathToQUIK)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(eQUIKResult)CONNECT(thePathToQUIK, ref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Разрывает</w:t>
      </w:r>
      <w:r w:rsidRPr="00BE34EB">
        <w:rPr>
          <w:rFonts w:ascii="Courier New" w:hAnsi="Courier New" w:cs="Courier New"/>
          <w:lang w:val="en-US"/>
        </w:rPr>
        <w:t xml:space="preserve"> </w:t>
      </w:r>
      <w:r w:rsidRPr="002965FA">
        <w:rPr>
          <w:rFonts w:ascii="Courier New" w:hAnsi="Courier New" w:cs="Courier New"/>
        </w:rPr>
        <w:t>связь</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 xml:space="preserve">&gt;соединение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разорвано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&gt;попытка разорвать соединение при не установленной связи. В этом случае </w:t>
      </w:r>
      <w:proofErr w:type="gramStart"/>
      <w:r w:rsidRPr="003B3505">
        <w:rPr>
          <w:rFonts w:ascii="Courier New" w:hAnsi="Courier New" w:cs="Courier New"/>
          <w:lang w:val="ru-RU"/>
        </w:rPr>
        <w:t>в</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EEC</w:t>
      </w:r>
      <w:r w:rsidRPr="003B3505">
        <w:rPr>
          <w:rFonts w:ascii="Courier New" w:hAnsi="Courier New" w:cs="Courier New"/>
          <w:lang w:val="ru-RU"/>
        </w:rPr>
        <w:t>]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разрыве соединения. В этом случае </w:t>
      </w:r>
      <w:proofErr w:type="gramStart"/>
      <w:r w:rsidRPr="003B3505">
        <w:rPr>
          <w:rFonts w:ascii="Courier New" w:hAnsi="Courier New" w:cs="Courier New"/>
          <w:lang w:val="ru-RU"/>
        </w:rPr>
        <w:t>в</w:t>
      </w:r>
      <w:proofErr w:type="gramEnd"/>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EEC</w:t>
      </w:r>
      <w:r w:rsidRPr="003B3505">
        <w:rPr>
          <w:rFonts w:ascii="Courier New" w:hAnsi="Courier New" w:cs="Courier New"/>
          <w:lang w:val="ru-RU"/>
        </w:rPr>
        <w:t>]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Disconnect()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"TRANS2QUIKSHARP.QUIKAPI.DISCONNECT";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(eQUIKResult)DISCONNECT(ref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Проверят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cref="TRANS2QUIKSHARP.eQUIKResult"/&gt;.DLL_CONNECTED&lt;/term&gt;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не</w:t>
      </w:r>
      <w:r w:rsidRPr="00BE34EB">
        <w:rPr>
          <w:rFonts w:ascii="Courier New" w:hAnsi="Courier New" w:cs="Courier New"/>
          <w:lang w:val="en-US"/>
        </w:rPr>
        <w:t xml:space="preserve">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TestConnectionDLL()</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"TRANS2QUIKSHARP.QUIKAPI.IS_DLL_CONNECTED";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(eQUIKResult)IS_DLL_CONNECTED(ref m_EEC, m_ERM, m_EMS);</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roofErr w:type="gramStart"/>
      <w:r w:rsidRPr="002965FA">
        <w:rPr>
          <w:rFonts w:ascii="Courier New" w:hAnsi="Courier New" w:cs="Courier New"/>
        </w:rPr>
        <w:t>return</w:t>
      </w:r>
      <w:proofErr w:type="gramEnd"/>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Проверяет 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cref="TRANS2QUIKSHARP.eQUIKResult"/&gt;.QUIK_CONNECTED&lt;/term&gt;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r w:rsidRPr="003B3505">
        <w:rPr>
          <w:rFonts w:ascii="Courier New" w:hAnsi="Courier New" w:cs="Courier New"/>
          <w:lang w:val="ru-RU"/>
        </w:rPr>
        <w:t xml:space="preserve">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r w:rsidRPr="003B3505">
        <w:rPr>
          <w:rFonts w:ascii="Courier New" w:hAnsi="Courier New" w:cs="Courier New"/>
          <w:lang w:val="ru-RU"/>
        </w:rPr>
        <w:t xml:space="preserve"> не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&lt;term&gt;&lt;see cref="TRANS2QUIKSHARP.eQUIKResult"/&gt;.DLL_NOT_CONNECTED&lt;/term&gt;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&gt;не установлена связь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В этом случае</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проверить наличие или отсутствие связи терминала </w:t>
      </w:r>
      <w:r w:rsidRPr="002965FA">
        <w:rPr>
          <w:rFonts w:ascii="Courier New" w:hAnsi="Courier New" w:cs="Courier New"/>
        </w:rPr>
        <w:t>QUIK</w:t>
      </w:r>
      <w:r w:rsidRPr="003B3505">
        <w:rPr>
          <w:rFonts w:ascii="Courier New" w:hAnsi="Courier New" w:cs="Courier New"/>
          <w:lang w:val="ru-RU"/>
        </w:rPr>
        <w:t xml:space="preserve"> с сервером невозможно &lt;/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TestConnectionQUIK()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"TRANS2QUIKSHARP.QUIKAPI.IS_QUIK_CONNECTED";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(eQUIKResult)IS_QUIK_CONNECTED(ref m_EEC, m_ERM, m_EMS);</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roofErr w:type="gramStart"/>
      <w:r w:rsidRPr="002965FA">
        <w:rPr>
          <w:rFonts w:ascii="Courier New" w:hAnsi="Courier New" w:cs="Courier New"/>
        </w:rPr>
        <w:t>return</w:t>
      </w:r>
      <w:proofErr w:type="gramEnd"/>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Отправляет транзакции в синхронном режиме</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name="theTransactionDescription"&gt;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&lt;/param&gt;</w:t>
      </w:r>
    </w:p>
    <w:p w:rsidR="003B3505" w:rsidRPr="003B3505" w:rsidRDefault="003B3505" w:rsidP="003B3505">
      <w:pPr>
        <w:pStyle w:val="afe"/>
        <w:rPr>
          <w:rFonts w:ascii="Courier New" w:hAnsi="Courier New" w:cs="Courier New"/>
          <w:lang w:val="ru-RU"/>
        </w:rPr>
      </w:pPr>
      <w:r w:rsidRPr="00632B67">
        <w:rPr>
          <w:rFonts w:ascii="Courier New" w:hAnsi="Courier New" w:cs="Courier New"/>
          <w:lang w:val="en-US"/>
        </w:rPr>
        <w:lastRenderedPageBreak/>
        <w:t xml:space="preserve">        </w:t>
      </w:r>
      <w:r w:rsidRPr="003B3505">
        <w:rPr>
          <w:rFonts w:ascii="Courier New" w:hAnsi="Courier New" w:cs="Courier New"/>
          <w:lang w:val="ru-RU"/>
        </w:rPr>
        <w:t>///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theOrderNumber</w:t>
      </w:r>
      <w:r w:rsidRPr="003B3505">
        <w:rPr>
          <w:rFonts w:ascii="Courier New" w:hAnsi="Courier New" w:cs="Courier New"/>
          <w:lang w:val="ru-RU"/>
        </w:rPr>
        <w:t>"&gt;Если результат выполнения функции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&gt;содержит номер заявки в торговой системе&lt;/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&lt;term&gt;QUIK_NOT_CONNECTED&lt;/term&gt;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&gt;отсутствует 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SendSyncTransaction(string theTransactionDescription, double theOrderNumber)</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"TRANS2QUIKSHARP.QUIKAPI.SEND_SYNC_TRANSACTION";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(eQUIKResult)SEND_SYNC_TRANSACTION(theTransactionDescription, ref m_RPC, ref m_TID,</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theOrderNumber, m_RSM, m_RMS, ref m_EEC, m_ERM, m_EMS);</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roofErr w:type="gramStart"/>
      <w:r w:rsidRPr="002965FA">
        <w:rPr>
          <w:rFonts w:ascii="Courier New" w:hAnsi="Courier New" w:cs="Courier New"/>
        </w:rPr>
        <w:t>return</w:t>
      </w:r>
      <w:proofErr w:type="gramEnd"/>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Отправляет транзакции в асинхронном режиме</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name="theTransactionDescription"&gt;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&lt;/param&gt;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 &lt;term&gt;WRONG_SYNTAX&lt;/term&gt;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&lt;term&gt;QUIK_NOT_CONNECTED&lt;/term&gt;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SendAsyncTransaction(string theTransactionDescription)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"TRANS2QUIKSHARP.QUIKAPI.SEND_ASYNC_TRANSACTION";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(eQUIKResult)SEND_ASYNC_TRANSACTION(theTransactionDescription, ref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Устанавливает</w:t>
      </w:r>
      <w:r w:rsidRPr="00BE34EB">
        <w:rPr>
          <w:rFonts w:ascii="Courier New" w:hAnsi="Courier New" w:cs="Courier New"/>
          <w:lang w:val="en-US"/>
        </w:rPr>
        <w:t xml:space="preserve"> </w:t>
      </w:r>
      <w:r w:rsidRPr="002965FA">
        <w:rPr>
          <w:rFonts w:ascii="Courier New" w:hAnsi="Courier New" w:cs="Courier New"/>
        </w:rPr>
        <w:t>функцию</w:t>
      </w:r>
      <w:r w:rsidRPr="00BE34EB">
        <w:rPr>
          <w:rFonts w:ascii="Courier New" w:hAnsi="Courier New" w:cs="Courier New"/>
          <w:lang w:val="en-US"/>
        </w:rPr>
        <w:t xml:space="preserve"> </w:t>
      </w:r>
      <w:r w:rsidRPr="002965FA">
        <w:rPr>
          <w:rFonts w:ascii="Courier New" w:hAnsi="Courier New" w:cs="Courier New"/>
        </w:rPr>
        <w:t>обратного</w:t>
      </w:r>
      <w:r w:rsidRPr="00BE34EB">
        <w:rPr>
          <w:rFonts w:ascii="Courier New" w:hAnsi="Courier New" w:cs="Courier New"/>
          <w:lang w:val="en-US"/>
        </w:rPr>
        <w:t xml:space="preserve"> </w:t>
      </w:r>
      <w:r w:rsidRPr="002965FA">
        <w:rPr>
          <w:rFonts w:ascii="Courier New" w:hAnsi="Courier New" w:cs="Courier New"/>
        </w:rPr>
        <w:t>вызова</w:t>
      </w:r>
      <w:r w:rsidRPr="00BE34EB">
        <w:rPr>
          <w:rFonts w:ascii="Courier New" w:hAnsi="Courier New" w:cs="Courier New"/>
          <w:lang w:val="en-US"/>
        </w:rPr>
        <w:t xml:space="preserve"> ConnectionStatusCallBack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&lt;param name="theConnectionStatusCallBack"&gt;</w:t>
      </w:r>
      <w:r w:rsidRPr="002965FA">
        <w:rPr>
          <w:rFonts w:ascii="Courier New" w:hAnsi="Courier New" w:cs="Courier New"/>
        </w:rPr>
        <w:t>Функция</w:t>
      </w:r>
      <w:r w:rsidRPr="00BE34EB">
        <w:rPr>
          <w:rFonts w:ascii="Courier New" w:hAnsi="Courier New" w:cs="Courier New"/>
          <w:lang w:val="en-US"/>
        </w:rPr>
        <w:t xml:space="preserve">, </w:t>
      </w:r>
      <w:r w:rsidRPr="002965FA">
        <w:rPr>
          <w:rFonts w:ascii="Courier New" w:hAnsi="Courier New" w:cs="Courier New"/>
        </w:rPr>
        <w:t>которая</w:t>
      </w:r>
      <w:r w:rsidRPr="00BE34EB">
        <w:rPr>
          <w:rFonts w:ascii="Courier New" w:hAnsi="Courier New" w:cs="Courier New"/>
          <w:lang w:val="en-US"/>
        </w:rPr>
        <w:t xml:space="preserve"> </w:t>
      </w:r>
      <w:r w:rsidRPr="002965FA">
        <w:rPr>
          <w:rFonts w:ascii="Courier New" w:hAnsi="Courier New" w:cs="Courier New"/>
        </w:rPr>
        <w:t>будет</w:t>
      </w:r>
      <w:r w:rsidRPr="00BE34EB">
        <w:rPr>
          <w:rFonts w:ascii="Courier New" w:hAnsi="Courier New" w:cs="Courier New"/>
          <w:lang w:val="en-US"/>
        </w:rPr>
        <w:t xml:space="preserve"> </w:t>
      </w:r>
      <w:r w:rsidRPr="002965FA">
        <w:rPr>
          <w:rFonts w:ascii="Courier New" w:hAnsi="Courier New" w:cs="Courier New"/>
        </w:rPr>
        <w:t>обрабатывать</w:t>
      </w:r>
      <w:r w:rsidRPr="00BE34EB">
        <w:rPr>
          <w:rFonts w:ascii="Courier New" w:hAnsi="Courier New" w:cs="Courier New"/>
          <w:lang w:val="en-US"/>
        </w:rPr>
        <w:t xml:space="preserve"> </w:t>
      </w:r>
      <w:r w:rsidRPr="002965FA">
        <w:rPr>
          <w:rFonts w:ascii="Courier New" w:hAnsi="Courier New" w:cs="Courier New"/>
        </w:rPr>
        <w:t>информацию</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о состоянии связи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или терминала </w:t>
      </w:r>
      <w:r w:rsidRPr="002965FA">
        <w:rPr>
          <w:rFonts w:ascii="Courier New" w:hAnsi="Courier New" w:cs="Courier New"/>
        </w:rPr>
        <w:t>QUIK</w:t>
      </w:r>
      <w:r w:rsidRPr="003B3505">
        <w:rPr>
          <w:rFonts w:ascii="Courier New" w:hAnsi="Courier New" w:cs="Courier New"/>
          <w:lang w:val="ru-RU"/>
        </w:rPr>
        <w:t xml:space="preserve"> с сервером&lt;/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&gt;функцию обратного вызова установить не удалось. В этом случае в переменную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lastRenderedPageBreak/>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SetConnectionStatusDelegate(CONNECTION_STATUS_CALLBACK theConnectionStatusCallBack)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"TRANS2QUIKSHARP.QUIKAPI.SET_CONNECTION_STATUS_CALLBACK";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(eQUIKResult)SET_CONNECTION_STATUS_CALLBACK(theConnectionStatusCallBack, m_EEC, m_ERM, m_EMS);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Устанавливает</w:t>
      </w:r>
      <w:r w:rsidRPr="00BE34EB">
        <w:rPr>
          <w:rFonts w:ascii="Courier New" w:hAnsi="Courier New" w:cs="Courier New"/>
          <w:lang w:val="en-US"/>
        </w:rPr>
        <w:t xml:space="preserve"> </w:t>
      </w:r>
      <w:r w:rsidRPr="002965FA">
        <w:rPr>
          <w:rFonts w:ascii="Courier New" w:hAnsi="Courier New" w:cs="Courier New"/>
        </w:rPr>
        <w:t>функцию</w:t>
      </w:r>
      <w:r w:rsidRPr="00BE34EB">
        <w:rPr>
          <w:rFonts w:ascii="Courier New" w:hAnsi="Courier New" w:cs="Courier New"/>
          <w:lang w:val="en-US"/>
        </w:rPr>
        <w:t xml:space="preserve"> </w:t>
      </w:r>
      <w:r w:rsidRPr="002965FA">
        <w:rPr>
          <w:rFonts w:ascii="Courier New" w:hAnsi="Courier New" w:cs="Courier New"/>
        </w:rPr>
        <w:t>обратного</w:t>
      </w:r>
      <w:r w:rsidRPr="00BE34EB">
        <w:rPr>
          <w:rFonts w:ascii="Courier New" w:hAnsi="Courier New" w:cs="Courier New"/>
          <w:lang w:val="en-US"/>
        </w:rPr>
        <w:t xml:space="preserve"> </w:t>
      </w:r>
      <w:r w:rsidRPr="002965FA">
        <w:rPr>
          <w:rFonts w:ascii="Courier New" w:hAnsi="Courier New" w:cs="Courier New"/>
        </w:rPr>
        <w:t>вызова</w:t>
      </w:r>
      <w:r w:rsidRPr="00BE34EB">
        <w:rPr>
          <w:rFonts w:ascii="Courier New" w:hAnsi="Courier New" w:cs="Courier New"/>
          <w:lang w:val="en-US"/>
        </w:rPr>
        <w:t xml:space="preserve"> TransactionReplyCallBack</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theTransactionReplyCallBack</w:t>
      </w:r>
      <w:r w:rsidRPr="003B3505">
        <w:rPr>
          <w:rFonts w:ascii="Courier New" w:hAnsi="Courier New" w:cs="Courier New"/>
          <w:lang w:val="ru-RU"/>
        </w:rPr>
        <w:t>"&gt;Функция, которая будет обрабатывать информацию об отправленной транзакции&lt;/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e"/>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&gt;функцию обратного вызова установить не удалось. В этом случае в переменную</w:t>
      </w:r>
    </w:p>
    <w:p w:rsidR="003B3505" w:rsidRPr="003B3505" w:rsidRDefault="003B3505" w:rsidP="003B3505">
      <w:pPr>
        <w:pStyle w:val="afe"/>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e"/>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SetTransactionReplyDelegate(TRANSACTION_REPLY_CALLBACK theTransactionReplyCallBack)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m_LEF = "TRANS2QUIKSHARP.QUIKAPI.SET_TRANSACTIONS_REPLY_CALLBACK";</w:t>
      </w:r>
    </w:p>
    <w:p w:rsidR="003B3505" w:rsidRPr="00BE34EB" w:rsidRDefault="003B3505" w:rsidP="003B3505">
      <w:pPr>
        <w:pStyle w:val="afe"/>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(eQUIKResult)SET_TRANSACTIONS_REPLY_CALLBACK(theTransactionReplyCallBack, m_EEC, m_ERM, m_EMS);</w:t>
      </w:r>
    </w:p>
    <w:p w:rsidR="003B3505" w:rsidRPr="002965FA" w:rsidRDefault="003B3505" w:rsidP="003B3505">
      <w:pPr>
        <w:pStyle w:val="afe"/>
        <w:rPr>
          <w:rFonts w:ascii="Courier New" w:hAnsi="Courier New" w:cs="Courier New"/>
        </w:rPr>
      </w:pPr>
      <w:r w:rsidRPr="00BE34EB">
        <w:rPr>
          <w:rFonts w:ascii="Courier New" w:hAnsi="Courier New" w:cs="Courier New"/>
          <w:lang w:val="en-US"/>
        </w:rPr>
        <w:t xml:space="preserve">            </w:t>
      </w:r>
      <w:r w:rsidRPr="002965FA">
        <w:rPr>
          <w:rFonts w:ascii="Courier New" w:hAnsi="Courier New" w:cs="Courier New"/>
        </w:rPr>
        <w:t>//</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w:t>
      </w:r>
      <w:proofErr w:type="gramStart"/>
      <w:r w:rsidRPr="002965FA">
        <w:rPr>
          <w:rFonts w:ascii="Courier New" w:hAnsi="Courier New" w:cs="Courier New"/>
        </w:rPr>
        <w:t>return</w:t>
      </w:r>
      <w:proofErr w:type="gramEnd"/>
      <w:r w:rsidRPr="002965FA">
        <w:rPr>
          <w:rFonts w:ascii="Courier New" w:hAnsi="Courier New" w:cs="Courier New"/>
        </w:rPr>
        <w:t xml:space="preserve"> result;</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#endregion</w:t>
      </w:r>
    </w:p>
    <w:p w:rsidR="003B3505" w:rsidRPr="002965FA" w:rsidRDefault="003B3505" w:rsidP="003B3505">
      <w:pPr>
        <w:pStyle w:val="afe"/>
        <w:rPr>
          <w:rFonts w:ascii="Courier New" w:hAnsi="Courier New" w:cs="Courier New"/>
        </w:rPr>
      </w:pPr>
      <w:r w:rsidRPr="002965FA">
        <w:rPr>
          <w:rFonts w:ascii="Courier New" w:hAnsi="Courier New" w:cs="Courier New"/>
        </w:rPr>
        <w:t xml:space="preserve">    }</w:t>
      </w:r>
    </w:p>
    <w:p w:rsidR="003B3505" w:rsidRDefault="003B3505" w:rsidP="003B3505">
      <w:pPr>
        <w:pStyle w:val="afe"/>
        <w:rPr>
          <w:rFonts w:ascii="Courier New" w:hAnsi="Courier New" w:cs="Courier New"/>
        </w:rPr>
      </w:pPr>
      <w:r w:rsidRPr="002965FA">
        <w:rPr>
          <w:rFonts w:ascii="Courier New" w:hAnsi="Courier New" w:cs="Courier New"/>
        </w:rPr>
        <w:t>}</w:t>
      </w:r>
    </w:p>
    <w:p w:rsidR="003B3505" w:rsidRDefault="003B3505" w:rsidP="003B3505">
      <w:pPr>
        <w:rPr>
          <w:lang w:val="en-US"/>
        </w:rPr>
      </w:pPr>
    </w:p>
    <w:p w:rsidR="003B3505" w:rsidRPr="00030645" w:rsidRDefault="003B3505">
      <w:pPr>
        <w:spacing w:after="200" w:line="276" w:lineRule="auto"/>
        <w:rPr>
          <w:lang w:val="en-US"/>
        </w:rPr>
      </w:pPr>
      <w:r w:rsidRPr="00030645">
        <w:rPr>
          <w:lang w:val="en-US"/>
        </w:rPr>
        <w:br w:type="page"/>
      </w:r>
    </w:p>
    <w:p w:rsidR="003B3505" w:rsidRPr="00010676" w:rsidRDefault="003B3505" w:rsidP="003B3505">
      <w:pPr>
        <w:rPr>
          <w:b/>
          <w:lang w:val="en-US"/>
        </w:rPr>
      </w:pPr>
      <w:r w:rsidRPr="00311AD8">
        <w:rPr>
          <w:b/>
        </w:rPr>
        <w:lastRenderedPageBreak/>
        <w:t>Листинг</w:t>
      </w:r>
      <w:r w:rsidRPr="00010676">
        <w:rPr>
          <w:b/>
          <w:lang w:val="en-US"/>
        </w:rPr>
        <w:t xml:space="preserve"> </w:t>
      </w:r>
      <w:r w:rsidRPr="00311AD8">
        <w:rPr>
          <w:b/>
        </w:rPr>
        <w:t>модуля</w:t>
      </w:r>
      <w:r w:rsidRPr="00010676">
        <w:rPr>
          <w:b/>
          <w:lang w:val="en-US"/>
        </w:rPr>
        <w:t xml:space="preserve"> </w:t>
      </w:r>
      <w:r w:rsidRPr="00311AD8">
        <w:rPr>
          <w:b/>
        </w:rPr>
        <w:t>для</w:t>
      </w:r>
      <w:r w:rsidRPr="00010676">
        <w:rPr>
          <w:b/>
          <w:lang w:val="en-US"/>
        </w:rPr>
        <w:t xml:space="preserve"> </w:t>
      </w:r>
      <w:r w:rsidRPr="00311AD8">
        <w:rPr>
          <w:b/>
        </w:rPr>
        <w:t>работы</w:t>
      </w:r>
      <w:r w:rsidRPr="00010676">
        <w:rPr>
          <w:b/>
          <w:lang w:val="en-US"/>
        </w:rPr>
        <w:t xml:space="preserve"> </w:t>
      </w:r>
      <w:r w:rsidRPr="00311AD8">
        <w:rPr>
          <w:b/>
        </w:rPr>
        <w:t>с</w:t>
      </w:r>
      <w:r w:rsidRPr="00010676">
        <w:rPr>
          <w:b/>
          <w:lang w:val="en-US"/>
        </w:rPr>
        <w:t xml:space="preserve"> </w:t>
      </w:r>
      <w:r w:rsidRPr="00311AD8">
        <w:rPr>
          <w:b/>
        </w:rPr>
        <w:t>форматом</w:t>
      </w:r>
      <w:r w:rsidRPr="00010676">
        <w:rPr>
          <w:b/>
          <w:lang w:val="en-US"/>
        </w:rPr>
        <w:t xml:space="preserve"> </w:t>
      </w:r>
      <w:r w:rsidRPr="00311AD8">
        <w:rPr>
          <w:b/>
          <w:lang w:val="en-US"/>
        </w:rPr>
        <w:t>XlTable</w:t>
      </w:r>
      <w:r w:rsidRPr="00010676">
        <w:rPr>
          <w:b/>
          <w:lang w:val="en-US"/>
        </w:rPr>
        <w:t>:</w:t>
      </w:r>
    </w:p>
    <w:p w:rsidR="003B3505" w:rsidRPr="00030645" w:rsidRDefault="003B3505" w:rsidP="003B3505">
      <w:pPr>
        <w:pStyle w:val="afe"/>
        <w:rPr>
          <w:rFonts w:ascii="Courier New" w:hAnsi="Courier New" w:cs="Courier New"/>
          <w:lang w:val="en-US"/>
        </w:rPr>
      </w:pPr>
      <w:proofErr w:type="gramStart"/>
      <w:r w:rsidRPr="00051140">
        <w:rPr>
          <w:rFonts w:ascii="Courier New" w:hAnsi="Courier New" w:cs="Courier New"/>
          <w:lang w:val="en-US"/>
        </w:rPr>
        <w:t>using</w:t>
      </w:r>
      <w:proofErr w:type="gramEnd"/>
      <w:r w:rsidRPr="00030645">
        <w:rPr>
          <w:rFonts w:ascii="Courier New" w:hAnsi="Courier New" w:cs="Courier New"/>
          <w:lang w:val="en-US"/>
        </w:rPr>
        <w:t xml:space="preserve"> </w:t>
      </w:r>
      <w:r w:rsidRPr="00051140">
        <w:rPr>
          <w:rFonts w:ascii="Courier New" w:hAnsi="Courier New" w:cs="Courier New"/>
          <w:lang w:val="en-US"/>
        </w:rPr>
        <w:t>System</w:t>
      </w:r>
      <w:r w:rsidRPr="00030645">
        <w:rPr>
          <w:rFonts w:ascii="Courier New" w:hAnsi="Courier New" w:cs="Courier New"/>
          <w:lang w:val="en-US"/>
        </w:rPr>
        <w:t>.</w:t>
      </w:r>
      <w:r w:rsidRPr="00051140">
        <w:rPr>
          <w:rFonts w:ascii="Courier New" w:hAnsi="Courier New" w:cs="Courier New"/>
          <w:lang w:val="en-US"/>
        </w:rPr>
        <w:t>IO</w:t>
      </w:r>
      <w:r w:rsidRPr="00030645">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roofErr w:type="gramStart"/>
      <w:r w:rsidRPr="00051140">
        <w:rPr>
          <w:rFonts w:ascii="Courier New" w:hAnsi="Courier New" w:cs="Courier New"/>
          <w:lang w:val="en-US"/>
        </w:rPr>
        <w:t>using</w:t>
      </w:r>
      <w:proofErr w:type="gramEnd"/>
      <w:r w:rsidRPr="00051140">
        <w:rPr>
          <w:rFonts w:ascii="Courier New" w:hAnsi="Courier New" w:cs="Courier New"/>
          <w:lang w:val="en-US"/>
        </w:rPr>
        <w:t xml:space="preserve"> System.Text;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roofErr w:type="gramStart"/>
      <w:r w:rsidRPr="00051140">
        <w:rPr>
          <w:rFonts w:ascii="Courier New" w:hAnsi="Courier New" w:cs="Courier New"/>
          <w:lang w:val="en-US"/>
        </w:rPr>
        <w:t>namespace</w:t>
      </w:r>
      <w:proofErr w:type="gramEnd"/>
      <w:r w:rsidRPr="00051140">
        <w:rPr>
          <w:rFonts w:ascii="Courier New" w:hAnsi="Courier New" w:cs="Courier New"/>
          <w:lang w:val="en-US"/>
        </w:rPr>
        <w:t xml:space="preserve"> XlDde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class XlTable</w:t>
      </w:r>
    </w:p>
    <w:p w:rsidR="003B3505" w:rsidRPr="00051140" w:rsidRDefault="003B3505" w:rsidP="003B3505">
      <w:pPr>
        <w:pStyle w:val="afe"/>
        <w:rPr>
          <w:rFonts w:ascii="Courier New" w:hAnsi="Courier New" w:cs="Courier New"/>
          <w:lang w:val="en-US"/>
        </w:rPr>
      </w:pPr>
      <w:r>
        <w:rPr>
          <w:rFonts w:ascii="Courier New" w:hAnsi="Courier New" w:cs="Courier New"/>
          <w:lang w:val="en-US"/>
        </w:rPr>
        <w:t xml:space="preserve">  {</w:t>
      </w: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enum BlockType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Table = 0x10,</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Float = 0x01,</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String = 0x02,</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Bool = 0x03,</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Error = 0x04,</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Blank = 0x05,</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Int = 0x06,</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Skip = 0x07,</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Unknown = 0x10000,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Bad = 0x10001</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codepage = 1251;</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wsize = 2;</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fsize = 8;</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hsize = wsize * 2;</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byte[</w:t>
      </w:r>
      <w:proofErr w:type="gramEnd"/>
      <w:r w:rsidRPr="00051140">
        <w:rPr>
          <w:rFonts w:ascii="Courier New" w:hAnsi="Courier New" w:cs="Courier New"/>
          <w:lang w:val="en-US"/>
        </w:rPr>
        <w:t>] data;</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MemoryStream ms;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BinaryReader br;</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int</w:t>
      </w:r>
      <w:proofErr w:type="gramEnd"/>
      <w:r w:rsidRPr="00051140">
        <w:rPr>
          <w:rFonts w:ascii="Courier New" w:hAnsi="Courier New" w:cs="Courier New"/>
          <w:lang w:val="en-US"/>
        </w:rPr>
        <w:t xml:space="preserve"> blocksize;</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int Rows { get; protected set;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int Columns { get; protected set;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BlockType ValueType { get; protected set;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double FloatValue { get; protected set;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string StringValue { get; protected set;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ushort WValue { get; protected set;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XlTable(byte[] data)</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this.data = data;</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ms</w:t>
      </w:r>
      <w:proofErr w:type="gramEnd"/>
      <w:r w:rsidRPr="00051140">
        <w:rPr>
          <w:rFonts w:ascii="Courier New" w:hAnsi="Courier New" w:cs="Courier New"/>
          <w:lang w:val="en-US"/>
        </w:rPr>
        <w:t xml:space="preserve"> = new MemoryStream(data);</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w:t>
      </w:r>
      <w:proofErr w:type="gramEnd"/>
      <w:r w:rsidRPr="00051140">
        <w:rPr>
          <w:rFonts w:ascii="Courier New" w:hAnsi="Courier New" w:cs="Courier New"/>
          <w:lang w:val="en-US"/>
        </w:rPr>
        <w:t xml:space="preserve"> = new BinaryReader(ms, Encoding.ASCII);</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lastRenderedPageBreak/>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data.Length &lt; wsize * 4 || (BlockType)br.ReadUInt16() != BlockType.Table)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ms.Seek(</w:t>
      </w:r>
      <w:proofErr w:type="gramEnd"/>
      <w:r w:rsidRPr="00051140">
        <w:rPr>
          <w:rFonts w:ascii="Courier New" w:hAnsi="Courier New" w:cs="Courier New"/>
          <w:lang w:val="en-US"/>
        </w:rPr>
        <w:t>wsize, SeekOrigin.Current);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Rows = </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Columns = </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BlockType.Unknown;</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void</w:t>
      </w:r>
      <w:proofErr w:type="gramEnd"/>
      <w:r w:rsidRPr="00051140">
        <w:rPr>
          <w:rFonts w:ascii="Courier New" w:hAnsi="Courier New" w:cs="Courier New"/>
          <w:lang w:val="en-US"/>
        </w:rPr>
        <w:t xml:space="preserve"> SetBadDataStatus()</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BlockType.Bad;</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1;</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void ReadValue()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ValueType == BlockType.Unknown)</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ms.Position + hsize &gt; data.Length)</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br.ReadUInt16();</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ms.Position + blocksize &gt; data.Length)</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30645"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switch(</w:t>
      </w:r>
      <w:proofErr w:type="gramEnd"/>
      <w:r w:rsidRPr="00051140">
        <w:rPr>
          <w:rFonts w:ascii="Courier New" w:hAnsi="Courier New" w:cs="Courier New"/>
          <w:lang w:val="en-US"/>
        </w:rPr>
        <w:t>ValueType)</w:t>
      </w:r>
    </w:p>
    <w:p w:rsidR="003B3505" w:rsidRPr="00051140" w:rsidRDefault="00483C20" w:rsidP="003B3505">
      <w:pPr>
        <w:pStyle w:val="afe"/>
        <w:rPr>
          <w:rFonts w:ascii="Courier New" w:hAnsi="Courier New" w:cs="Courier New"/>
          <w:lang w:val="en-US"/>
        </w:rPr>
      </w:pPr>
      <w:r>
        <w:rPr>
          <w:rFonts w:ascii="Courier New" w:hAnsi="Courier New" w:cs="Courier New"/>
          <w:lang w:val="en-US"/>
        </w:rPr>
        <w:t xml:space="preserve">        {</w:t>
      </w:r>
      <w:r w:rsidR="003B3505"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BlockType.Float: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fsize;</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FloatValue = </w:t>
      </w:r>
      <w:proofErr w:type="gramStart"/>
      <w:r w:rsidRPr="00051140">
        <w:rPr>
          <w:rFonts w:ascii="Courier New" w:hAnsi="Courier New" w:cs="Courier New"/>
          <w:lang w:val="en-US"/>
        </w:rPr>
        <w:t>br.ReadDouble(</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30645" w:rsidRDefault="00483C20" w:rsidP="003B3505">
      <w:pPr>
        <w:pStyle w:val="afe"/>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break</w:t>
      </w:r>
      <w:proofErr w:type="gramEnd"/>
      <w:r>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BlockType.String:</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int</w:t>
      </w:r>
      <w:proofErr w:type="gramEnd"/>
      <w:r w:rsidRPr="00051140">
        <w:rPr>
          <w:rFonts w:ascii="Courier New" w:hAnsi="Courier New" w:cs="Courier New"/>
          <w:lang w:val="en-US"/>
        </w:rPr>
        <w:t xml:space="preserve"> strlen = ms.ReadByte();</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strlen + 1;</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lastRenderedPageBreak/>
        <w:t xml:space="preserve">              StringValue = </w:t>
      </w:r>
      <w:proofErr w:type="gramStart"/>
      <w:r w:rsidRPr="00051140">
        <w:rPr>
          <w:rFonts w:ascii="Courier New" w:hAnsi="Courier New" w:cs="Courier New"/>
          <w:lang w:val="en-US"/>
        </w:rPr>
        <w:t>Encoding.GetEncoding(</w:t>
      </w:r>
      <w:proofErr w:type="gramEnd"/>
      <w:r w:rsidRPr="00051140">
        <w:rPr>
          <w:rFonts w:ascii="Courier New" w:hAnsi="Courier New" w:cs="Courier New"/>
          <w:lang w:val="en-US"/>
        </w:rPr>
        <w:t>codepage).GetString(data, (int)ms.Position, strlen);</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br.BaseStream.Seek(</w:t>
      </w:r>
      <w:proofErr w:type="gramEnd"/>
      <w:r w:rsidRPr="00051140">
        <w:rPr>
          <w:rFonts w:ascii="Courier New" w:hAnsi="Courier New" w:cs="Courier New"/>
          <w:lang w:val="en-US"/>
        </w:rPr>
        <w:t>strlen, SeekOrigin.Current);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break</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51140" w:rsidRDefault="00483C20" w:rsidP="003B3505">
      <w:pPr>
        <w:pStyle w:val="afe"/>
        <w:rPr>
          <w:rFonts w:ascii="Courier New" w:hAnsi="Courier New" w:cs="Courier New"/>
          <w:lang w:val="en-US"/>
        </w:rPr>
      </w:pPr>
      <w:r>
        <w:rPr>
          <w:rFonts w:ascii="Courier New" w:hAnsi="Courier New" w:cs="Courier New"/>
          <w:lang w:val="en-US"/>
        </w:rPr>
        <w:t xml:space="preserve">     </w:t>
      </w:r>
      <w:r w:rsidR="003B3505" w:rsidRPr="00051140">
        <w:rPr>
          <w:rFonts w:ascii="Courier New" w:hAnsi="Courier New" w:cs="Courier New"/>
          <w:lang w:val="en-US"/>
        </w:rPr>
        <w:t xml:space="preserve">     </w:t>
      </w:r>
      <w:proofErr w:type="gramStart"/>
      <w:r w:rsidR="003B3505" w:rsidRPr="00051140">
        <w:rPr>
          <w:rFonts w:ascii="Courier New" w:hAnsi="Courier New" w:cs="Courier New"/>
          <w:lang w:val="en-US"/>
        </w:rPr>
        <w:t>case</w:t>
      </w:r>
      <w:proofErr w:type="gramEnd"/>
      <w:r w:rsidR="003B3505" w:rsidRPr="00051140">
        <w:rPr>
          <w:rFonts w:ascii="Courier New" w:hAnsi="Courier New" w:cs="Courier New"/>
          <w:lang w:val="en-US"/>
        </w:rPr>
        <w:t xml:space="preserve"> BlockType.Bool:</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BlockType.Error:</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BlockType.Blank:</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BlockType.Int: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BlockType.Skip:</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wsize;</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WValue = </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break</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default</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break</w:t>
      </w:r>
      <w:proofErr w:type="gramEnd"/>
      <w:r w:rsidRPr="00051140">
        <w:rPr>
          <w:rFonts w:ascii="Courier New" w:hAnsi="Courier New" w:cs="Courier New"/>
          <w:lang w:val="en-US"/>
        </w:rPr>
        <w:t>;</w:t>
      </w:r>
    </w:p>
    <w:p w:rsidR="003B3505" w:rsidRPr="00051140" w:rsidRDefault="003B3505" w:rsidP="003B3505">
      <w:pPr>
        <w:pStyle w:val="afe"/>
        <w:rPr>
          <w:rFonts w:ascii="Courier New" w:hAnsi="Courier New" w:cs="Courier New"/>
          <w:lang w:val="en-US"/>
        </w:rPr>
      </w:pP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e"/>
        <w:rPr>
          <w:rFonts w:ascii="Courier New" w:hAnsi="Courier New" w:cs="Courier New"/>
          <w:lang w:val="en-US"/>
        </w:rPr>
      </w:pPr>
      <w:r w:rsidRPr="00051140">
        <w:rPr>
          <w:rFonts w:ascii="Courier New" w:hAnsi="Courier New" w:cs="Courier New"/>
          <w:lang w:val="en-US"/>
        </w:rPr>
        <w:t xml:space="preserve">        ValueType = BlockType.Unknown;</w:t>
      </w:r>
    </w:p>
    <w:p w:rsidR="003B3505" w:rsidRPr="00030645" w:rsidRDefault="003B3505" w:rsidP="003B3505">
      <w:pPr>
        <w:pStyle w:val="afe"/>
        <w:rPr>
          <w:rFonts w:ascii="Courier New" w:hAnsi="Courier New" w:cs="Courier New"/>
          <w:lang w:val="en-US"/>
        </w:rPr>
      </w:pPr>
      <w:r w:rsidRPr="00051140">
        <w:rPr>
          <w:rFonts w:ascii="Courier New" w:hAnsi="Courier New" w:cs="Courier New"/>
          <w:lang w:val="en-US"/>
        </w:rPr>
        <w:t xml:space="preserve">        </w:t>
      </w:r>
      <w:proofErr w:type="gramStart"/>
      <w:r w:rsidRPr="00C9040D">
        <w:rPr>
          <w:rFonts w:ascii="Courier New" w:hAnsi="Courier New" w:cs="Courier New"/>
        </w:rPr>
        <w:t>ReadValue</w:t>
      </w:r>
      <w:r w:rsidRPr="00030645">
        <w:rPr>
          <w:rFonts w:ascii="Courier New" w:hAnsi="Courier New" w:cs="Courier New"/>
          <w:lang w:val="en-US"/>
        </w:rPr>
        <w:t>(</w:t>
      </w:r>
      <w:proofErr w:type="gramEnd"/>
      <w:r w:rsidRPr="00030645">
        <w:rPr>
          <w:rFonts w:ascii="Courier New" w:hAnsi="Courier New" w:cs="Courier New"/>
          <w:lang w:val="en-US"/>
        </w:rPr>
        <w:t>);</w:t>
      </w: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e"/>
        <w:rPr>
          <w:rFonts w:ascii="Courier New" w:hAnsi="Courier New" w:cs="Courier New"/>
          <w:lang w:val="en-US"/>
        </w:rPr>
      </w:pPr>
      <w:r w:rsidRPr="00030645">
        <w:rPr>
          <w:rFonts w:ascii="Courier New" w:hAnsi="Courier New" w:cs="Courier New"/>
          <w:lang w:val="en-US"/>
        </w:rPr>
        <w:t xml:space="preserve">  }</w:t>
      </w:r>
    </w:p>
    <w:p w:rsidR="00311AD8" w:rsidRPr="00030645" w:rsidRDefault="003B3505" w:rsidP="003B3505">
      <w:pPr>
        <w:pStyle w:val="afe"/>
        <w:rPr>
          <w:rFonts w:ascii="Courier New" w:hAnsi="Courier New" w:cs="Courier New"/>
          <w:lang w:val="en-US"/>
        </w:rPr>
      </w:pPr>
      <w:r w:rsidRPr="00030645">
        <w:rPr>
          <w:rFonts w:ascii="Courier New" w:hAnsi="Courier New" w:cs="Courier New"/>
          <w:lang w:val="en-US"/>
        </w:rPr>
        <w:t>}</w:t>
      </w:r>
    </w:p>
    <w:p w:rsidR="00311AD8" w:rsidRPr="00030645" w:rsidRDefault="00311AD8">
      <w:pPr>
        <w:spacing w:after="200" w:line="276" w:lineRule="auto"/>
        <w:rPr>
          <w:rFonts w:ascii="Courier New" w:eastAsiaTheme="minorHAnsi" w:hAnsi="Courier New" w:cs="Courier New"/>
          <w:sz w:val="21"/>
          <w:szCs w:val="21"/>
          <w:lang w:val="en-US"/>
        </w:rPr>
      </w:pPr>
      <w:r w:rsidRPr="00030645">
        <w:rPr>
          <w:rFonts w:ascii="Courier New" w:hAnsi="Courier New" w:cs="Courier New"/>
          <w:lang w:val="en-US"/>
        </w:rPr>
        <w:br w:type="page"/>
      </w:r>
    </w:p>
    <w:p w:rsidR="003B3505" w:rsidRPr="00030645" w:rsidRDefault="00311AD8" w:rsidP="00311AD8">
      <w:pPr>
        <w:rPr>
          <w:b/>
          <w:lang w:val="en-US"/>
        </w:rPr>
      </w:pPr>
      <w:r w:rsidRPr="00311AD8">
        <w:rPr>
          <w:b/>
        </w:rPr>
        <w:lastRenderedPageBreak/>
        <w:t>Листинг</w:t>
      </w:r>
      <w:r w:rsidRPr="00030645">
        <w:rPr>
          <w:b/>
          <w:lang w:val="en-US"/>
        </w:rPr>
        <w:t xml:space="preserve"> </w:t>
      </w:r>
      <w:r w:rsidRPr="00311AD8">
        <w:rPr>
          <w:b/>
        </w:rPr>
        <w:t>модуля</w:t>
      </w:r>
      <w:r w:rsidRPr="00030645">
        <w:rPr>
          <w:b/>
          <w:lang w:val="en-US"/>
        </w:rPr>
        <w:t xml:space="preserve"> </w:t>
      </w:r>
      <w:r w:rsidR="00A24929">
        <w:rPr>
          <w:b/>
          <w:lang w:val="en-US"/>
        </w:rPr>
        <w:t>XlDdeServer</w:t>
      </w:r>
      <w:r w:rsidRPr="00030645">
        <w:rPr>
          <w:b/>
          <w:lang w:val="en-US"/>
        </w:rPr>
        <w:t>:</w:t>
      </w:r>
    </w:p>
    <w:p w:rsidR="00311AD8" w:rsidRPr="00030645"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proofErr w:type="gramStart"/>
      <w:r w:rsidRPr="0051619A">
        <w:rPr>
          <w:rFonts w:ascii="Courier New" w:hAnsi="Courier New" w:cs="Courier New"/>
          <w:lang w:val="en-US"/>
        </w:rPr>
        <w:t>using</w:t>
      </w:r>
      <w:proofErr w:type="gramEnd"/>
      <w:r w:rsidRPr="0051619A">
        <w:rPr>
          <w:rFonts w:ascii="Courier New" w:hAnsi="Courier New" w:cs="Courier New"/>
          <w:lang w:val="en-US"/>
        </w:rPr>
        <w:t xml:space="preserve"> System;</w:t>
      </w:r>
    </w:p>
    <w:p w:rsidR="00311AD8" w:rsidRPr="0051619A" w:rsidRDefault="00311AD8" w:rsidP="00311AD8">
      <w:pPr>
        <w:pStyle w:val="afe"/>
        <w:rPr>
          <w:rFonts w:ascii="Courier New" w:hAnsi="Courier New" w:cs="Courier New"/>
          <w:lang w:val="en-US"/>
        </w:rPr>
      </w:pPr>
      <w:proofErr w:type="gramStart"/>
      <w:r w:rsidRPr="0051619A">
        <w:rPr>
          <w:rFonts w:ascii="Courier New" w:hAnsi="Courier New" w:cs="Courier New"/>
          <w:lang w:val="en-US"/>
        </w:rPr>
        <w:t>using</w:t>
      </w:r>
      <w:proofErr w:type="gramEnd"/>
      <w:r w:rsidRPr="0051619A">
        <w:rPr>
          <w:rFonts w:ascii="Courier New" w:hAnsi="Courier New" w:cs="Courier New"/>
          <w:lang w:val="en-US"/>
        </w:rPr>
        <w:t xml:space="preserve"> System.Collections.Generic;</w:t>
      </w:r>
    </w:p>
    <w:p w:rsidR="00311AD8" w:rsidRPr="0051619A" w:rsidRDefault="00311AD8" w:rsidP="00311AD8">
      <w:pPr>
        <w:pStyle w:val="afe"/>
        <w:rPr>
          <w:rFonts w:ascii="Courier New" w:hAnsi="Courier New" w:cs="Courier New"/>
          <w:lang w:val="en-US"/>
        </w:rPr>
      </w:pPr>
      <w:proofErr w:type="gramStart"/>
      <w:r w:rsidRPr="0051619A">
        <w:rPr>
          <w:rFonts w:ascii="Courier New" w:hAnsi="Courier New" w:cs="Courier New"/>
          <w:lang w:val="en-US"/>
        </w:rPr>
        <w:t>using</w:t>
      </w:r>
      <w:proofErr w:type="gramEnd"/>
      <w:r w:rsidRPr="0051619A">
        <w:rPr>
          <w:rFonts w:ascii="Courier New" w:hAnsi="Courier New" w:cs="Courier New"/>
          <w:lang w:val="en-US"/>
        </w:rPr>
        <w:t xml:space="preserve"> NDde.Server;</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proofErr w:type="gramStart"/>
      <w:r w:rsidRPr="0051619A">
        <w:rPr>
          <w:rFonts w:ascii="Courier New" w:hAnsi="Courier New" w:cs="Courier New"/>
          <w:lang w:val="en-US"/>
        </w:rPr>
        <w:t>namespace</w:t>
      </w:r>
      <w:proofErr w:type="gramEnd"/>
      <w:r w:rsidRPr="0051619A">
        <w:rPr>
          <w:rFonts w:ascii="Courier New" w:hAnsi="Courier New" w:cs="Courier New"/>
          <w:lang w:val="en-US"/>
        </w:rPr>
        <w:t xml:space="preserve"> XlDde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                          XlDdeChannel class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abstract</w:t>
      </w:r>
      <w:proofErr w:type="gramEnd"/>
      <w:r w:rsidRPr="0051619A">
        <w:rPr>
          <w:rFonts w:ascii="Courier New" w:hAnsi="Courier New" w:cs="Courier New"/>
          <w:lang w:val="en-US"/>
        </w:rPr>
        <w:t xml:space="preserve"> class XlDdeChannel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virtual bool IsConnected { get; set;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DateTime DataReceived { get; protected set;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bool IsError { get; protected set;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void ResetError() { IsError = false;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void PutDdeData(byte[] data)</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DataReceived = DateTime.Now;</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ProcessTable(</w:t>
      </w:r>
      <w:proofErr w:type="gramEnd"/>
      <w:r w:rsidRPr="0051619A">
        <w:rPr>
          <w:rFonts w:ascii="Courier New" w:hAnsi="Courier New" w:cs="Courier New"/>
          <w:lang w:val="en-US"/>
        </w:rPr>
        <w:t>new XlTable(data));</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abstract void ProcessTable(XlTable xt);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                       XlDdeServer class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class</w:t>
      </w:r>
      <w:proofErr w:type="gramEnd"/>
      <w:r w:rsidRPr="0051619A">
        <w:rPr>
          <w:rFonts w:ascii="Courier New" w:hAnsi="Courier New" w:cs="Courier New"/>
          <w:lang w:val="en-US"/>
        </w:rPr>
        <w:t xml:space="preserve"> XlDdeServer : DdeServer</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Dictionary&lt;string, XlDdeChannel&gt; channels;</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XlDdeServer(string service)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roofErr w:type="gramStart"/>
      <w:r w:rsidRPr="0051619A">
        <w:rPr>
          <w:rFonts w:ascii="Courier New" w:hAnsi="Courier New" w:cs="Courier New"/>
          <w:lang w:val="en-US"/>
        </w:rPr>
        <w:t>base(</w:t>
      </w:r>
      <w:proofErr w:type="gramEnd"/>
      <w:r w:rsidRPr="0051619A">
        <w:rPr>
          <w:rFonts w:ascii="Courier New" w:hAnsi="Courier New" w:cs="Courier New"/>
          <w:lang w:val="en-US"/>
        </w:rPr>
        <w:t>service)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channels</w:t>
      </w:r>
      <w:proofErr w:type="gramEnd"/>
      <w:r w:rsidRPr="0051619A">
        <w:rPr>
          <w:rFonts w:ascii="Courier New" w:hAnsi="Courier New" w:cs="Courier New"/>
          <w:lang w:val="en-US"/>
        </w:rPr>
        <w:t xml:space="preserve"> = new Dictionary&lt;string, XlDdeChannel&gt;();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void AddChannel(string topic, XlDdeChannel 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channels.Add(</w:t>
      </w:r>
      <w:proofErr w:type="gramEnd"/>
      <w:r w:rsidRPr="0051619A">
        <w:rPr>
          <w:rFonts w:ascii="Courier New" w:hAnsi="Courier New" w:cs="Courier New"/>
          <w:lang w:val="en-US"/>
        </w:rPr>
        <w:t>topic, 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bool OnBeforeConnect(string topic)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return</w:t>
      </w:r>
      <w:proofErr w:type="gramEnd"/>
      <w:r w:rsidRPr="0051619A">
        <w:rPr>
          <w:rFonts w:ascii="Courier New" w:hAnsi="Courier New" w:cs="Courier New"/>
          <w:lang w:val="en-US"/>
        </w:rPr>
        <w:t xml:space="preserve"> channels.ContainsKey(topic);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void OnAfterConnect(DdeConversation 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XlDdeChannel channel = </w:t>
      </w:r>
      <w:proofErr w:type="gramStart"/>
      <w:r w:rsidRPr="0051619A">
        <w:rPr>
          <w:rFonts w:ascii="Courier New" w:hAnsi="Courier New" w:cs="Courier New"/>
          <w:lang w:val="en-US"/>
        </w:rPr>
        <w:t>channels[</w:t>
      </w:r>
      <w:proofErr w:type="gramEnd"/>
      <w:r w:rsidRPr="0051619A">
        <w:rPr>
          <w:rFonts w:ascii="Courier New" w:hAnsi="Courier New" w:cs="Courier New"/>
          <w:lang w:val="en-US"/>
        </w:rPr>
        <w:t>c.Topic];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c.Tag = channel;</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channel.IsConnected = true;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void OnDisconnect(DdeConversation c)</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((XlDdeChannel</w:t>
      </w:r>
      <w:proofErr w:type="gramStart"/>
      <w:r w:rsidRPr="0051619A">
        <w:rPr>
          <w:rFonts w:ascii="Courier New" w:hAnsi="Courier New" w:cs="Courier New"/>
          <w:lang w:val="en-US"/>
        </w:rPr>
        <w:t>)c.Tag</w:t>
      </w:r>
      <w:proofErr w:type="gramEnd"/>
      <w:r w:rsidRPr="0051619A">
        <w:rPr>
          <w:rFonts w:ascii="Courier New" w:hAnsi="Courier New" w:cs="Courier New"/>
          <w:lang w:val="en-US"/>
        </w:rPr>
        <w:t>).IsConnected = false;</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PokeResult OnPoke(DdeConversation c, string item, byte[] data, int format)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if(</w:t>
      </w:r>
      <w:proofErr w:type="gramEnd"/>
      <w:r w:rsidRPr="0051619A">
        <w:rPr>
          <w:rFonts w:ascii="Courier New" w:hAnsi="Courier New" w:cs="Courier New"/>
          <w:lang w:val="en-US"/>
        </w:rPr>
        <w:t>format != xlTableFormat)</w:t>
      </w: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  return</w:t>
      </w:r>
      <w:proofErr w:type="gramEnd"/>
      <w:r w:rsidRPr="0051619A">
        <w:rPr>
          <w:rFonts w:ascii="Courier New" w:hAnsi="Courier New" w:cs="Courier New"/>
          <w:lang w:val="en-US"/>
        </w:rPr>
        <w:t xml:space="preserve"> PokeResult.NotProcessed;</w:t>
      </w:r>
    </w:p>
    <w:p w:rsidR="00311AD8" w:rsidRPr="0051619A" w:rsidRDefault="00311AD8" w:rsidP="00311AD8">
      <w:pPr>
        <w:pStyle w:val="afe"/>
        <w:rPr>
          <w:rFonts w:ascii="Courier New" w:hAnsi="Courier New" w:cs="Courier New"/>
          <w:lang w:val="en-US"/>
        </w:rPr>
      </w:pPr>
    </w:p>
    <w:p w:rsidR="00311AD8" w:rsidRPr="0051619A" w:rsidRDefault="00311AD8" w:rsidP="00311AD8">
      <w:pPr>
        <w:pStyle w:val="afe"/>
        <w:rPr>
          <w:rFonts w:ascii="Courier New" w:hAnsi="Courier New" w:cs="Courier New"/>
          <w:lang w:val="en-US"/>
        </w:rPr>
      </w:pPr>
      <w:r w:rsidRPr="0051619A">
        <w:rPr>
          <w:rFonts w:ascii="Courier New" w:hAnsi="Courier New" w:cs="Courier New"/>
          <w:lang w:val="en-US"/>
        </w:rPr>
        <w:t xml:space="preserve">      ((XlDdeChannel</w:t>
      </w:r>
      <w:proofErr w:type="gramStart"/>
      <w:r w:rsidRPr="0051619A">
        <w:rPr>
          <w:rFonts w:ascii="Courier New" w:hAnsi="Courier New" w:cs="Courier New"/>
          <w:lang w:val="en-US"/>
        </w:rPr>
        <w:t>)c.Tag</w:t>
      </w:r>
      <w:proofErr w:type="gramEnd"/>
      <w:r w:rsidRPr="0051619A">
        <w:rPr>
          <w:rFonts w:ascii="Courier New" w:hAnsi="Courier New" w:cs="Courier New"/>
          <w:lang w:val="en-US"/>
        </w:rPr>
        <w:t>).PutDdeData(data);</w:t>
      </w:r>
    </w:p>
    <w:p w:rsidR="00311AD8" w:rsidRPr="00593044" w:rsidRDefault="00311AD8" w:rsidP="00311AD8">
      <w:pPr>
        <w:pStyle w:val="afe"/>
        <w:rPr>
          <w:rFonts w:ascii="Courier New" w:hAnsi="Courier New" w:cs="Courier New"/>
          <w:lang w:val="ru-RU"/>
        </w:rPr>
      </w:pPr>
      <w:r w:rsidRPr="0051619A">
        <w:rPr>
          <w:rFonts w:ascii="Courier New" w:hAnsi="Courier New" w:cs="Courier New"/>
          <w:lang w:val="en-US"/>
        </w:rPr>
        <w:t xml:space="preserve">      </w:t>
      </w:r>
      <w:r w:rsidRPr="00593044">
        <w:rPr>
          <w:rFonts w:ascii="Courier New" w:hAnsi="Courier New" w:cs="Courier New"/>
          <w:lang w:val="ru-RU"/>
        </w:rPr>
        <w:t>return PokeResult.Processed;</w:t>
      </w: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w:t>
      </w:r>
    </w:p>
    <w:p w:rsidR="00311AD8" w:rsidRPr="00593044" w:rsidRDefault="00311AD8" w:rsidP="00311AD8">
      <w:pPr>
        <w:pStyle w:val="afe"/>
        <w:rPr>
          <w:rFonts w:ascii="Courier New" w:hAnsi="Courier New" w:cs="Courier New"/>
          <w:lang w:val="ru-RU"/>
        </w:rPr>
      </w:pP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 --------------------------------------------------------------</w:t>
      </w: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w:t>
      </w:r>
    </w:p>
    <w:p w:rsidR="00311AD8" w:rsidRPr="00593044" w:rsidRDefault="00311AD8" w:rsidP="00311AD8">
      <w:pPr>
        <w:pStyle w:val="afe"/>
        <w:rPr>
          <w:rFonts w:ascii="Courier New" w:hAnsi="Courier New" w:cs="Courier New"/>
          <w:lang w:val="ru-RU"/>
        </w:rPr>
      </w:pPr>
    </w:p>
    <w:p w:rsidR="00311AD8" w:rsidRPr="00593044" w:rsidRDefault="00311AD8" w:rsidP="00311AD8">
      <w:pPr>
        <w:pStyle w:val="afe"/>
        <w:rPr>
          <w:rFonts w:ascii="Courier New" w:hAnsi="Courier New" w:cs="Courier New"/>
          <w:lang w:val="ru-RU"/>
        </w:rPr>
      </w:pPr>
      <w:r w:rsidRPr="00593044">
        <w:rPr>
          <w:rFonts w:ascii="Courier New" w:hAnsi="Courier New" w:cs="Courier New"/>
          <w:lang w:val="ru-RU"/>
        </w:rPr>
        <w:t xml:space="preserve">  // *********************************************************************</w:t>
      </w:r>
    </w:p>
    <w:p w:rsidR="000D79BB" w:rsidRDefault="00311AD8" w:rsidP="00311AD8">
      <w:pPr>
        <w:pStyle w:val="afe"/>
        <w:rPr>
          <w:rFonts w:ascii="Courier New" w:hAnsi="Courier New" w:cs="Courier New"/>
          <w:lang w:val="en-US"/>
        </w:rPr>
      </w:pPr>
      <w:r w:rsidRPr="00593044">
        <w:rPr>
          <w:rFonts w:ascii="Courier New" w:hAnsi="Courier New" w:cs="Courier New"/>
          <w:lang w:val="ru-RU"/>
        </w:rPr>
        <w:t>}</w:t>
      </w:r>
      <w:r w:rsidR="000D79BB">
        <w:rPr>
          <w:rFonts w:ascii="Courier New" w:hAnsi="Courier New" w:cs="Courier New"/>
          <w:lang w:val="en-US"/>
        </w:rPr>
        <w:tab/>
      </w:r>
      <w:r w:rsidR="000D79BB">
        <w:rPr>
          <w:rFonts w:ascii="Courier New" w:hAnsi="Courier New" w:cs="Courier New"/>
          <w:lang w:val="en-US"/>
        </w:rPr>
        <w:tab/>
      </w:r>
    </w:p>
    <w:p w:rsidR="000D79BB" w:rsidRDefault="000D79BB">
      <w:pPr>
        <w:spacing w:after="200" w:line="276" w:lineRule="auto"/>
        <w:rPr>
          <w:rFonts w:ascii="Courier New" w:eastAsiaTheme="minorHAnsi" w:hAnsi="Courier New" w:cs="Courier New"/>
          <w:sz w:val="21"/>
          <w:szCs w:val="21"/>
          <w:lang w:val="en-US"/>
        </w:rPr>
      </w:pPr>
      <w:r>
        <w:rPr>
          <w:rFonts w:ascii="Courier New" w:hAnsi="Courier New" w:cs="Courier New"/>
          <w:lang w:val="en-US"/>
        </w:rPr>
        <w:br w:type="page"/>
      </w:r>
    </w:p>
    <w:p w:rsidR="00311AD8" w:rsidRDefault="000D79BB" w:rsidP="00311AD8">
      <w:pPr>
        <w:pStyle w:val="afe"/>
        <w:rPr>
          <w:rFonts w:ascii="Courier New" w:hAnsi="Courier New" w:cs="Courier New"/>
          <w:sz w:val="28"/>
          <w:szCs w:val="28"/>
          <w:lang w:val="en-US"/>
        </w:rPr>
      </w:pPr>
      <w:r w:rsidRPr="000D79BB">
        <w:rPr>
          <w:rFonts w:ascii="Courier New" w:hAnsi="Courier New" w:cs="Courier New"/>
          <w:sz w:val="28"/>
          <w:szCs w:val="28"/>
          <w:lang w:val="ru-RU"/>
        </w:rPr>
        <w:lastRenderedPageBreak/>
        <w:t xml:space="preserve">Описание функция билиотеки </w:t>
      </w:r>
      <w:r w:rsidRPr="000D79BB">
        <w:rPr>
          <w:rFonts w:ascii="Courier New" w:hAnsi="Courier New" w:cs="Courier New"/>
          <w:sz w:val="28"/>
          <w:szCs w:val="28"/>
          <w:lang w:val="en-US"/>
        </w:rPr>
        <w:t>Trans2Quik.dll</w:t>
      </w:r>
    </w:p>
    <w:p w:rsidR="000D79BB" w:rsidRPr="000D79BB" w:rsidRDefault="000D79BB" w:rsidP="00311AD8">
      <w:pPr>
        <w:pStyle w:val="afe"/>
        <w:rPr>
          <w:rFonts w:ascii="Courier New" w:hAnsi="Courier New" w:cs="Courier New"/>
          <w:sz w:val="28"/>
          <w:szCs w:val="28"/>
          <w:lang w:val="en-US"/>
        </w:rPr>
      </w:pPr>
    </w:p>
    <w:p w:rsidR="000D79BB" w:rsidRDefault="000D79BB" w:rsidP="000D79BB">
      <w:r>
        <w:t>Описание констант, значения которых возвращаются при выходе из функций и процедур:</w:t>
      </w:r>
    </w:p>
    <w:tbl>
      <w:tblPr>
        <w:tblW w:w="9072" w:type="dxa"/>
        <w:tblInd w:w="113" w:type="dxa"/>
        <w:tblBorders>
          <w:bottom w:val="single" w:sz="4" w:space="0" w:color="D4D4D4"/>
          <w:insideH w:val="single" w:sz="4" w:space="0" w:color="D4D4D4"/>
        </w:tblBorders>
        <w:tblCellMar>
          <w:top w:w="113" w:type="dxa"/>
          <w:left w:w="113" w:type="dxa"/>
          <w:bottom w:w="57" w:type="dxa"/>
          <w:right w:w="57" w:type="dxa"/>
        </w:tblCellMar>
        <w:tblLook w:val="0000" w:firstRow="0" w:lastRow="0" w:firstColumn="0" w:lastColumn="0" w:noHBand="0" w:noVBand="0"/>
      </w:tblPr>
      <w:tblGrid>
        <w:gridCol w:w="4536"/>
        <w:gridCol w:w="4536"/>
      </w:tblGrid>
      <w:tr w:rsidR="000D79BB" w:rsidTr="009B182F">
        <w:trPr>
          <w:tblHeader/>
        </w:trPr>
        <w:tc>
          <w:tcPr>
            <w:tcW w:w="4536" w:type="dxa"/>
            <w:tcBorders>
              <w:top w:val="nil"/>
              <w:bottom w:val="single" w:sz="12" w:space="0" w:color="D4D4D4"/>
            </w:tcBorders>
            <w:shd w:val="clear" w:color="auto" w:fill="F8F8F8"/>
            <w:vAlign w:val="bottom"/>
          </w:tcPr>
          <w:p w:rsidR="000D79BB" w:rsidRDefault="000D79BB" w:rsidP="009B182F">
            <w:pPr>
              <w:pStyle w:val="affe"/>
              <w:rPr>
                <w:lang w:val="en-US"/>
              </w:rPr>
            </w:pPr>
            <w:r>
              <w:rPr>
                <w:lang w:val="en-US"/>
              </w:rPr>
              <w:t>Константа</w:t>
            </w:r>
          </w:p>
        </w:tc>
        <w:tc>
          <w:tcPr>
            <w:tcW w:w="4536" w:type="dxa"/>
            <w:tcBorders>
              <w:top w:val="nil"/>
              <w:bottom w:val="single" w:sz="12" w:space="0" w:color="D4D4D4"/>
            </w:tcBorders>
            <w:shd w:val="clear" w:color="auto" w:fill="F8F8F8"/>
            <w:vAlign w:val="bottom"/>
          </w:tcPr>
          <w:p w:rsidR="000D79BB" w:rsidRDefault="000D79BB" w:rsidP="009B182F">
            <w:pPr>
              <w:pStyle w:val="affe"/>
            </w:pPr>
            <w:r>
              <w:t>Значение</w:t>
            </w:r>
          </w:p>
        </w:tc>
      </w:tr>
      <w:tr w:rsidR="000D79BB" w:rsidTr="009B182F">
        <w:trPr>
          <w:cantSplit/>
        </w:trPr>
        <w:tc>
          <w:tcPr>
            <w:tcW w:w="4536" w:type="dxa"/>
          </w:tcPr>
          <w:p w:rsidR="000D79BB" w:rsidRDefault="000D79BB" w:rsidP="009B182F">
            <w:pPr>
              <w:suppressAutoHyphens/>
              <w:rPr>
                <w:sz w:val="16"/>
                <w:szCs w:val="16"/>
              </w:rPr>
            </w:pPr>
            <w:r>
              <w:rPr>
                <w:sz w:val="16"/>
                <w:szCs w:val="16"/>
                <w:lang w:val="en-US"/>
              </w:rPr>
              <w:t>TRANS2QUIK_SUCCESS</w:t>
            </w:r>
          </w:p>
        </w:tc>
        <w:tc>
          <w:tcPr>
            <w:tcW w:w="4536" w:type="dxa"/>
          </w:tcPr>
          <w:p w:rsidR="000D79BB" w:rsidRDefault="000D79BB" w:rsidP="009B182F">
            <w:pPr>
              <w:suppressAutoHyphens/>
              <w:rPr>
                <w:sz w:val="16"/>
                <w:szCs w:val="16"/>
                <w:lang w:val="en-US"/>
              </w:rPr>
            </w:pPr>
            <w:r>
              <w:rPr>
                <w:sz w:val="16"/>
                <w:szCs w:val="16"/>
                <w:lang w:val="en-US"/>
              </w:rPr>
              <w:t>0</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TRANS2QUIK_FAILED</w:t>
            </w:r>
          </w:p>
        </w:tc>
        <w:tc>
          <w:tcPr>
            <w:tcW w:w="4536" w:type="dxa"/>
          </w:tcPr>
          <w:p w:rsidR="000D79BB" w:rsidRDefault="000D79BB" w:rsidP="009B182F">
            <w:pPr>
              <w:suppressAutoHyphens/>
              <w:rPr>
                <w:sz w:val="16"/>
                <w:szCs w:val="16"/>
              </w:rPr>
            </w:pPr>
            <w:r>
              <w:rPr>
                <w:sz w:val="16"/>
                <w:szCs w:val="16"/>
              </w:rPr>
              <w:t>1</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TRANS2QUIK_QUIK_TERMINAL_NOT_FOUND</w:t>
            </w:r>
          </w:p>
        </w:tc>
        <w:tc>
          <w:tcPr>
            <w:tcW w:w="4536" w:type="dxa"/>
          </w:tcPr>
          <w:p w:rsidR="000D79BB" w:rsidRDefault="000D79BB" w:rsidP="009B182F">
            <w:pPr>
              <w:suppressAutoHyphens/>
              <w:rPr>
                <w:sz w:val="16"/>
                <w:szCs w:val="16"/>
              </w:rPr>
            </w:pPr>
            <w:r>
              <w:rPr>
                <w:sz w:val="16"/>
                <w:szCs w:val="16"/>
              </w:rPr>
              <w:t>2</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TRANS2QUIK_DLL_VERSION_NOT_SUPPORTED</w:t>
            </w:r>
          </w:p>
        </w:tc>
        <w:tc>
          <w:tcPr>
            <w:tcW w:w="4536" w:type="dxa"/>
          </w:tcPr>
          <w:p w:rsidR="000D79BB" w:rsidRDefault="000D79BB" w:rsidP="009B182F">
            <w:pPr>
              <w:suppressAutoHyphens/>
              <w:rPr>
                <w:sz w:val="16"/>
                <w:szCs w:val="16"/>
              </w:rPr>
            </w:pPr>
            <w:r>
              <w:rPr>
                <w:sz w:val="16"/>
                <w:szCs w:val="16"/>
              </w:rPr>
              <w:t>3</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TRANS2QUIK_ALREADY_CONNECTED_TO_QUIK</w:t>
            </w:r>
          </w:p>
        </w:tc>
        <w:tc>
          <w:tcPr>
            <w:tcW w:w="4536" w:type="dxa"/>
          </w:tcPr>
          <w:p w:rsidR="000D79BB" w:rsidRDefault="000D79BB" w:rsidP="009B182F">
            <w:pPr>
              <w:suppressAutoHyphens/>
              <w:rPr>
                <w:sz w:val="16"/>
                <w:szCs w:val="16"/>
              </w:rPr>
            </w:pPr>
            <w:r>
              <w:rPr>
                <w:sz w:val="16"/>
                <w:szCs w:val="16"/>
              </w:rPr>
              <w:t>4</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TRANS2QUIK_WRONG_SYNTAX</w:t>
            </w:r>
          </w:p>
        </w:tc>
        <w:tc>
          <w:tcPr>
            <w:tcW w:w="4536" w:type="dxa"/>
          </w:tcPr>
          <w:p w:rsidR="000D79BB" w:rsidRDefault="000D79BB" w:rsidP="009B182F">
            <w:pPr>
              <w:suppressAutoHyphens/>
              <w:rPr>
                <w:sz w:val="16"/>
                <w:szCs w:val="16"/>
              </w:rPr>
            </w:pPr>
            <w:r>
              <w:rPr>
                <w:sz w:val="16"/>
                <w:szCs w:val="16"/>
              </w:rPr>
              <w:t>5</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TRANS2QUIK_QUIK_NOT_CONNECTED</w:t>
            </w:r>
          </w:p>
        </w:tc>
        <w:tc>
          <w:tcPr>
            <w:tcW w:w="4536" w:type="dxa"/>
          </w:tcPr>
          <w:p w:rsidR="000D79BB" w:rsidRDefault="000D79BB" w:rsidP="009B182F">
            <w:pPr>
              <w:suppressAutoHyphens/>
              <w:rPr>
                <w:sz w:val="16"/>
                <w:szCs w:val="16"/>
              </w:rPr>
            </w:pPr>
            <w:r>
              <w:rPr>
                <w:sz w:val="16"/>
                <w:szCs w:val="16"/>
              </w:rPr>
              <w:t>6</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TRANS2QUIK_DLL_NOT_CONNECTED</w:t>
            </w:r>
          </w:p>
        </w:tc>
        <w:tc>
          <w:tcPr>
            <w:tcW w:w="4536" w:type="dxa"/>
          </w:tcPr>
          <w:p w:rsidR="000D79BB" w:rsidRDefault="000D79BB" w:rsidP="009B182F">
            <w:pPr>
              <w:suppressAutoHyphens/>
              <w:rPr>
                <w:sz w:val="16"/>
                <w:szCs w:val="16"/>
              </w:rPr>
            </w:pPr>
            <w:r>
              <w:rPr>
                <w:sz w:val="16"/>
                <w:szCs w:val="16"/>
              </w:rPr>
              <w:t>7</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TRANS2QUIK_QUIK_CONNECTED</w:t>
            </w:r>
          </w:p>
        </w:tc>
        <w:tc>
          <w:tcPr>
            <w:tcW w:w="4536" w:type="dxa"/>
          </w:tcPr>
          <w:p w:rsidR="000D79BB" w:rsidRDefault="000D79BB" w:rsidP="009B182F">
            <w:pPr>
              <w:suppressAutoHyphens/>
              <w:rPr>
                <w:sz w:val="16"/>
                <w:szCs w:val="16"/>
              </w:rPr>
            </w:pPr>
            <w:r>
              <w:rPr>
                <w:sz w:val="16"/>
                <w:szCs w:val="16"/>
              </w:rPr>
              <w:t>8</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TRANS2QUIK_QUIK_DISCONNECTED</w:t>
            </w:r>
          </w:p>
        </w:tc>
        <w:tc>
          <w:tcPr>
            <w:tcW w:w="4536" w:type="dxa"/>
          </w:tcPr>
          <w:p w:rsidR="000D79BB" w:rsidRDefault="000D79BB" w:rsidP="009B182F">
            <w:pPr>
              <w:suppressAutoHyphens/>
              <w:rPr>
                <w:sz w:val="16"/>
                <w:szCs w:val="16"/>
              </w:rPr>
            </w:pPr>
            <w:r>
              <w:rPr>
                <w:sz w:val="16"/>
                <w:szCs w:val="16"/>
              </w:rPr>
              <w:t>9</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TRANS2QUIK_DLL_CONNECTED</w:t>
            </w:r>
          </w:p>
        </w:tc>
        <w:tc>
          <w:tcPr>
            <w:tcW w:w="4536" w:type="dxa"/>
          </w:tcPr>
          <w:p w:rsidR="000D79BB" w:rsidRDefault="000D79BB" w:rsidP="009B182F">
            <w:pPr>
              <w:suppressAutoHyphens/>
              <w:rPr>
                <w:sz w:val="16"/>
                <w:szCs w:val="16"/>
              </w:rPr>
            </w:pPr>
            <w:r>
              <w:rPr>
                <w:sz w:val="16"/>
                <w:szCs w:val="16"/>
              </w:rPr>
              <w:t>10</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TRANS2QUIK_DLL_DISCONNECTED</w:t>
            </w:r>
          </w:p>
        </w:tc>
        <w:tc>
          <w:tcPr>
            <w:tcW w:w="4536" w:type="dxa"/>
          </w:tcPr>
          <w:p w:rsidR="000D79BB" w:rsidRDefault="000D79BB" w:rsidP="009B182F">
            <w:pPr>
              <w:suppressAutoHyphens/>
              <w:rPr>
                <w:sz w:val="16"/>
                <w:szCs w:val="16"/>
              </w:rPr>
            </w:pPr>
            <w:r>
              <w:rPr>
                <w:sz w:val="16"/>
                <w:szCs w:val="16"/>
              </w:rPr>
              <w:t>11</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TRANS2QUIK_MEMORY_ALLOCATION_ERROR</w:t>
            </w:r>
          </w:p>
        </w:tc>
        <w:tc>
          <w:tcPr>
            <w:tcW w:w="4536" w:type="dxa"/>
          </w:tcPr>
          <w:p w:rsidR="000D79BB" w:rsidRDefault="000D79BB" w:rsidP="009B182F">
            <w:pPr>
              <w:suppressAutoHyphens/>
              <w:rPr>
                <w:sz w:val="16"/>
                <w:szCs w:val="16"/>
              </w:rPr>
            </w:pPr>
            <w:r>
              <w:rPr>
                <w:sz w:val="16"/>
                <w:szCs w:val="16"/>
              </w:rPr>
              <w:t>12</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TRANS2QUIK_WRONG_CONNECTION_HANDLE</w:t>
            </w:r>
          </w:p>
        </w:tc>
        <w:tc>
          <w:tcPr>
            <w:tcW w:w="4536" w:type="dxa"/>
          </w:tcPr>
          <w:p w:rsidR="000D79BB" w:rsidRDefault="000D79BB" w:rsidP="009B182F">
            <w:pPr>
              <w:suppressAutoHyphens/>
              <w:rPr>
                <w:sz w:val="16"/>
                <w:szCs w:val="16"/>
              </w:rPr>
            </w:pPr>
            <w:r>
              <w:rPr>
                <w:sz w:val="16"/>
                <w:szCs w:val="16"/>
              </w:rPr>
              <w:t>13</w:t>
            </w:r>
          </w:p>
        </w:tc>
      </w:tr>
      <w:tr w:rsidR="000D79BB" w:rsidTr="009B182F">
        <w:trPr>
          <w:cantSplit/>
        </w:trPr>
        <w:tc>
          <w:tcPr>
            <w:tcW w:w="4536" w:type="dxa"/>
          </w:tcPr>
          <w:p w:rsidR="000D79BB" w:rsidRDefault="000D79BB" w:rsidP="009B182F">
            <w:pPr>
              <w:suppressAutoHyphens/>
              <w:rPr>
                <w:sz w:val="16"/>
                <w:szCs w:val="16"/>
                <w:lang w:val="en-US"/>
              </w:rPr>
            </w:pPr>
            <w:r>
              <w:rPr>
                <w:sz w:val="16"/>
                <w:szCs w:val="16"/>
                <w:lang w:val="en-US"/>
              </w:rPr>
              <w:t>TRANS2QUIK_WRONG_INPUT_PARAMS</w:t>
            </w:r>
          </w:p>
        </w:tc>
        <w:tc>
          <w:tcPr>
            <w:tcW w:w="4536" w:type="dxa"/>
          </w:tcPr>
          <w:p w:rsidR="000D79BB" w:rsidRDefault="000D79BB" w:rsidP="009B182F">
            <w:pPr>
              <w:suppressAutoHyphens/>
              <w:rPr>
                <w:sz w:val="16"/>
                <w:szCs w:val="16"/>
              </w:rPr>
            </w:pPr>
            <w:r>
              <w:rPr>
                <w:sz w:val="16"/>
                <w:szCs w:val="16"/>
              </w:rPr>
              <w:t>14</w:t>
            </w:r>
          </w:p>
        </w:tc>
      </w:tr>
    </w:tbl>
    <w:p w:rsidR="000D79BB" w:rsidRDefault="000D79BB" w:rsidP="000D79BB">
      <w:pPr>
        <w:pStyle w:val="3"/>
        <w:keepLines w:val="0"/>
        <w:numPr>
          <w:ilvl w:val="2"/>
          <w:numId w:val="54"/>
        </w:numPr>
        <w:tabs>
          <w:tab w:val="left" w:pos="720"/>
        </w:tabs>
        <w:snapToGrid w:val="0"/>
        <w:spacing w:before="360" w:after="120" w:line="300" w:lineRule="auto"/>
        <w:jc w:val="both"/>
      </w:pPr>
      <w:r>
        <w:t>Функции</w:t>
      </w:r>
    </w:p>
    <w:p w:rsidR="000D79BB" w:rsidRDefault="000D79BB" w:rsidP="000D79BB">
      <w:pPr>
        <w:keepNext/>
      </w:pPr>
      <w:r>
        <w:t>Перечень функций для работы с транзакциями через API:</w:t>
      </w:r>
    </w:p>
    <w:tbl>
      <w:tblPr>
        <w:tblW w:w="9072" w:type="dxa"/>
        <w:tblInd w:w="113" w:type="dxa"/>
        <w:tblBorders>
          <w:bottom w:val="single" w:sz="4" w:space="0" w:color="D4D4D4"/>
          <w:insideH w:val="single" w:sz="4" w:space="0" w:color="D4D4D4"/>
        </w:tblBorders>
        <w:tblCellMar>
          <w:top w:w="113" w:type="dxa"/>
          <w:left w:w="113" w:type="dxa"/>
          <w:bottom w:w="57" w:type="dxa"/>
          <w:right w:w="57" w:type="dxa"/>
        </w:tblCellMar>
        <w:tblLook w:val="0000" w:firstRow="0" w:lastRow="0" w:firstColumn="0" w:lastColumn="0" w:noHBand="0" w:noVBand="0"/>
      </w:tblPr>
      <w:tblGrid>
        <w:gridCol w:w="4536"/>
        <w:gridCol w:w="4536"/>
      </w:tblGrid>
      <w:tr w:rsidR="000D79BB" w:rsidTr="009B182F">
        <w:trPr>
          <w:tblHeader/>
        </w:trPr>
        <w:tc>
          <w:tcPr>
            <w:tcW w:w="4536" w:type="dxa"/>
            <w:tcBorders>
              <w:top w:val="nil"/>
              <w:bottom w:val="single" w:sz="12" w:space="0" w:color="D4D4D4"/>
            </w:tcBorders>
            <w:shd w:val="clear" w:color="auto" w:fill="F8F8F8"/>
            <w:vAlign w:val="bottom"/>
          </w:tcPr>
          <w:p w:rsidR="000D79BB" w:rsidRDefault="000D79BB" w:rsidP="009B182F">
            <w:pPr>
              <w:pStyle w:val="affe"/>
              <w:keepNext/>
            </w:pPr>
            <w:r>
              <w:t>Функция</w:t>
            </w:r>
          </w:p>
        </w:tc>
        <w:tc>
          <w:tcPr>
            <w:tcW w:w="4536" w:type="dxa"/>
            <w:tcBorders>
              <w:top w:val="nil"/>
              <w:bottom w:val="single" w:sz="12" w:space="0" w:color="D4D4D4"/>
            </w:tcBorders>
            <w:shd w:val="clear" w:color="auto" w:fill="F8F8F8"/>
            <w:vAlign w:val="bottom"/>
          </w:tcPr>
          <w:p w:rsidR="000D79BB" w:rsidRDefault="000D79BB" w:rsidP="009B182F">
            <w:pPr>
              <w:pStyle w:val="affe"/>
            </w:pPr>
            <w:r>
              <w:t>Назначение</w:t>
            </w:r>
          </w:p>
        </w:tc>
      </w:tr>
      <w:tr w:rsidR="000D79BB" w:rsidTr="009B182F">
        <w:trPr>
          <w:cantSplit/>
        </w:trPr>
        <w:tc>
          <w:tcPr>
            <w:tcW w:w="4536" w:type="dxa"/>
          </w:tcPr>
          <w:p w:rsidR="000D79BB" w:rsidRDefault="000D79BB" w:rsidP="009B182F">
            <w:pPr>
              <w:pStyle w:val="afff"/>
            </w:pPr>
            <w:r>
              <w:t>TRANS2QUIK_CONNECT</w:t>
            </w:r>
          </w:p>
        </w:tc>
        <w:tc>
          <w:tcPr>
            <w:tcW w:w="4536" w:type="dxa"/>
          </w:tcPr>
          <w:p w:rsidR="000D79BB" w:rsidRDefault="000D79BB" w:rsidP="009B182F">
            <w:pPr>
              <w:pStyle w:val="afff"/>
            </w:pPr>
            <w:r>
              <w:t>Установление связи библиотеки Trans2QUIK.dll с Рабочим местом QUIK</w:t>
            </w:r>
          </w:p>
        </w:tc>
      </w:tr>
      <w:tr w:rsidR="000D79BB" w:rsidTr="009B182F">
        <w:trPr>
          <w:cantSplit/>
        </w:trPr>
        <w:tc>
          <w:tcPr>
            <w:tcW w:w="4536" w:type="dxa"/>
          </w:tcPr>
          <w:p w:rsidR="000D79BB" w:rsidRDefault="000D79BB" w:rsidP="009B182F">
            <w:pPr>
              <w:pStyle w:val="afff"/>
            </w:pPr>
            <w:r>
              <w:t>TRANS2QUIK_DISCONNECT</w:t>
            </w:r>
          </w:p>
        </w:tc>
        <w:tc>
          <w:tcPr>
            <w:tcW w:w="4536" w:type="dxa"/>
          </w:tcPr>
          <w:p w:rsidR="000D79BB" w:rsidRDefault="000D79BB" w:rsidP="009B182F">
            <w:pPr>
              <w:pStyle w:val="afff"/>
            </w:pPr>
            <w:r>
              <w:t xml:space="preserve">Разрыв соединения библиотеки </w:t>
            </w:r>
            <w:r>
              <w:rPr>
                <w:lang w:val="en-US"/>
              </w:rPr>
              <w:t>Trans</w:t>
            </w:r>
            <w:r>
              <w:t>2</w:t>
            </w:r>
            <w:r>
              <w:rPr>
                <w:lang w:val="en-US"/>
              </w:rPr>
              <w:t>QUIK</w:t>
            </w:r>
            <w:r>
              <w:t>.</w:t>
            </w:r>
            <w:r>
              <w:rPr>
                <w:lang w:val="en-US"/>
              </w:rPr>
              <w:t>dll</w:t>
            </w:r>
            <w:r>
              <w:t xml:space="preserve"> с</w:t>
            </w:r>
            <w:r>
              <w:rPr>
                <w:lang w:val="en-US"/>
              </w:rPr>
              <w:t> </w:t>
            </w:r>
            <w:r>
              <w:t>Рабочим местом QUIK</w:t>
            </w:r>
          </w:p>
        </w:tc>
      </w:tr>
      <w:tr w:rsidR="000D79BB" w:rsidTr="009B182F">
        <w:trPr>
          <w:cantSplit/>
        </w:trPr>
        <w:tc>
          <w:tcPr>
            <w:tcW w:w="4536" w:type="dxa"/>
          </w:tcPr>
          <w:p w:rsidR="000D79BB" w:rsidRDefault="000D79BB" w:rsidP="009B182F">
            <w:pPr>
              <w:pStyle w:val="afff"/>
            </w:pPr>
            <w:r>
              <w:t>TRANS2QUIK_IS_DLL_CONNECTED</w:t>
            </w:r>
          </w:p>
        </w:tc>
        <w:tc>
          <w:tcPr>
            <w:tcW w:w="4536" w:type="dxa"/>
          </w:tcPr>
          <w:p w:rsidR="000D79BB" w:rsidRDefault="000D79BB" w:rsidP="009B182F">
            <w:pPr>
              <w:pStyle w:val="afff"/>
            </w:pPr>
            <w:r>
              <w:t>Проверка соединения библиотеки Trans2QUIK.dll с</w:t>
            </w:r>
            <w:r>
              <w:rPr>
                <w:lang w:val="en-US"/>
              </w:rPr>
              <w:t> </w:t>
            </w:r>
            <w:r>
              <w:t>Рабочим местом QUIK</w:t>
            </w:r>
          </w:p>
        </w:tc>
      </w:tr>
      <w:tr w:rsidR="000D79BB" w:rsidTr="009B182F">
        <w:trPr>
          <w:cantSplit/>
        </w:trPr>
        <w:tc>
          <w:tcPr>
            <w:tcW w:w="4536" w:type="dxa"/>
          </w:tcPr>
          <w:p w:rsidR="000D79BB" w:rsidRDefault="000D79BB" w:rsidP="009B182F">
            <w:pPr>
              <w:pStyle w:val="afff"/>
            </w:pPr>
            <w:r>
              <w:t>TRANS2QUIK_IS_QUIK_CONNECTED</w:t>
            </w:r>
          </w:p>
        </w:tc>
        <w:tc>
          <w:tcPr>
            <w:tcW w:w="4536" w:type="dxa"/>
          </w:tcPr>
          <w:p w:rsidR="000D79BB" w:rsidRDefault="000D79BB" w:rsidP="009B182F">
            <w:pPr>
              <w:pStyle w:val="afff"/>
            </w:pPr>
            <w:r>
              <w:t>Проверка соединения терминала QUIK с се</w:t>
            </w:r>
            <w:r>
              <w:t>р</w:t>
            </w:r>
            <w:r>
              <w:t>вером Q</w:t>
            </w:r>
            <w:r>
              <w:rPr>
                <w:lang w:val="en-US"/>
              </w:rPr>
              <w:t>UIK</w:t>
            </w:r>
          </w:p>
        </w:tc>
      </w:tr>
      <w:tr w:rsidR="000D79BB" w:rsidTr="009B182F">
        <w:trPr>
          <w:cantSplit/>
        </w:trPr>
        <w:tc>
          <w:tcPr>
            <w:tcW w:w="4536" w:type="dxa"/>
          </w:tcPr>
          <w:p w:rsidR="000D79BB" w:rsidRDefault="000D79BB" w:rsidP="009B182F">
            <w:pPr>
              <w:pStyle w:val="afff"/>
            </w:pPr>
            <w:r>
              <w:t>TRANS2QUIK_SEND_ SYNC _TRANSACTION</w:t>
            </w:r>
          </w:p>
        </w:tc>
        <w:tc>
          <w:tcPr>
            <w:tcW w:w="4536" w:type="dxa"/>
          </w:tcPr>
          <w:p w:rsidR="000D79BB" w:rsidRDefault="000D79BB" w:rsidP="009B182F">
            <w:pPr>
              <w:pStyle w:val="afff"/>
            </w:pPr>
            <w:r>
              <w:t>Отправка си</w:t>
            </w:r>
            <w:r>
              <w:t>н</w:t>
            </w:r>
            <w:r>
              <w:t>хронной транзакции</w:t>
            </w:r>
          </w:p>
        </w:tc>
      </w:tr>
      <w:tr w:rsidR="000D79BB" w:rsidTr="009B182F">
        <w:trPr>
          <w:cantSplit/>
        </w:trPr>
        <w:tc>
          <w:tcPr>
            <w:tcW w:w="4536" w:type="dxa"/>
          </w:tcPr>
          <w:p w:rsidR="000D79BB" w:rsidRDefault="000D79BB" w:rsidP="009B182F">
            <w:pPr>
              <w:pStyle w:val="afff"/>
            </w:pPr>
            <w:r>
              <w:t>TRANS2QUIK_SEND_ ASYNC _TRANSACTION</w:t>
            </w:r>
          </w:p>
        </w:tc>
        <w:tc>
          <w:tcPr>
            <w:tcW w:w="4536" w:type="dxa"/>
          </w:tcPr>
          <w:p w:rsidR="000D79BB" w:rsidRDefault="000D79BB" w:rsidP="009B182F">
            <w:pPr>
              <w:pStyle w:val="afff"/>
            </w:pPr>
            <w:r>
              <w:t>Отправка аси</w:t>
            </w:r>
            <w:r>
              <w:t>н</w:t>
            </w:r>
            <w:r>
              <w:t>хронной транзакции</w:t>
            </w:r>
          </w:p>
        </w:tc>
      </w:tr>
      <w:tr w:rsidR="000D79BB" w:rsidTr="009B182F">
        <w:trPr>
          <w:cantSplit/>
        </w:trPr>
        <w:tc>
          <w:tcPr>
            <w:tcW w:w="4536" w:type="dxa"/>
          </w:tcPr>
          <w:p w:rsidR="000D79BB" w:rsidRDefault="000D79BB" w:rsidP="009B182F">
            <w:pPr>
              <w:pStyle w:val="afff"/>
            </w:pPr>
            <w:r>
              <w:lastRenderedPageBreak/>
              <w:t>TRANS2QUIK_CONNECTION_STATUS_CALLBACK</w:t>
            </w:r>
          </w:p>
        </w:tc>
        <w:tc>
          <w:tcPr>
            <w:tcW w:w="4536" w:type="dxa"/>
          </w:tcPr>
          <w:p w:rsidR="000D79BB" w:rsidRDefault="000D79BB" w:rsidP="009B182F">
            <w:pPr>
              <w:pStyle w:val="afff"/>
            </w:pPr>
            <w:r>
              <w:t xml:space="preserve">Описание прототипа функции обратного вызова для </w:t>
            </w:r>
            <w:proofErr w:type="gramStart"/>
            <w:r>
              <w:t>ко</w:t>
            </w:r>
            <w:r>
              <w:t>н</w:t>
            </w:r>
            <w:r>
              <w:t>троля за</w:t>
            </w:r>
            <w:proofErr w:type="gramEnd"/>
            <w:r>
              <w:t xml:space="preserve"> состоянием соединения между Trans2QUIK.dll и используемым терминалом QUIK и между используемым терминалом QUIK и серв</w:t>
            </w:r>
            <w:r>
              <w:t>е</w:t>
            </w:r>
            <w:r>
              <w:t>ром</w:t>
            </w:r>
          </w:p>
        </w:tc>
      </w:tr>
      <w:tr w:rsidR="000D79BB" w:rsidTr="009B182F">
        <w:trPr>
          <w:cantSplit/>
        </w:trPr>
        <w:tc>
          <w:tcPr>
            <w:tcW w:w="4536" w:type="dxa"/>
          </w:tcPr>
          <w:p w:rsidR="000D79BB" w:rsidRDefault="000D79BB" w:rsidP="009B182F">
            <w:pPr>
              <w:pStyle w:val="afff"/>
              <w:rPr>
                <w:lang w:val="en-US"/>
              </w:rPr>
            </w:pPr>
            <w:r>
              <w:rPr>
                <w:lang w:val="en-US"/>
              </w:rPr>
              <w:t>TRANS2QUIK_SET_CONNECTION_STATUS_CALLBACK</w:t>
            </w:r>
          </w:p>
        </w:tc>
        <w:tc>
          <w:tcPr>
            <w:tcW w:w="4536" w:type="dxa"/>
          </w:tcPr>
          <w:p w:rsidR="000D79BB" w:rsidRDefault="000D79BB" w:rsidP="009B182F">
            <w:pPr>
              <w:pStyle w:val="afff"/>
            </w:pPr>
            <w:r>
              <w:t>Описание прототипа функции обратного вызова для о</w:t>
            </w:r>
            <w:r>
              <w:t>б</w:t>
            </w:r>
            <w:r>
              <w:t>работки полученной информации о соединении</w:t>
            </w:r>
          </w:p>
        </w:tc>
      </w:tr>
      <w:tr w:rsidR="000D79BB" w:rsidTr="009B182F">
        <w:trPr>
          <w:cantSplit/>
        </w:trPr>
        <w:tc>
          <w:tcPr>
            <w:tcW w:w="4536" w:type="dxa"/>
          </w:tcPr>
          <w:p w:rsidR="000D79BB" w:rsidRDefault="000D79BB" w:rsidP="009B182F">
            <w:pPr>
              <w:pStyle w:val="afff"/>
            </w:pPr>
            <w:r>
              <w:t>TRANS2QUIK_TRANSACTIONS_REPLY_CALLBACK</w:t>
            </w:r>
          </w:p>
        </w:tc>
        <w:tc>
          <w:tcPr>
            <w:tcW w:w="4536" w:type="dxa"/>
          </w:tcPr>
          <w:p w:rsidR="000D79BB" w:rsidRDefault="000D79BB" w:rsidP="009B182F">
            <w:pPr>
              <w:pStyle w:val="afff"/>
            </w:pPr>
            <w:r>
              <w:t>Описание прототипа функции обратного вызова для обработки полученной информации об отправленной тра</w:t>
            </w:r>
            <w:r>
              <w:t>н</w:t>
            </w:r>
            <w:r>
              <w:t>закции</w:t>
            </w:r>
          </w:p>
        </w:tc>
      </w:tr>
      <w:tr w:rsidR="000D79BB" w:rsidTr="009B182F">
        <w:trPr>
          <w:cantSplit/>
        </w:trPr>
        <w:tc>
          <w:tcPr>
            <w:tcW w:w="4536" w:type="dxa"/>
          </w:tcPr>
          <w:p w:rsidR="000D79BB" w:rsidRDefault="000D79BB" w:rsidP="009B182F">
            <w:pPr>
              <w:pStyle w:val="afff"/>
              <w:rPr>
                <w:rFonts w:ascii="Tahoma" w:hAnsi="Tahoma" w:cs="Tahoma"/>
                <w:lang w:val="en-US"/>
              </w:rPr>
            </w:pPr>
            <w:r>
              <w:rPr>
                <w:lang w:val="en-US"/>
              </w:rPr>
              <w:t>TRANS2QUIK_SET_TRANSACTIONS_REPLY_CALLBACK</w:t>
            </w:r>
          </w:p>
        </w:tc>
        <w:tc>
          <w:tcPr>
            <w:tcW w:w="4536" w:type="dxa"/>
          </w:tcPr>
          <w:p w:rsidR="000D79BB" w:rsidRDefault="000D79BB" w:rsidP="009B182F">
            <w:pPr>
              <w:pStyle w:val="afff"/>
              <w:rPr>
                <w:lang w:val="en-US"/>
              </w:rPr>
            </w:pPr>
            <w:r>
              <w:t>Функция</w:t>
            </w:r>
            <w:r>
              <w:rPr>
                <w:lang w:val="en-US"/>
              </w:rPr>
              <w:t xml:space="preserve"> </w:t>
            </w:r>
            <w:r>
              <w:t>устанавливает</w:t>
            </w:r>
            <w:r>
              <w:rPr>
                <w:lang w:val="en-US"/>
              </w:rPr>
              <w:t xml:space="preserve"> </w:t>
            </w:r>
            <w:r>
              <w:t>функцию</w:t>
            </w:r>
            <w:r>
              <w:rPr>
                <w:lang w:val="en-US"/>
              </w:rPr>
              <w:t xml:space="preserve"> </w:t>
            </w:r>
            <w:r>
              <w:t>обратного</w:t>
            </w:r>
            <w:r>
              <w:rPr>
                <w:lang w:val="en-US"/>
              </w:rPr>
              <w:t xml:space="preserve"> </w:t>
            </w:r>
            <w:r>
              <w:t>вызова</w:t>
            </w:r>
            <w:r>
              <w:rPr>
                <w:lang w:val="en-US"/>
              </w:rPr>
              <w:t xml:space="preserve"> TRANS2QUIK_TRANSACTIONS_REPLY_CALLBACK</w:t>
            </w:r>
          </w:p>
        </w:tc>
      </w:tr>
      <w:tr w:rsidR="000D79BB" w:rsidTr="009B182F">
        <w:trPr>
          <w:cantSplit/>
        </w:trPr>
        <w:tc>
          <w:tcPr>
            <w:tcW w:w="4536" w:type="dxa"/>
          </w:tcPr>
          <w:p w:rsidR="000D79BB" w:rsidRDefault="000D79BB" w:rsidP="009B182F">
            <w:pPr>
              <w:pStyle w:val="afff"/>
              <w:rPr>
                <w:lang w:val="en-US"/>
              </w:rPr>
            </w:pPr>
            <w:r>
              <w:rPr>
                <w:lang w:val="en-US"/>
              </w:rPr>
              <w:t>TRANS2QUIK_ORDER_STATUS_CALLBACK</w:t>
            </w:r>
          </w:p>
        </w:tc>
        <w:tc>
          <w:tcPr>
            <w:tcW w:w="4536" w:type="dxa"/>
          </w:tcPr>
          <w:p w:rsidR="000D79BB" w:rsidRDefault="000D79BB" w:rsidP="009B182F">
            <w:pPr>
              <w:pStyle w:val="afff"/>
            </w:pPr>
            <w:r>
              <w:t>Описание прототипа функции обратного вызова для о</w:t>
            </w:r>
            <w:r>
              <w:t>б</w:t>
            </w:r>
            <w:r>
              <w:t xml:space="preserve">работки полученной информации по заявке. </w:t>
            </w:r>
          </w:p>
        </w:tc>
      </w:tr>
      <w:tr w:rsidR="000D79BB" w:rsidTr="009B182F">
        <w:trPr>
          <w:cantSplit/>
        </w:trPr>
        <w:tc>
          <w:tcPr>
            <w:tcW w:w="4536" w:type="dxa"/>
          </w:tcPr>
          <w:p w:rsidR="000D79BB" w:rsidRDefault="000D79BB" w:rsidP="009B182F">
            <w:pPr>
              <w:pStyle w:val="afff"/>
            </w:pPr>
            <w:r>
              <w:rPr>
                <w:lang w:val="en-US"/>
              </w:rPr>
              <w:t>TRANS</w:t>
            </w:r>
            <w:r>
              <w:t>2</w:t>
            </w:r>
            <w:r>
              <w:rPr>
                <w:lang w:val="en-US"/>
              </w:rPr>
              <w:t>QUIK</w:t>
            </w:r>
            <w:r>
              <w:t>_</w:t>
            </w:r>
            <w:r>
              <w:rPr>
                <w:lang w:val="en-US"/>
              </w:rPr>
              <w:t>TRADE</w:t>
            </w:r>
            <w:r>
              <w:t>_</w:t>
            </w:r>
            <w:r>
              <w:rPr>
                <w:lang w:val="en-US"/>
              </w:rPr>
              <w:t>STATUS</w:t>
            </w:r>
            <w:r>
              <w:t>_</w:t>
            </w:r>
            <w:r>
              <w:rPr>
                <w:lang w:val="en-US"/>
              </w:rPr>
              <w:t>CALLBACK</w:t>
            </w:r>
          </w:p>
        </w:tc>
        <w:tc>
          <w:tcPr>
            <w:tcW w:w="4536" w:type="dxa"/>
          </w:tcPr>
          <w:p w:rsidR="000D79BB" w:rsidRDefault="000D79BB" w:rsidP="009B182F">
            <w:pPr>
              <w:pStyle w:val="afff"/>
            </w:pPr>
            <w:r>
              <w:t>Описание прототипа функции обратного вызова для обработки полученной информации по сде</w:t>
            </w:r>
            <w:r>
              <w:t>л</w:t>
            </w:r>
            <w:r>
              <w:t>ке.</w:t>
            </w:r>
          </w:p>
        </w:tc>
      </w:tr>
      <w:tr w:rsidR="000D79BB" w:rsidTr="009B182F">
        <w:trPr>
          <w:cantSplit/>
        </w:trPr>
        <w:tc>
          <w:tcPr>
            <w:tcW w:w="4536" w:type="dxa"/>
          </w:tcPr>
          <w:p w:rsidR="000D79BB" w:rsidRDefault="000D79BB" w:rsidP="009B182F">
            <w:pPr>
              <w:pStyle w:val="afff"/>
            </w:pPr>
            <w:r>
              <w:t>TRANS2QUIK_SUBSCRIBE_ORDERS</w:t>
            </w:r>
          </w:p>
        </w:tc>
        <w:tc>
          <w:tcPr>
            <w:tcW w:w="4536" w:type="dxa"/>
          </w:tcPr>
          <w:p w:rsidR="000D79BB" w:rsidRDefault="000D79BB" w:rsidP="009B182F">
            <w:pPr>
              <w:pStyle w:val="afff"/>
            </w:pPr>
            <w:r>
              <w:t>Функция создания списка инструментов по классам, по которому будут принимат</w:t>
            </w:r>
            <w:r>
              <w:t>ь</w:t>
            </w:r>
            <w:r>
              <w:t>ся заявки</w:t>
            </w:r>
          </w:p>
        </w:tc>
      </w:tr>
      <w:tr w:rsidR="000D79BB" w:rsidTr="009B182F">
        <w:trPr>
          <w:cantSplit/>
        </w:trPr>
        <w:tc>
          <w:tcPr>
            <w:tcW w:w="4536" w:type="dxa"/>
          </w:tcPr>
          <w:p w:rsidR="000D79BB" w:rsidRDefault="000D79BB" w:rsidP="009B182F">
            <w:pPr>
              <w:pStyle w:val="afff"/>
            </w:pPr>
            <w:r>
              <w:t>TRANS2QUIK_SUBSCRIBE_TRADES</w:t>
            </w:r>
          </w:p>
        </w:tc>
        <w:tc>
          <w:tcPr>
            <w:tcW w:w="4536" w:type="dxa"/>
          </w:tcPr>
          <w:p w:rsidR="000D79BB" w:rsidRDefault="000D79BB" w:rsidP="009B182F">
            <w:pPr>
              <w:pStyle w:val="afff"/>
            </w:pPr>
            <w:r>
              <w:t>Функция создания списка инструментов по классам, по которому будут принимат</w:t>
            </w:r>
            <w:r>
              <w:t>ь</w:t>
            </w:r>
            <w:r>
              <w:t>ся сделки</w:t>
            </w:r>
          </w:p>
        </w:tc>
      </w:tr>
      <w:tr w:rsidR="000D79BB" w:rsidTr="009B182F">
        <w:trPr>
          <w:cantSplit/>
        </w:trPr>
        <w:tc>
          <w:tcPr>
            <w:tcW w:w="4536" w:type="dxa"/>
          </w:tcPr>
          <w:p w:rsidR="000D79BB" w:rsidRDefault="000D79BB" w:rsidP="009B182F">
            <w:pPr>
              <w:pStyle w:val="afff"/>
            </w:pPr>
            <w:r>
              <w:rPr>
                <w:lang w:val="en-US"/>
              </w:rPr>
              <w:t>TRANS</w:t>
            </w:r>
            <w:r>
              <w:t>2</w:t>
            </w:r>
            <w:r>
              <w:rPr>
                <w:lang w:val="en-US"/>
              </w:rPr>
              <w:t>QUIK</w:t>
            </w:r>
            <w:r>
              <w:t>_</w:t>
            </w:r>
            <w:r>
              <w:rPr>
                <w:lang w:val="en-US"/>
              </w:rPr>
              <w:t>START</w:t>
            </w:r>
            <w:r>
              <w:t>_</w:t>
            </w:r>
            <w:r>
              <w:rPr>
                <w:lang w:val="en-US"/>
              </w:rPr>
              <w:t>ORDERS</w:t>
            </w:r>
          </w:p>
        </w:tc>
        <w:tc>
          <w:tcPr>
            <w:tcW w:w="4536" w:type="dxa"/>
          </w:tcPr>
          <w:p w:rsidR="000D79BB" w:rsidRDefault="000D79BB" w:rsidP="009B182F">
            <w:pPr>
              <w:pStyle w:val="afff"/>
            </w:pPr>
            <w:r>
              <w:t>Вызов функции инициирует процесс получения заявок по инструментам, список которых был сформирован пре</w:t>
            </w:r>
            <w:r>
              <w:t>д</w:t>
            </w:r>
            <w:r>
              <w:t>варительным вызовом функции TRANS2QUIK_SUBSCRIBE_ORDERS</w:t>
            </w:r>
          </w:p>
        </w:tc>
      </w:tr>
      <w:tr w:rsidR="000D79BB" w:rsidTr="009B182F">
        <w:trPr>
          <w:cantSplit/>
        </w:trPr>
        <w:tc>
          <w:tcPr>
            <w:tcW w:w="4536" w:type="dxa"/>
          </w:tcPr>
          <w:p w:rsidR="000D79BB" w:rsidRDefault="000D79BB" w:rsidP="009B182F">
            <w:pPr>
              <w:pStyle w:val="afff"/>
              <w:rPr>
                <w:lang w:val="en-US"/>
              </w:rPr>
            </w:pPr>
            <w:r>
              <w:rPr>
                <w:lang w:val="en-US"/>
              </w:rPr>
              <w:t>TRANS2QUIK_START_TRADES</w:t>
            </w:r>
          </w:p>
        </w:tc>
        <w:tc>
          <w:tcPr>
            <w:tcW w:w="4536" w:type="dxa"/>
          </w:tcPr>
          <w:p w:rsidR="000D79BB" w:rsidRDefault="000D79BB" w:rsidP="009B182F">
            <w:pPr>
              <w:pStyle w:val="afff"/>
            </w:pPr>
            <w:r>
              <w:t>Вызов функции инициирует процесс получения сделок по инструментам, список которых был сформирован пре</w:t>
            </w:r>
            <w:r>
              <w:t>д</w:t>
            </w:r>
            <w:r>
              <w:t>варительным вызовом функции TRANS2QUIK_SUBSCRIBE_TRAD</w:t>
            </w:r>
            <w:r>
              <w:rPr>
                <w:lang w:val="en-US"/>
              </w:rPr>
              <w:t>E</w:t>
            </w:r>
            <w:r>
              <w:t>S</w:t>
            </w:r>
          </w:p>
        </w:tc>
      </w:tr>
      <w:tr w:rsidR="000D79BB" w:rsidTr="009B182F">
        <w:trPr>
          <w:cantSplit/>
        </w:trPr>
        <w:tc>
          <w:tcPr>
            <w:tcW w:w="4536" w:type="dxa"/>
          </w:tcPr>
          <w:p w:rsidR="000D79BB" w:rsidRDefault="000D79BB" w:rsidP="009B182F">
            <w:pPr>
              <w:pStyle w:val="afff"/>
              <w:rPr>
                <w:lang w:val="en-US"/>
              </w:rPr>
            </w:pPr>
            <w:r>
              <w:rPr>
                <w:lang w:val="en-US"/>
              </w:rPr>
              <w:t>TRANS2QUIK_UNSUBSCRIBE_ORDERS</w:t>
            </w:r>
          </w:p>
        </w:tc>
        <w:tc>
          <w:tcPr>
            <w:tcW w:w="4536" w:type="dxa"/>
          </w:tcPr>
          <w:p w:rsidR="000D79BB" w:rsidRDefault="000D79BB" w:rsidP="009B182F">
            <w:pPr>
              <w:pStyle w:val="afff"/>
            </w:pPr>
            <w:r>
              <w:t xml:space="preserve">Вызов функции прерывает работу функции </w:t>
            </w:r>
            <w:r>
              <w:rPr>
                <w:lang w:val="en-US"/>
              </w:rPr>
              <w:t>TRANS</w:t>
            </w:r>
            <w:r>
              <w:t>2</w:t>
            </w:r>
            <w:r>
              <w:rPr>
                <w:lang w:val="en-US"/>
              </w:rPr>
              <w:t>QUIK</w:t>
            </w:r>
            <w:r>
              <w:t>_</w:t>
            </w:r>
            <w:r>
              <w:rPr>
                <w:lang w:val="en-US"/>
              </w:rPr>
              <w:t>START</w:t>
            </w:r>
            <w:r>
              <w:t>_</w:t>
            </w:r>
            <w:r>
              <w:rPr>
                <w:lang w:val="en-US"/>
              </w:rPr>
              <w:t>ORDERS</w:t>
            </w:r>
            <w:r>
              <w:t xml:space="preserve"> и производит очистку списка получаемых инструментов, сформированного функцией TRANS2QUIK_SUBSCRIBE_ORDERS</w:t>
            </w:r>
          </w:p>
        </w:tc>
      </w:tr>
      <w:tr w:rsidR="000D79BB" w:rsidTr="009B182F">
        <w:trPr>
          <w:cantSplit/>
        </w:trPr>
        <w:tc>
          <w:tcPr>
            <w:tcW w:w="4536" w:type="dxa"/>
          </w:tcPr>
          <w:p w:rsidR="000D79BB" w:rsidRDefault="000D79BB" w:rsidP="009B182F">
            <w:pPr>
              <w:pStyle w:val="afff"/>
              <w:rPr>
                <w:lang w:val="en-US"/>
              </w:rPr>
            </w:pPr>
            <w:r>
              <w:rPr>
                <w:lang w:val="en-US"/>
              </w:rPr>
              <w:t>TRANS2QUIK_UNSUBSCRIBE_TRADES</w:t>
            </w:r>
          </w:p>
        </w:tc>
        <w:tc>
          <w:tcPr>
            <w:tcW w:w="4536" w:type="dxa"/>
          </w:tcPr>
          <w:p w:rsidR="000D79BB" w:rsidRDefault="000D79BB" w:rsidP="009B182F">
            <w:pPr>
              <w:pStyle w:val="afff"/>
            </w:pPr>
            <w:r>
              <w:t xml:space="preserve">Вызов функции прерывает работу функции </w:t>
            </w:r>
            <w:r>
              <w:rPr>
                <w:lang w:val="en-US"/>
              </w:rPr>
              <w:t>TRANS</w:t>
            </w:r>
            <w:r>
              <w:t>2</w:t>
            </w:r>
            <w:r>
              <w:rPr>
                <w:lang w:val="en-US"/>
              </w:rPr>
              <w:t>QUIK</w:t>
            </w:r>
            <w:r>
              <w:t>_</w:t>
            </w:r>
            <w:r>
              <w:rPr>
                <w:lang w:val="en-US"/>
              </w:rPr>
              <w:t>START</w:t>
            </w:r>
            <w:r>
              <w:t>_</w:t>
            </w:r>
            <w:r>
              <w:rPr>
                <w:lang w:val="en-US"/>
              </w:rPr>
              <w:t>TRADES</w:t>
            </w:r>
            <w:r>
              <w:t xml:space="preserve"> и производит очистку списка получаемых инструментов, сфо</w:t>
            </w:r>
            <w:r>
              <w:t>р</w:t>
            </w:r>
            <w:r>
              <w:t>мированного функцией TRANS2QUIK_SUBSCRIBE_</w:t>
            </w:r>
            <w:r>
              <w:rPr>
                <w:lang w:val="en-US"/>
              </w:rPr>
              <w:t>TRADE</w:t>
            </w:r>
            <w:r>
              <w:t>S</w:t>
            </w:r>
          </w:p>
        </w:tc>
      </w:tr>
    </w:tbl>
    <w:p w:rsidR="000D79BB" w:rsidRDefault="000D79BB" w:rsidP="000D79BB">
      <w:pPr>
        <w:pStyle w:val="3"/>
        <w:keepLines w:val="0"/>
        <w:numPr>
          <w:ilvl w:val="2"/>
          <w:numId w:val="54"/>
        </w:numPr>
        <w:tabs>
          <w:tab w:val="left" w:pos="720"/>
        </w:tabs>
        <w:suppressAutoHyphens/>
        <w:snapToGrid w:val="0"/>
        <w:spacing w:before="240" w:after="120" w:line="300" w:lineRule="auto"/>
      </w:pPr>
      <w:bookmarkStart w:id="62" w:name="_Toc243396100"/>
      <w:r>
        <w:t>Функция TRANS2QUIK_CONNECT</w:t>
      </w:r>
      <w:bookmarkEnd w:id="62"/>
    </w:p>
    <w:p w:rsidR="000D79BB" w:rsidRDefault="000D79BB" w:rsidP="000D79BB">
      <w:pPr>
        <w:rPr>
          <w:spacing w:val="-4"/>
        </w:rPr>
      </w:pPr>
      <w:r>
        <w:rPr>
          <w:spacing w:val="-4"/>
        </w:rPr>
        <w:t xml:space="preserve">Функция используется для установления связи библиотеки </w:t>
      </w:r>
      <w:r>
        <w:rPr>
          <w:b/>
          <w:bCs/>
          <w:i/>
          <w:iCs/>
          <w:spacing w:val="-4"/>
        </w:rPr>
        <w:t>Trans2QUIK.dll</w:t>
      </w:r>
      <w:r>
        <w:rPr>
          <w:spacing w:val="-4"/>
        </w:rPr>
        <w:t xml:space="preserve"> с Рабочим местом QUIK.</w:t>
      </w:r>
    </w:p>
    <w:p w:rsidR="000D79BB" w:rsidRDefault="000D79BB" w:rsidP="000D79BB">
      <w:pPr>
        <w:pStyle w:val="TrebuchetMS11127"/>
        <w:rPr>
          <w:lang w:val="en-US"/>
        </w:rPr>
      </w:pPr>
      <w:proofErr w:type="gramStart"/>
      <w:r>
        <w:rPr>
          <w:lang w:val="en-US"/>
        </w:rPr>
        <w:t>long</w:t>
      </w:r>
      <w:proofErr w:type="gramEnd"/>
      <w:r>
        <w:rPr>
          <w:lang w:val="en-US"/>
        </w:rPr>
        <w:tab/>
        <w:t>TRANS2QUIK_CONNECT(LPCSTR lpcstrConnectionParamsString,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00"/>
        <w:gridCol w:w="6672"/>
      </w:tblGrid>
      <w:tr w:rsidR="000D79BB" w:rsidTr="009B182F">
        <w:trPr>
          <w:tblHeader/>
        </w:trPr>
        <w:tc>
          <w:tcPr>
            <w:tcW w:w="2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lastRenderedPageBreak/>
              <w:t>Параметр</w:t>
            </w:r>
          </w:p>
        </w:tc>
        <w:tc>
          <w:tcPr>
            <w:tcW w:w="6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400" w:type="dxa"/>
          </w:tcPr>
          <w:p w:rsidR="000D79BB" w:rsidRDefault="000D79BB" w:rsidP="009B182F">
            <w:pPr>
              <w:pStyle w:val="afff"/>
            </w:pPr>
            <w:r>
              <w:t>Result</w:t>
            </w:r>
          </w:p>
        </w:tc>
        <w:tc>
          <w:tcPr>
            <w:tcW w:w="6672" w:type="dxa"/>
          </w:tcPr>
          <w:p w:rsidR="000D79BB" w:rsidRDefault="000D79BB" w:rsidP="009B182F">
            <w:pPr>
              <w:pStyle w:val="afff"/>
            </w:pPr>
            <w:r>
              <w:t xml:space="preserve">Тип: </w:t>
            </w:r>
            <w:r>
              <w:rPr>
                <w:lang w:val="en-US"/>
              </w:rPr>
              <w:t>Long</w:t>
            </w:r>
            <w:r>
              <w:t>. Возвращаемое число может принимать следующие знач</w:t>
            </w:r>
            <w:r>
              <w:t>е</w:t>
            </w:r>
            <w:r>
              <w:t>ния:</w:t>
            </w:r>
          </w:p>
          <w:p w:rsidR="000D79BB" w:rsidRDefault="000D79BB" w:rsidP="009B182F">
            <w:pPr>
              <w:pStyle w:val="a4"/>
              <w:suppressAutoHyphens/>
            </w:pPr>
            <w:r>
              <w:t>TRANS2QUIK_SUCCESS – соединение установлено успешно,</w:t>
            </w:r>
          </w:p>
          <w:p w:rsidR="000D79BB" w:rsidRDefault="000D79BB" w:rsidP="009B182F">
            <w:pPr>
              <w:pStyle w:val="a4"/>
            </w:pPr>
            <w:r>
              <w:t>TRANS2QUIK_QUIK_TERMINAL_NOT_FOUND – в указанном каталоге либо отсутствует INFO.EXE, либо у него не запущен сервис обработки внешних подключений, в pnExtendedErrorCode в этом случае п</w:t>
            </w:r>
            <w:r>
              <w:t>е</w:t>
            </w:r>
            <w:r>
              <w:t>редается 0,</w:t>
            </w:r>
          </w:p>
          <w:p w:rsidR="000D79BB" w:rsidRDefault="000D79BB" w:rsidP="009B182F">
            <w:pPr>
              <w:pStyle w:val="a4"/>
              <w:suppressAutoHyphens/>
            </w:pPr>
            <w:r>
              <w:t>TRANS2QUIK_DLL_VERSION_NOT_SUPPORTED – используемая версия Trans2QUIK.dll не поддерживается указанным INFO.EXE, в</w:t>
            </w:r>
            <w:r>
              <w:rPr>
                <w:lang w:val="en-US"/>
              </w:rPr>
              <w:t> </w:t>
            </w:r>
            <w:r>
              <w:t>pnExtendedErrorCode в этом случае п</w:t>
            </w:r>
            <w:r>
              <w:t>е</w:t>
            </w:r>
            <w:r>
              <w:t>редается 0,</w:t>
            </w:r>
          </w:p>
          <w:p w:rsidR="000D79BB" w:rsidRDefault="000D79BB" w:rsidP="009B182F">
            <w:pPr>
              <w:pStyle w:val="a4"/>
            </w:pPr>
            <w:r>
              <w:t>TRANS2QUIK_DLL_ALREADY_CONNECTED – соединение уже установлено, в pnExtendedErrorCode в этом случае п</w:t>
            </w:r>
            <w:r>
              <w:t>е</w:t>
            </w:r>
            <w:r>
              <w:t>редается 0,</w:t>
            </w:r>
          </w:p>
          <w:p w:rsidR="000D79BB" w:rsidRDefault="000D79BB" w:rsidP="009B182F">
            <w:pPr>
              <w:pStyle w:val="a4"/>
              <w:rPr>
                <w:bCs/>
              </w:rPr>
            </w:pPr>
            <w:r>
              <w:t>TRANS2QUIK_FAILED – произошла ошибка при установлении соединения, в pnExtendedErrorCode в этом случае передается дополнительный код оши</w:t>
            </w:r>
            <w:r>
              <w:t>б</w:t>
            </w:r>
            <w:r>
              <w:t>ки</w:t>
            </w:r>
          </w:p>
        </w:tc>
      </w:tr>
      <w:tr w:rsidR="000D79BB" w:rsidTr="009B182F">
        <w:trPr>
          <w:cantSplit/>
        </w:trPr>
        <w:tc>
          <w:tcPr>
            <w:tcW w:w="2400" w:type="dxa"/>
          </w:tcPr>
          <w:p w:rsidR="000D79BB" w:rsidRDefault="000D79BB" w:rsidP="009B182F">
            <w:pPr>
              <w:pStyle w:val="afff"/>
            </w:pPr>
            <w:r>
              <w:t>lpcstrConnectionParamsString</w:t>
            </w:r>
          </w:p>
        </w:tc>
        <w:tc>
          <w:tcPr>
            <w:tcW w:w="6672" w:type="dxa"/>
          </w:tcPr>
          <w:p w:rsidR="000D79BB" w:rsidRDefault="000D79BB" w:rsidP="009B182F">
            <w:pPr>
              <w:pStyle w:val="afff"/>
            </w:pPr>
            <w:r>
              <w:t xml:space="preserve">Тип: указатель на переменную типа Строка. Полный путь к каталогу с исполняемым файлом </w:t>
            </w:r>
            <w:r>
              <w:rPr>
                <w:lang w:val="en-US"/>
              </w:rPr>
              <w:t>INFO</w:t>
            </w:r>
            <w:r>
              <w:t>.</w:t>
            </w:r>
            <w:r>
              <w:rPr>
                <w:lang w:val="en-US"/>
              </w:rPr>
              <w:t>EXE</w:t>
            </w:r>
            <w:r>
              <w:t>, с которым устанавливается соедин</w:t>
            </w:r>
            <w:r>
              <w:t>е</w:t>
            </w:r>
            <w:r>
              <w:t>ние</w:t>
            </w:r>
          </w:p>
        </w:tc>
      </w:tr>
      <w:tr w:rsidR="000D79BB" w:rsidTr="009B182F">
        <w:tc>
          <w:tcPr>
            <w:tcW w:w="2400" w:type="dxa"/>
          </w:tcPr>
          <w:p w:rsidR="000D79BB" w:rsidRDefault="000D79BB" w:rsidP="009B182F">
            <w:pPr>
              <w:pStyle w:val="afff"/>
            </w:pPr>
            <w:r>
              <w:t>pnExtendedErrorCode</w:t>
            </w:r>
          </w:p>
        </w:tc>
        <w:tc>
          <w:tcPr>
            <w:tcW w:w="6672" w:type="dxa"/>
          </w:tcPr>
          <w:p w:rsidR="000D79BB" w:rsidRDefault="000D79BB" w:rsidP="009B182F">
            <w:pPr>
              <w:pStyle w:val="afff"/>
            </w:pPr>
            <w:r>
              <w:t>Тип: указатель на пер</w:t>
            </w:r>
            <w:r>
              <w:t>е</w:t>
            </w:r>
            <w:r>
              <w:t>менную типа Long. В случае возникновения ошибки может содержать расширенный код оши</w:t>
            </w:r>
            <w:r>
              <w:t>б</w:t>
            </w:r>
            <w:r>
              <w:t>ки</w:t>
            </w:r>
          </w:p>
        </w:tc>
      </w:tr>
      <w:tr w:rsidR="000D79BB" w:rsidTr="009B182F">
        <w:tc>
          <w:tcPr>
            <w:tcW w:w="2400" w:type="dxa"/>
          </w:tcPr>
          <w:p w:rsidR="000D79BB" w:rsidRDefault="000D79BB" w:rsidP="009B182F">
            <w:pPr>
              <w:pStyle w:val="afff"/>
            </w:pPr>
            <w:r>
              <w:t>lpstrErrorMessage</w:t>
            </w:r>
          </w:p>
        </w:tc>
        <w:tc>
          <w:tcPr>
            <w:tcW w:w="6672"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268" w:type="dxa"/>
          </w:tcPr>
          <w:p w:rsidR="000D79BB" w:rsidRDefault="000D79BB" w:rsidP="009B182F">
            <w:pPr>
              <w:pStyle w:val="afff"/>
            </w:pPr>
            <w:r>
              <w:t>dwErrorMessageSize</w:t>
            </w:r>
          </w:p>
        </w:tc>
        <w:tc>
          <w:tcPr>
            <w:tcW w:w="6672" w:type="dxa"/>
          </w:tcPr>
          <w:p w:rsidR="000D79BB" w:rsidRDefault="000D79BB" w:rsidP="009B182F">
            <w:pPr>
              <w:pStyle w:val="afff"/>
            </w:pPr>
            <w:r>
              <w:t>Тип: Long. Содержит длину строки, на которую ссылается указ</w:t>
            </w:r>
            <w:r>
              <w:t>а</w:t>
            </w:r>
            <w:r>
              <w:t>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63" w:name="_Toc243396101"/>
      <w:r>
        <w:t>Функция TRANS2QUIK_DISCONNECT</w:t>
      </w:r>
      <w:bookmarkEnd w:id="63"/>
    </w:p>
    <w:p w:rsidR="000D79BB" w:rsidRDefault="000D79BB" w:rsidP="000D79BB">
      <w:r>
        <w:t xml:space="preserve">Функция используется для разрыва связи библиотеки </w:t>
      </w:r>
      <w:r>
        <w:rPr>
          <w:b/>
          <w:bCs/>
          <w:i/>
          <w:iCs/>
        </w:rPr>
        <w:t>Trans2QUIK.dll</w:t>
      </w:r>
      <w:r>
        <w:t xml:space="preserve"> с термин</w:t>
      </w:r>
      <w:r>
        <w:t>а</w:t>
      </w:r>
      <w:r>
        <w:t>лом QUIK.</w:t>
      </w:r>
    </w:p>
    <w:p w:rsidR="000D79BB" w:rsidRDefault="000D79BB" w:rsidP="000D79BB">
      <w:pPr>
        <w:pStyle w:val="TrebuchetMS11127"/>
        <w:rPr>
          <w:lang w:val="en-US"/>
        </w:rPr>
      </w:pPr>
      <w:proofErr w:type="gramStart"/>
      <w:r>
        <w:rPr>
          <w:lang w:val="en-US"/>
        </w:rPr>
        <w:t>long</w:t>
      </w:r>
      <w:proofErr w:type="gramEnd"/>
      <w:r>
        <w:rPr>
          <w:lang w:val="en-US"/>
        </w:rPr>
        <w:tab/>
        <w:t>TRANS2QUIK_DISCONNECT(long*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00"/>
        <w:gridCol w:w="6672"/>
      </w:tblGrid>
      <w:tr w:rsidR="000D79BB" w:rsidTr="009B182F">
        <w:trPr>
          <w:tblHeader/>
        </w:trPr>
        <w:tc>
          <w:tcPr>
            <w:tcW w:w="2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268" w:type="dxa"/>
          </w:tcPr>
          <w:p w:rsidR="000D79BB" w:rsidRDefault="000D79BB" w:rsidP="009B182F">
            <w:pPr>
              <w:pStyle w:val="afff"/>
            </w:pPr>
            <w:r>
              <w:t>Result</w:t>
            </w:r>
          </w:p>
        </w:tc>
        <w:tc>
          <w:tcPr>
            <w:tcW w:w="6672" w:type="dxa"/>
          </w:tcPr>
          <w:p w:rsidR="000D79BB" w:rsidRDefault="000D79BB" w:rsidP="009B182F">
            <w:pPr>
              <w:pStyle w:val="afff"/>
            </w:pPr>
            <w:r>
              <w:t xml:space="preserve">Тип: </w:t>
            </w:r>
            <w:r>
              <w:rPr>
                <w:lang w:val="en-US"/>
              </w:rPr>
              <w:t>Long</w:t>
            </w:r>
            <w:r>
              <w:t>. Возвращаемое число может принимать следующие знач</w:t>
            </w:r>
            <w:r>
              <w:t>е</w:t>
            </w:r>
            <w:r>
              <w:t>ния:</w:t>
            </w:r>
          </w:p>
          <w:p w:rsidR="000D79BB" w:rsidRDefault="000D79BB" w:rsidP="009B182F">
            <w:pPr>
              <w:pStyle w:val="a4"/>
            </w:pPr>
            <w:r>
              <w:t>TRANS2QUIK_SUCCESS – соединение библиотеки Trans2QUIK.dll с Рабочим местом QUIK разорвано у</w:t>
            </w:r>
            <w:r>
              <w:t>с</w:t>
            </w:r>
            <w:r>
              <w:t>пешно,</w:t>
            </w:r>
          </w:p>
          <w:p w:rsidR="000D79BB" w:rsidRDefault="000D79BB" w:rsidP="009B182F">
            <w:pPr>
              <w:pStyle w:val="a4"/>
            </w:pPr>
            <w:r>
              <w:t>TRANS2QUIK_FAILED – произошла ошибка при разрыве соединения, в pnExtendedErrorCode в этом случае передается дополнительный код ошибки,</w:t>
            </w:r>
          </w:p>
          <w:p w:rsidR="000D79BB" w:rsidRDefault="000D79BB" w:rsidP="009B182F">
            <w:pPr>
              <w:pStyle w:val="a4"/>
            </w:pPr>
            <w:r>
              <w:t>TRANS2QUIK_DLL_NOT_CONNECTED – попытка раз</w:t>
            </w:r>
            <w:r>
              <w:t>о</w:t>
            </w:r>
            <w:r>
              <w:t xml:space="preserve">рвать соединение при не установленной связи. В этом случае в </w:t>
            </w:r>
            <w:r>
              <w:rPr>
                <w:lang w:val="en-US"/>
              </w:rPr>
              <w:t>pnExtendedErrorCode</w:t>
            </w:r>
            <w:r>
              <w:t xml:space="preserve"> м</w:t>
            </w:r>
            <w:r>
              <w:t>о</w:t>
            </w:r>
            <w:r>
              <w:t>жет передаваться дополн</w:t>
            </w:r>
            <w:r>
              <w:t>и</w:t>
            </w:r>
            <w:r>
              <w:t>тельный код ошибки</w:t>
            </w:r>
          </w:p>
        </w:tc>
      </w:tr>
      <w:tr w:rsidR="000D79BB" w:rsidTr="009B182F">
        <w:tc>
          <w:tcPr>
            <w:tcW w:w="2400" w:type="dxa"/>
          </w:tcPr>
          <w:p w:rsidR="000D79BB" w:rsidRDefault="000D79BB" w:rsidP="009B182F">
            <w:pPr>
              <w:pStyle w:val="afff"/>
            </w:pPr>
            <w:r>
              <w:t>pnExtendedErrorCode</w:t>
            </w:r>
          </w:p>
        </w:tc>
        <w:tc>
          <w:tcPr>
            <w:tcW w:w="6672" w:type="dxa"/>
          </w:tcPr>
          <w:p w:rsidR="000D79BB" w:rsidRDefault="000D79BB" w:rsidP="009B182F">
            <w:pPr>
              <w:pStyle w:val="afff"/>
            </w:pPr>
            <w:r>
              <w:t>Тип: указатель на пер</w:t>
            </w:r>
            <w:r>
              <w:t>е</w:t>
            </w:r>
            <w:r>
              <w:t>менную типа Long. В случае возникновения ошибки может содержать расшире</w:t>
            </w:r>
            <w:r>
              <w:t>н</w:t>
            </w:r>
            <w:r>
              <w:t>ный код ошибки</w:t>
            </w:r>
          </w:p>
        </w:tc>
      </w:tr>
      <w:tr w:rsidR="000D79BB" w:rsidTr="009B182F">
        <w:tc>
          <w:tcPr>
            <w:tcW w:w="2400" w:type="dxa"/>
          </w:tcPr>
          <w:p w:rsidR="000D79BB" w:rsidRDefault="000D79BB" w:rsidP="009B182F">
            <w:pPr>
              <w:pStyle w:val="afff"/>
            </w:pPr>
            <w:r>
              <w:t>lpstrErrorMessage</w:t>
            </w:r>
          </w:p>
        </w:tc>
        <w:tc>
          <w:tcPr>
            <w:tcW w:w="6672"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400" w:type="dxa"/>
          </w:tcPr>
          <w:p w:rsidR="000D79BB" w:rsidRDefault="000D79BB" w:rsidP="009B182F">
            <w:pPr>
              <w:pStyle w:val="afff"/>
            </w:pPr>
            <w:r>
              <w:t>dwErrorMessageSize</w:t>
            </w:r>
          </w:p>
        </w:tc>
        <w:tc>
          <w:tcPr>
            <w:tcW w:w="6672" w:type="dxa"/>
          </w:tcPr>
          <w:p w:rsidR="000D79BB" w:rsidRDefault="000D79BB" w:rsidP="009B182F">
            <w:pPr>
              <w:pStyle w:val="afff"/>
            </w:pPr>
            <w:r>
              <w:t>Тип: Long. Содержит длину строки, на которую ссылается указ</w:t>
            </w:r>
            <w:r>
              <w:t>а</w:t>
            </w:r>
            <w:r>
              <w:t>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4" w:name="_Toc243396102"/>
      <w:r>
        <w:lastRenderedPageBreak/>
        <w:t>Функция</w:t>
      </w:r>
      <w:r>
        <w:rPr>
          <w:lang w:val="en-US"/>
        </w:rPr>
        <w:t xml:space="preserve"> TRANS2QUIK_IS_QUIK_CONNECTED</w:t>
      </w:r>
      <w:bookmarkEnd w:id="64"/>
    </w:p>
    <w:p w:rsidR="000D79BB" w:rsidRDefault="000D79BB" w:rsidP="000D79BB">
      <w:r>
        <w:t>Функция используется для проверки наличия соединения между терминалом QUIK и сервером.</w:t>
      </w:r>
    </w:p>
    <w:p w:rsidR="000D79BB" w:rsidRDefault="000D79BB" w:rsidP="000D79BB">
      <w:pPr>
        <w:pStyle w:val="TrebuchetMS11127"/>
        <w:rPr>
          <w:lang w:val="en-US"/>
        </w:rPr>
      </w:pPr>
      <w:proofErr w:type="gramStart"/>
      <w:r>
        <w:rPr>
          <w:lang w:val="en-US"/>
        </w:rPr>
        <w:t>long</w:t>
      </w:r>
      <w:proofErr w:type="gramEnd"/>
      <w:r>
        <w:rPr>
          <w:lang w:val="en-US"/>
        </w:rPr>
        <w:tab/>
        <w:t>TRANS2QUIK_IS_QUIK_CONNECTED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00"/>
        <w:gridCol w:w="6672"/>
      </w:tblGrid>
      <w:tr w:rsidR="000D79BB" w:rsidTr="009B182F">
        <w:trPr>
          <w:tblHeader/>
        </w:trPr>
        <w:tc>
          <w:tcPr>
            <w:tcW w:w="2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400" w:type="dxa"/>
          </w:tcPr>
          <w:p w:rsidR="000D79BB" w:rsidRDefault="000D79BB" w:rsidP="009B182F">
            <w:pPr>
              <w:pStyle w:val="afff"/>
            </w:pPr>
            <w:r>
              <w:t>Result</w:t>
            </w:r>
          </w:p>
        </w:tc>
        <w:tc>
          <w:tcPr>
            <w:tcW w:w="6672" w:type="dxa"/>
          </w:tcPr>
          <w:p w:rsidR="000D79BB" w:rsidRDefault="000D79BB" w:rsidP="009B182F">
            <w:pPr>
              <w:pStyle w:val="afff"/>
            </w:pPr>
            <w:r>
              <w:t xml:space="preserve">Тип: </w:t>
            </w:r>
            <w:r>
              <w:rPr>
                <w:lang w:val="en-US"/>
              </w:rPr>
              <w:t>Long</w:t>
            </w:r>
            <w:r>
              <w:t>. Возвращаемое число может принимать следу</w:t>
            </w:r>
            <w:r>
              <w:t>ю</w:t>
            </w:r>
            <w:r>
              <w:t>щие значения:</w:t>
            </w:r>
          </w:p>
          <w:p w:rsidR="000D79BB" w:rsidRDefault="000D79BB" w:rsidP="009B182F">
            <w:pPr>
              <w:pStyle w:val="a4"/>
            </w:pPr>
            <w:r>
              <w:rPr>
                <w:lang w:val="en-US"/>
              </w:rPr>
              <w:t>TRANS</w:t>
            </w:r>
            <w:r>
              <w:t>2</w:t>
            </w:r>
            <w:r>
              <w:rPr>
                <w:lang w:val="en-US"/>
              </w:rPr>
              <w:t>QUIK</w:t>
            </w:r>
            <w:r>
              <w:t>_</w:t>
            </w:r>
            <w:r>
              <w:rPr>
                <w:lang w:val="en-US"/>
              </w:rPr>
              <w:t>QUIK</w:t>
            </w:r>
            <w:r>
              <w:t>_</w:t>
            </w:r>
            <w:r>
              <w:rPr>
                <w:lang w:val="en-US"/>
              </w:rPr>
              <w:t>CONNECTED</w:t>
            </w:r>
            <w:r>
              <w:t xml:space="preserve"> – соединение уст</w:t>
            </w:r>
            <w:r>
              <w:t>а</w:t>
            </w:r>
            <w:r>
              <w:t>новлено,</w:t>
            </w:r>
          </w:p>
          <w:p w:rsidR="000D79BB" w:rsidRDefault="000D79BB" w:rsidP="009B182F">
            <w:pPr>
              <w:pStyle w:val="a4"/>
            </w:pPr>
            <w:r>
              <w:rPr>
                <w:lang w:val="en-US"/>
              </w:rPr>
              <w:t>TRANS</w:t>
            </w:r>
            <w:r>
              <w:t>2</w:t>
            </w:r>
            <w:r>
              <w:rPr>
                <w:lang w:val="en-US"/>
              </w:rPr>
              <w:t>QUIK</w:t>
            </w:r>
            <w:r>
              <w:t>_</w:t>
            </w:r>
            <w:r>
              <w:rPr>
                <w:lang w:val="en-US"/>
              </w:rPr>
              <w:t>QUIK</w:t>
            </w:r>
            <w:r>
              <w:t>_</w:t>
            </w:r>
            <w:r>
              <w:rPr>
                <w:lang w:val="en-US"/>
              </w:rPr>
              <w:t>NOT</w:t>
            </w:r>
            <w:r>
              <w:t>_</w:t>
            </w:r>
            <w:r>
              <w:rPr>
                <w:lang w:val="en-US"/>
              </w:rPr>
              <w:t>CONNECTED</w:t>
            </w:r>
            <w:r>
              <w:t xml:space="preserve"> – соединение не уст</w:t>
            </w:r>
            <w:r>
              <w:t>а</w:t>
            </w:r>
            <w:r>
              <w:t>новлено,</w:t>
            </w:r>
          </w:p>
          <w:p w:rsidR="000D79BB" w:rsidRDefault="000D79BB" w:rsidP="009B182F">
            <w:pPr>
              <w:pStyle w:val="a4"/>
            </w:pPr>
            <w:r>
              <w:rPr>
                <w:lang w:val="en-US"/>
              </w:rPr>
              <w:t>TRANS</w:t>
            </w:r>
            <w:r>
              <w:t>2</w:t>
            </w:r>
            <w:r>
              <w:rPr>
                <w:lang w:val="en-US"/>
              </w:rPr>
              <w:t>QUIK</w:t>
            </w:r>
            <w:r>
              <w:t>_</w:t>
            </w:r>
            <w:r>
              <w:rPr>
                <w:lang w:val="en-US"/>
              </w:rPr>
              <w:t>DLL</w:t>
            </w:r>
            <w:r>
              <w:t>_</w:t>
            </w:r>
            <w:r>
              <w:rPr>
                <w:lang w:val="en-US"/>
              </w:rPr>
              <w:t>NOT</w:t>
            </w:r>
            <w:r>
              <w:t>_</w:t>
            </w:r>
            <w:r>
              <w:rPr>
                <w:lang w:val="en-US"/>
              </w:rPr>
              <w:t>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В этом случае проверить наличие или отсутствие связи терминала QUIK с сервером невозмо</w:t>
            </w:r>
            <w:r>
              <w:t>ж</w:t>
            </w:r>
            <w:r>
              <w:t>но</w:t>
            </w:r>
          </w:p>
        </w:tc>
      </w:tr>
      <w:tr w:rsidR="000D79BB" w:rsidTr="009B182F">
        <w:tc>
          <w:tcPr>
            <w:tcW w:w="2400" w:type="dxa"/>
          </w:tcPr>
          <w:p w:rsidR="000D79BB" w:rsidRDefault="000D79BB" w:rsidP="009B182F">
            <w:pPr>
              <w:pStyle w:val="afff"/>
            </w:pPr>
            <w:r>
              <w:t>pnExtendedErrorCode</w:t>
            </w:r>
          </w:p>
        </w:tc>
        <w:tc>
          <w:tcPr>
            <w:tcW w:w="6672" w:type="dxa"/>
          </w:tcPr>
          <w:p w:rsidR="000D79BB" w:rsidRDefault="000D79BB" w:rsidP="009B182F">
            <w:pPr>
              <w:pStyle w:val="afff"/>
            </w:pPr>
            <w:r>
              <w:t>Тип: указатель на пер</w:t>
            </w:r>
            <w:r>
              <w:t>е</w:t>
            </w:r>
            <w:r>
              <w:t>менную типа Long. В случае возникновения ошибки может содержать расширенный код оши</w:t>
            </w:r>
            <w:r>
              <w:t>б</w:t>
            </w:r>
            <w:r>
              <w:t>ки</w:t>
            </w:r>
          </w:p>
        </w:tc>
      </w:tr>
      <w:tr w:rsidR="000D79BB" w:rsidTr="009B182F">
        <w:tc>
          <w:tcPr>
            <w:tcW w:w="2400" w:type="dxa"/>
          </w:tcPr>
          <w:p w:rsidR="000D79BB" w:rsidRDefault="000D79BB" w:rsidP="009B182F">
            <w:pPr>
              <w:pStyle w:val="afff"/>
            </w:pPr>
            <w:r>
              <w:t>lpstrErrorMessage</w:t>
            </w:r>
          </w:p>
        </w:tc>
        <w:tc>
          <w:tcPr>
            <w:tcW w:w="6672"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400" w:type="dxa"/>
          </w:tcPr>
          <w:p w:rsidR="000D79BB" w:rsidRDefault="000D79BB" w:rsidP="009B182F">
            <w:pPr>
              <w:pStyle w:val="afff"/>
            </w:pPr>
            <w:r>
              <w:t>dwErrorMessageSize</w:t>
            </w:r>
          </w:p>
        </w:tc>
        <w:tc>
          <w:tcPr>
            <w:tcW w:w="6672" w:type="dxa"/>
          </w:tcPr>
          <w:p w:rsidR="000D79BB" w:rsidRDefault="000D79BB" w:rsidP="009B182F">
            <w:pPr>
              <w:pStyle w:val="afff"/>
            </w:pPr>
            <w:r>
              <w:t>Тип: Long. Содержит длину строки, на которую ссылается ук</w:t>
            </w:r>
            <w:r>
              <w:t>а</w:t>
            </w:r>
            <w:r>
              <w:t>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5" w:name="_Toc243396103"/>
      <w:r>
        <w:t>Функция</w:t>
      </w:r>
      <w:r>
        <w:rPr>
          <w:lang w:val="en-US"/>
        </w:rPr>
        <w:t xml:space="preserve"> TRANS2QUIK_IS_DLL_CONNECTED</w:t>
      </w:r>
      <w:bookmarkEnd w:id="65"/>
    </w:p>
    <w:p w:rsidR="000D79BB" w:rsidRDefault="000D79BB" w:rsidP="000D79BB">
      <w:pPr>
        <w:spacing w:line="283" w:lineRule="auto"/>
      </w:pPr>
      <w:r>
        <w:t xml:space="preserve">Функция используется для проверки наличия соединения между библиотекой </w:t>
      </w:r>
      <w:r>
        <w:rPr>
          <w:b/>
          <w:bCs/>
          <w:i/>
          <w:iCs/>
        </w:rPr>
        <w:t>Trans2QUIK.dll</w:t>
      </w:r>
      <w:r>
        <w:t xml:space="preserve"> и терминалом QUIK.</w:t>
      </w:r>
    </w:p>
    <w:p w:rsidR="000D79BB" w:rsidRDefault="000D79BB" w:rsidP="000D79BB">
      <w:pPr>
        <w:pStyle w:val="TrebuchetMS11127"/>
        <w:spacing w:line="283" w:lineRule="auto"/>
        <w:rPr>
          <w:lang w:val="en-US"/>
        </w:rPr>
      </w:pPr>
      <w:proofErr w:type="gramStart"/>
      <w:r>
        <w:rPr>
          <w:lang w:val="en-US"/>
        </w:rPr>
        <w:t>long</w:t>
      </w:r>
      <w:proofErr w:type="gramEnd"/>
      <w:r>
        <w:rPr>
          <w:lang w:val="en-US"/>
        </w:rPr>
        <w:tab/>
        <w:t>TRANS2QUIK_IS_DLL_CONNECTED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24"/>
        <w:gridCol w:w="6648"/>
      </w:tblGrid>
      <w:tr w:rsidR="000D79BB" w:rsidTr="009B182F">
        <w:trPr>
          <w:tblHeader/>
        </w:trPr>
        <w:tc>
          <w:tcPr>
            <w:tcW w:w="242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64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424" w:type="dxa"/>
          </w:tcPr>
          <w:p w:rsidR="000D79BB" w:rsidRDefault="000D79BB" w:rsidP="009B182F">
            <w:pPr>
              <w:pStyle w:val="afff"/>
              <w:spacing w:line="288" w:lineRule="auto"/>
            </w:pPr>
            <w:r>
              <w:t>Result</w:t>
            </w:r>
          </w:p>
        </w:tc>
        <w:tc>
          <w:tcPr>
            <w:tcW w:w="6648"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значения:</w:t>
            </w:r>
          </w:p>
          <w:p w:rsidR="000D79BB" w:rsidRDefault="000D79BB" w:rsidP="009B182F">
            <w:pPr>
              <w:pStyle w:val="a4"/>
              <w:spacing w:line="288" w:lineRule="auto"/>
            </w:pPr>
            <w:r>
              <w:t>TRANS2QUIK_DLL_CONNECTED – соединение библиотеки Trans2QUIK.dll с терминалом QUIK установлено,</w:t>
            </w:r>
          </w:p>
          <w:p w:rsidR="000D79BB" w:rsidRDefault="000D79BB" w:rsidP="009B182F">
            <w:pPr>
              <w:pStyle w:val="a4"/>
              <w:spacing w:line="288" w:lineRule="auto"/>
              <w:rPr>
                <w:bCs/>
              </w:rPr>
            </w:pPr>
            <w:r>
              <w:t>TRANS2QUIK_DLL_NOT_CONNECTED – не установлена связь библиотеки Trans2QUIK.dll с терминалом QUIK</w:t>
            </w:r>
          </w:p>
        </w:tc>
      </w:tr>
      <w:tr w:rsidR="000D79BB" w:rsidTr="009B182F">
        <w:tc>
          <w:tcPr>
            <w:tcW w:w="2424" w:type="dxa"/>
          </w:tcPr>
          <w:p w:rsidR="000D79BB" w:rsidRDefault="000D79BB" w:rsidP="009B182F">
            <w:pPr>
              <w:pStyle w:val="afff"/>
              <w:spacing w:line="288" w:lineRule="auto"/>
            </w:pPr>
            <w:r>
              <w:t>pnExtendedErrorCode</w:t>
            </w:r>
          </w:p>
        </w:tc>
        <w:tc>
          <w:tcPr>
            <w:tcW w:w="6648" w:type="dxa"/>
          </w:tcPr>
          <w:p w:rsidR="000D79BB" w:rsidRDefault="000D79BB" w:rsidP="009B182F">
            <w:pPr>
              <w:pStyle w:val="afff"/>
              <w:spacing w:line="288" w:lineRule="auto"/>
            </w:pPr>
            <w:r>
              <w:t>Тип: указатель на переменную типа Long. В случае возникн</w:t>
            </w:r>
            <w:r>
              <w:t>о</w:t>
            </w:r>
            <w:r>
              <w:t>вения ошибки может содержать расширенный код ошибки</w:t>
            </w:r>
          </w:p>
        </w:tc>
      </w:tr>
      <w:tr w:rsidR="000D79BB" w:rsidTr="009B182F">
        <w:tc>
          <w:tcPr>
            <w:tcW w:w="2424" w:type="dxa"/>
          </w:tcPr>
          <w:p w:rsidR="000D79BB" w:rsidRDefault="000D79BB" w:rsidP="009B182F">
            <w:pPr>
              <w:pStyle w:val="afff"/>
              <w:spacing w:line="288" w:lineRule="auto"/>
            </w:pPr>
            <w:r>
              <w:t>lpstrErrorMessage</w:t>
            </w:r>
          </w:p>
        </w:tc>
        <w:tc>
          <w:tcPr>
            <w:tcW w:w="6648" w:type="dxa"/>
          </w:tcPr>
          <w:p w:rsidR="000D79BB" w:rsidRDefault="000D79BB" w:rsidP="009B182F">
            <w:pPr>
              <w:pStyle w:val="afff"/>
              <w:spacing w:line="288" w:lineRule="auto"/>
            </w:pPr>
            <w:r>
              <w:t>Тип: указатель на переменную типа Строка. В случае возни</w:t>
            </w:r>
            <w:r>
              <w:t>к</w:t>
            </w:r>
            <w:r>
              <w:t>новения ошибки может получать сообщение о возникшей ошибке</w:t>
            </w:r>
          </w:p>
        </w:tc>
      </w:tr>
      <w:tr w:rsidR="000D79BB" w:rsidTr="009B182F">
        <w:tc>
          <w:tcPr>
            <w:tcW w:w="2424" w:type="dxa"/>
          </w:tcPr>
          <w:p w:rsidR="000D79BB" w:rsidRDefault="000D79BB" w:rsidP="009B182F">
            <w:pPr>
              <w:pStyle w:val="afff"/>
              <w:spacing w:line="288" w:lineRule="auto"/>
            </w:pPr>
            <w:r>
              <w:t>dwErrorMessageSize</w:t>
            </w:r>
          </w:p>
        </w:tc>
        <w:tc>
          <w:tcPr>
            <w:tcW w:w="6648" w:type="dxa"/>
          </w:tcPr>
          <w:p w:rsidR="000D79BB" w:rsidRDefault="000D79BB" w:rsidP="009B182F">
            <w:pPr>
              <w:pStyle w:val="afff"/>
              <w:spacing w:line="288" w:lineRule="auto"/>
            </w:pPr>
            <w:r>
              <w:t>Тип: Long. Содержит длину строки, на которую ссылается ук</w:t>
            </w:r>
            <w:r>
              <w:t>а</w:t>
            </w:r>
            <w:r>
              <w:t>затель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288" w:lineRule="auto"/>
        <w:rPr>
          <w:lang w:val="en-US"/>
        </w:rPr>
      </w:pPr>
      <w:bookmarkStart w:id="66" w:name="_Toc243396104"/>
      <w:r>
        <w:lastRenderedPageBreak/>
        <w:t>Функция</w:t>
      </w:r>
      <w:r>
        <w:rPr>
          <w:lang w:val="en-US"/>
        </w:rPr>
        <w:t xml:space="preserve"> TRANS2QUIK_SEND_SYNC_TRANSACTION</w:t>
      </w:r>
      <w:bookmarkEnd w:id="66"/>
    </w:p>
    <w:p w:rsidR="000D79BB" w:rsidRDefault="000D79BB" w:rsidP="000D79BB">
      <w:pPr>
        <w:spacing w:line="288" w:lineRule="auto"/>
      </w:pPr>
      <w:r>
        <w:t>Синхронная отправка транзакции. При синхронной отправке возврат из функции происходит только после получения результата выполнения транзакции, либо после разрыва связи терм</w:t>
      </w:r>
      <w:r>
        <w:t>и</w:t>
      </w:r>
      <w:r>
        <w:t>нала QUIK с сервером.</w:t>
      </w:r>
    </w:p>
    <w:p w:rsidR="000D79BB" w:rsidRPr="00811086" w:rsidRDefault="000D79BB" w:rsidP="000D79BB">
      <w:pPr>
        <w:pStyle w:val="TrebuchetMS11127"/>
        <w:spacing w:line="288" w:lineRule="auto"/>
        <w:rPr>
          <w:lang w:val="en-US"/>
        </w:rPr>
      </w:pPr>
      <w:proofErr w:type="gramStart"/>
      <w:r>
        <w:rPr>
          <w:lang w:val="en-US"/>
        </w:rPr>
        <w:t>long</w:t>
      </w:r>
      <w:proofErr w:type="gramEnd"/>
      <w:r w:rsidRPr="00811086">
        <w:rPr>
          <w:lang w:val="en-US"/>
        </w:rPr>
        <w:tab/>
      </w:r>
      <w:r>
        <w:rPr>
          <w:lang w:val="en-US"/>
        </w:rPr>
        <w:t>TRANS</w:t>
      </w:r>
      <w:r w:rsidRPr="00811086">
        <w:rPr>
          <w:lang w:val="en-US"/>
        </w:rPr>
        <w:t>2</w:t>
      </w:r>
      <w:r>
        <w:rPr>
          <w:lang w:val="en-US"/>
        </w:rPr>
        <w:t>QUIK</w:t>
      </w:r>
      <w:r w:rsidRPr="00811086">
        <w:rPr>
          <w:lang w:val="en-US"/>
        </w:rPr>
        <w:t>_</w:t>
      </w:r>
      <w:r>
        <w:rPr>
          <w:lang w:val="en-US"/>
        </w:rPr>
        <w:t>SEND</w:t>
      </w:r>
      <w:r w:rsidRPr="00811086">
        <w:rPr>
          <w:lang w:val="en-US"/>
        </w:rPr>
        <w:t>_</w:t>
      </w:r>
      <w:r>
        <w:rPr>
          <w:lang w:val="en-US"/>
        </w:rPr>
        <w:t>SYNC</w:t>
      </w:r>
      <w:r w:rsidRPr="00811086">
        <w:rPr>
          <w:lang w:val="en-US"/>
        </w:rPr>
        <w:t>_</w:t>
      </w:r>
      <w:r>
        <w:rPr>
          <w:lang w:val="en-US"/>
        </w:rPr>
        <w:t>TRANSACTION</w:t>
      </w:r>
      <w:r w:rsidRPr="00811086">
        <w:rPr>
          <w:lang w:val="en-US"/>
        </w:rPr>
        <w:t xml:space="preserve"> (</w:t>
      </w:r>
      <w:r>
        <w:rPr>
          <w:lang w:val="en-US"/>
        </w:rPr>
        <w:t>LPSTR lpstTransactionString</w:t>
      </w:r>
      <w:r w:rsidRPr="00811086">
        <w:rPr>
          <w:lang w:val="en-US"/>
        </w:rPr>
        <w:t xml:space="preserve">, </w:t>
      </w:r>
      <w:r>
        <w:rPr>
          <w:lang w:val="en-US"/>
        </w:rPr>
        <w:t>long</w:t>
      </w:r>
      <w:r w:rsidRPr="00811086">
        <w:rPr>
          <w:lang w:val="en-US"/>
        </w:rPr>
        <w:t>*</w:t>
      </w:r>
      <w:r>
        <w:rPr>
          <w:lang w:val="en-US"/>
        </w:rPr>
        <w:t> pnReplyCode</w:t>
      </w:r>
      <w:r w:rsidRPr="00811086">
        <w:rPr>
          <w:lang w:val="en-US"/>
        </w:rPr>
        <w:t xml:space="preserve">, </w:t>
      </w:r>
      <w:r>
        <w:rPr>
          <w:lang w:val="en-US"/>
        </w:rPr>
        <w:t>PDWORD pdwTransId</w:t>
      </w:r>
      <w:r w:rsidRPr="00811086">
        <w:rPr>
          <w:lang w:val="en-US"/>
        </w:rPr>
        <w:t xml:space="preserve">, </w:t>
      </w:r>
      <w:r>
        <w:rPr>
          <w:lang w:val="en-US"/>
        </w:rPr>
        <w:t>double</w:t>
      </w:r>
      <w:r w:rsidRPr="00811086">
        <w:rPr>
          <w:lang w:val="en-US"/>
        </w:rPr>
        <w:t>*</w:t>
      </w:r>
      <w:r>
        <w:rPr>
          <w:lang w:val="en-US"/>
        </w:rPr>
        <w:t> pdOrderNum</w:t>
      </w:r>
      <w:r w:rsidRPr="00811086">
        <w:rPr>
          <w:lang w:val="en-US"/>
        </w:rPr>
        <w:t xml:space="preserve">, </w:t>
      </w:r>
      <w:r>
        <w:rPr>
          <w:lang w:val="en-US"/>
        </w:rPr>
        <w:t>LPSTR lpstrResultMessage</w:t>
      </w:r>
      <w:r w:rsidRPr="00811086">
        <w:rPr>
          <w:lang w:val="en-US"/>
        </w:rPr>
        <w:t xml:space="preserve">, </w:t>
      </w:r>
      <w:r>
        <w:rPr>
          <w:lang w:val="en-US"/>
        </w:rPr>
        <w:t>DWORD dwResultMessageSize</w:t>
      </w:r>
      <w:r w:rsidRPr="00811086">
        <w:rPr>
          <w:lang w:val="en-US"/>
        </w:rPr>
        <w:t xml:space="preserve">, </w:t>
      </w:r>
      <w:r>
        <w:rPr>
          <w:lang w:val="en-US"/>
        </w:rPr>
        <w:t>long</w:t>
      </w:r>
      <w:r w:rsidRPr="00811086">
        <w:rPr>
          <w:lang w:val="en-US"/>
        </w:rPr>
        <w:t>*</w:t>
      </w:r>
      <w:r>
        <w:rPr>
          <w:lang w:val="en-US"/>
        </w:rPr>
        <w:t> pnExtendedErrorCode</w:t>
      </w:r>
      <w:r w:rsidRPr="00811086">
        <w:rPr>
          <w:lang w:val="en-US"/>
        </w:rPr>
        <w:t xml:space="preserve">, </w:t>
      </w:r>
      <w:r>
        <w:rPr>
          <w:lang w:val="en-US"/>
        </w:rPr>
        <w:t>LPSTR lpstErrorMessage</w:t>
      </w:r>
      <w:r w:rsidRPr="00811086">
        <w:rPr>
          <w:lang w:val="en-US"/>
        </w:rPr>
        <w:t xml:space="preserve">, </w:t>
      </w:r>
      <w:r>
        <w:rPr>
          <w:lang w:val="en-US"/>
        </w:rPr>
        <w:t>DWORD dwErrorMessageSize</w:t>
      </w:r>
      <w:r w:rsidRPr="00811086">
        <w:rPr>
          <w:lang w:val="en-US"/>
        </w:rPr>
        <w:t>)</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112"/>
        <w:gridCol w:w="6960"/>
      </w:tblGrid>
      <w:tr w:rsidR="000D79BB" w:rsidTr="009B182F">
        <w:trPr>
          <w:tblHeader/>
        </w:trPr>
        <w:tc>
          <w:tcPr>
            <w:tcW w:w="211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96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112" w:type="dxa"/>
          </w:tcPr>
          <w:p w:rsidR="000D79BB" w:rsidRDefault="000D79BB" w:rsidP="009B182F">
            <w:pPr>
              <w:pStyle w:val="afff"/>
              <w:spacing w:line="288" w:lineRule="auto"/>
            </w:pPr>
            <w:r>
              <w:t>Result</w:t>
            </w:r>
          </w:p>
        </w:tc>
        <w:tc>
          <w:tcPr>
            <w:tcW w:w="6960"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w:t>
            </w:r>
            <w:r>
              <w:t>а</w:t>
            </w:r>
            <w:r>
              <w:t>чения:</w:t>
            </w:r>
          </w:p>
          <w:p w:rsidR="000D79BB" w:rsidRDefault="000D79BB" w:rsidP="009B182F">
            <w:pPr>
              <w:pStyle w:val="a4"/>
              <w:spacing w:line="288" w:lineRule="auto"/>
            </w:pPr>
            <w:r>
              <w:t>TRANS2QUIK_SUCCESS – транзакция успешно отправлена на сервер,</w:t>
            </w:r>
          </w:p>
          <w:p w:rsidR="000D79BB" w:rsidRDefault="000D79BB" w:rsidP="009B182F">
            <w:pPr>
              <w:pStyle w:val="a4"/>
              <w:spacing w:line="288" w:lineRule="auto"/>
            </w:pPr>
            <w:r>
              <w:t>TRANS2QUIK_WRONG_SYNTAX – строка транзакции заполнена неве</w:t>
            </w:r>
            <w:r>
              <w:t>р</w:t>
            </w:r>
            <w:r>
              <w:t>но,</w:t>
            </w:r>
          </w:p>
          <w:p w:rsidR="000D79BB" w:rsidRDefault="000D79BB" w:rsidP="009B182F">
            <w:pPr>
              <w:pStyle w:val="a4"/>
              <w:spacing w:line="288" w:lineRule="auto"/>
            </w:pPr>
            <w:r>
              <w:t>TRANS2QUIK_DLL_NOT_CONNECTED – отсутствует соединение между библиот</w:t>
            </w:r>
            <w:r>
              <w:t>е</w:t>
            </w:r>
            <w:r>
              <w:t>кой Trans2QUIK.dll и терминалом QUIK,</w:t>
            </w:r>
          </w:p>
          <w:p w:rsidR="000D79BB" w:rsidRDefault="000D79BB" w:rsidP="009B182F">
            <w:pPr>
              <w:pStyle w:val="a4"/>
              <w:spacing w:line="288" w:lineRule="auto"/>
            </w:pPr>
            <w:r>
              <w:t>TRANS2QUIK_QUIK_NOT_CONNECTED – отсутствует соединение между термин</w:t>
            </w:r>
            <w:r>
              <w:t>а</w:t>
            </w:r>
            <w:r>
              <w:t xml:space="preserve">лом </w:t>
            </w:r>
            <w:r>
              <w:rPr>
                <w:lang w:val="en-US"/>
              </w:rPr>
              <w:t>QUIK</w:t>
            </w:r>
            <w:r>
              <w:t xml:space="preserve"> и сервером,</w:t>
            </w:r>
          </w:p>
          <w:p w:rsidR="000D79BB" w:rsidRDefault="000D79BB" w:rsidP="009B182F">
            <w:pPr>
              <w:pStyle w:val="a4"/>
              <w:spacing w:line="288" w:lineRule="auto"/>
              <w:rPr>
                <w:bCs/>
              </w:rPr>
            </w:pPr>
            <w:r>
              <w:t>TRANS2QUIK_FAILED – в pnExtendedErrorCode в этом случае может перед</w:t>
            </w:r>
            <w:r>
              <w:t>а</w:t>
            </w:r>
            <w:r>
              <w:t>ваться дополнительный код ошибки</w:t>
            </w:r>
          </w:p>
        </w:tc>
      </w:tr>
      <w:tr w:rsidR="000D79BB" w:rsidTr="009B182F">
        <w:trPr>
          <w:cantSplit/>
        </w:trPr>
        <w:tc>
          <w:tcPr>
            <w:tcW w:w="2112" w:type="dxa"/>
          </w:tcPr>
          <w:p w:rsidR="000D79BB" w:rsidRDefault="000D79BB" w:rsidP="009B182F">
            <w:pPr>
              <w:pStyle w:val="afff"/>
              <w:spacing w:line="288" w:lineRule="auto"/>
            </w:pPr>
            <w:r>
              <w:t>lpstrTransactionString</w:t>
            </w:r>
          </w:p>
        </w:tc>
        <w:tc>
          <w:tcPr>
            <w:tcW w:w="6960" w:type="dxa"/>
          </w:tcPr>
          <w:p w:rsidR="000D79BB" w:rsidRDefault="000D79BB" w:rsidP="009B182F">
            <w:pPr>
              <w:pStyle w:val="afff"/>
              <w:spacing w:line="288" w:lineRule="auto"/>
            </w:pPr>
            <w:r>
              <w:t>Тип: указатель на переменную типа Строка. Строка с описанием транзакции. Формат строки тот же самый, что и при о</w:t>
            </w:r>
            <w:r>
              <w:t>т</w:t>
            </w:r>
            <w:r>
              <w:t>правке транзакций через файл</w:t>
            </w:r>
          </w:p>
        </w:tc>
      </w:tr>
      <w:tr w:rsidR="000D79BB" w:rsidTr="009B182F">
        <w:tc>
          <w:tcPr>
            <w:tcW w:w="2112" w:type="dxa"/>
          </w:tcPr>
          <w:p w:rsidR="000D79BB" w:rsidRDefault="000D79BB" w:rsidP="009B182F">
            <w:pPr>
              <w:pStyle w:val="afff"/>
              <w:spacing w:line="288" w:lineRule="auto"/>
            </w:pPr>
            <w:r>
              <w:t>pnReplyCode</w:t>
            </w:r>
          </w:p>
        </w:tc>
        <w:tc>
          <w:tcPr>
            <w:tcW w:w="6960" w:type="dxa"/>
          </w:tcPr>
          <w:p w:rsidR="000D79BB" w:rsidRDefault="000D79BB" w:rsidP="009B182F">
            <w:pPr>
              <w:pStyle w:val="afff"/>
              <w:spacing w:line="288" w:lineRule="auto"/>
            </w:pPr>
            <w:r>
              <w:t xml:space="preserve">Тип: указатель типа </w:t>
            </w:r>
            <w:r>
              <w:rPr>
                <w:lang w:val="en-US"/>
              </w:rPr>
              <w:t>Long</w:t>
            </w:r>
            <w:r>
              <w:t>. Получает статус выполнения транзакции. Значения стат</w:t>
            </w:r>
            <w:r>
              <w:t>у</w:t>
            </w:r>
            <w:r>
              <w:t xml:space="preserve">сов те же самые, что и при подаче заявок через файл (см.п. </w:t>
            </w:r>
            <w:hyperlink w:anchor="_Формат_.tro-файла_с" w:history="1">
              <w:r>
                <w:rPr>
                  <w:rStyle w:val="af7"/>
                </w:rPr>
                <w:t>6.</w:t>
              </w:r>
              <w:r>
                <w:rPr>
                  <w:rStyle w:val="af7"/>
                </w:rPr>
                <w:t>1</w:t>
              </w:r>
              <w:r>
                <w:rPr>
                  <w:rStyle w:val="af7"/>
                </w:rPr>
                <w:t>1.4</w:t>
              </w:r>
            </w:hyperlink>
            <w:r>
              <w:t>)</w:t>
            </w:r>
          </w:p>
        </w:tc>
      </w:tr>
      <w:tr w:rsidR="000D79BB" w:rsidTr="009B182F">
        <w:tc>
          <w:tcPr>
            <w:tcW w:w="2112" w:type="dxa"/>
          </w:tcPr>
          <w:p w:rsidR="000D79BB" w:rsidRDefault="000D79BB" w:rsidP="009B182F">
            <w:pPr>
              <w:pStyle w:val="afff"/>
              <w:spacing w:line="288" w:lineRule="auto"/>
            </w:pPr>
            <w:r>
              <w:t>pdwTransId</w:t>
            </w:r>
          </w:p>
        </w:tc>
        <w:tc>
          <w:tcPr>
            <w:tcW w:w="6960" w:type="dxa"/>
          </w:tcPr>
          <w:p w:rsidR="000D79BB" w:rsidRDefault="000D79BB" w:rsidP="009B182F">
            <w:pPr>
              <w:pStyle w:val="afff"/>
              <w:spacing w:line="288" w:lineRule="auto"/>
              <w:rPr>
                <w:spacing w:val="-2"/>
              </w:rPr>
            </w:pPr>
            <w:r>
              <w:rPr>
                <w:spacing w:val="-2"/>
              </w:rPr>
              <w:t>Тип: указатель типа Long. Получает значение TransID транзакции, указанной пользоват</w:t>
            </w:r>
            <w:r>
              <w:rPr>
                <w:spacing w:val="-2"/>
              </w:rPr>
              <w:t>е</w:t>
            </w:r>
            <w:r>
              <w:rPr>
                <w:spacing w:val="-2"/>
              </w:rPr>
              <w:t>лем</w:t>
            </w:r>
          </w:p>
        </w:tc>
      </w:tr>
      <w:tr w:rsidR="000D79BB" w:rsidTr="009B182F">
        <w:tc>
          <w:tcPr>
            <w:tcW w:w="2112" w:type="dxa"/>
          </w:tcPr>
          <w:p w:rsidR="000D79BB" w:rsidRDefault="000D79BB" w:rsidP="009B182F">
            <w:pPr>
              <w:pStyle w:val="afff"/>
              <w:spacing w:line="288" w:lineRule="auto"/>
            </w:pPr>
            <w:r>
              <w:t>pdOrderNum</w:t>
            </w:r>
          </w:p>
        </w:tc>
        <w:tc>
          <w:tcPr>
            <w:tcW w:w="6960" w:type="dxa"/>
          </w:tcPr>
          <w:p w:rsidR="000D79BB" w:rsidRDefault="000D79BB" w:rsidP="009B182F">
            <w:pPr>
              <w:pStyle w:val="afff"/>
              <w:spacing w:line="288" w:lineRule="auto"/>
            </w:pPr>
            <w:r>
              <w:t>Тип: указатель типа Double. В случае успеха получает номер заявки в торговой си</w:t>
            </w:r>
            <w:r>
              <w:t>с</w:t>
            </w:r>
            <w:r>
              <w:t>теме</w:t>
            </w:r>
          </w:p>
        </w:tc>
      </w:tr>
      <w:tr w:rsidR="000D79BB" w:rsidTr="009B182F">
        <w:tc>
          <w:tcPr>
            <w:tcW w:w="2112" w:type="dxa"/>
          </w:tcPr>
          <w:p w:rsidR="000D79BB" w:rsidRDefault="000D79BB" w:rsidP="009B182F">
            <w:pPr>
              <w:pStyle w:val="afff"/>
              <w:spacing w:line="288" w:lineRule="auto"/>
            </w:pPr>
            <w:r>
              <w:t>lpstrResultMessage</w:t>
            </w:r>
          </w:p>
        </w:tc>
        <w:tc>
          <w:tcPr>
            <w:tcW w:w="6960" w:type="dxa"/>
          </w:tcPr>
          <w:p w:rsidR="000D79BB" w:rsidRDefault="000D79BB" w:rsidP="009B182F">
            <w:pPr>
              <w:pStyle w:val="afff"/>
              <w:spacing w:line="288" w:lineRule="auto"/>
            </w:pPr>
            <w:r>
              <w:t>Тип: указатель на переменную типа Строка. В случае успеха содержит сообщение торговой сист</w:t>
            </w:r>
            <w:r>
              <w:t>е</w:t>
            </w:r>
            <w:r>
              <w:t>мы</w:t>
            </w:r>
          </w:p>
        </w:tc>
      </w:tr>
      <w:tr w:rsidR="000D79BB" w:rsidTr="009B182F">
        <w:tc>
          <w:tcPr>
            <w:tcW w:w="2112" w:type="dxa"/>
          </w:tcPr>
          <w:p w:rsidR="000D79BB" w:rsidRDefault="000D79BB" w:rsidP="009B182F">
            <w:pPr>
              <w:pStyle w:val="afff"/>
              <w:spacing w:line="288" w:lineRule="auto"/>
            </w:pPr>
            <w:r>
              <w:t>dwResultMessageSize</w:t>
            </w:r>
          </w:p>
        </w:tc>
        <w:tc>
          <w:tcPr>
            <w:tcW w:w="6960" w:type="dxa"/>
          </w:tcPr>
          <w:p w:rsidR="000D79BB" w:rsidRDefault="000D79BB" w:rsidP="009B182F">
            <w:pPr>
              <w:pStyle w:val="afff"/>
              <w:spacing w:line="288" w:lineRule="auto"/>
            </w:pPr>
            <w:r>
              <w:t xml:space="preserve">Тип: Long. Содержит длину строки, на которую ссылается указатель </w:t>
            </w:r>
            <w:r>
              <w:rPr>
                <w:lang w:val="en-US"/>
              </w:rPr>
              <w:t>lpstrResultMe</w:t>
            </w:r>
            <w:r>
              <w:rPr>
                <w:lang w:val="en-US"/>
              </w:rPr>
              <w:t>s</w:t>
            </w:r>
            <w:r>
              <w:rPr>
                <w:lang w:val="en-US"/>
              </w:rPr>
              <w:t>sage</w:t>
            </w:r>
          </w:p>
        </w:tc>
      </w:tr>
      <w:tr w:rsidR="000D79BB" w:rsidTr="009B182F">
        <w:tc>
          <w:tcPr>
            <w:tcW w:w="2112" w:type="dxa"/>
          </w:tcPr>
          <w:p w:rsidR="000D79BB" w:rsidRDefault="000D79BB" w:rsidP="009B182F">
            <w:pPr>
              <w:pStyle w:val="afff"/>
              <w:spacing w:line="288" w:lineRule="auto"/>
            </w:pPr>
            <w:r>
              <w:t>pnExtendedErrorCode</w:t>
            </w:r>
          </w:p>
        </w:tc>
        <w:tc>
          <w:tcPr>
            <w:tcW w:w="6960" w:type="dxa"/>
          </w:tcPr>
          <w:p w:rsidR="000D79BB" w:rsidRDefault="000D79BB" w:rsidP="009B182F">
            <w:pPr>
              <w:pStyle w:val="afff"/>
              <w:spacing w:line="288" w:lineRule="auto"/>
              <w:rPr>
                <w:bCs/>
              </w:rPr>
            </w:pPr>
            <w:r>
              <w:t>Тип: указатель на переменную типа Long. В случае возникновения ошибки может соде</w:t>
            </w:r>
            <w:r>
              <w:t>р</w:t>
            </w:r>
            <w:r>
              <w:t>жать расширенный код ошибки</w:t>
            </w:r>
          </w:p>
        </w:tc>
      </w:tr>
      <w:tr w:rsidR="000D79BB" w:rsidTr="009B182F">
        <w:tc>
          <w:tcPr>
            <w:tcW w:w="2112" w:type="dxa"/>
          </w:tcPr>
          <w:p w:rsidR="000D79BB" w:rsidRDefault="000D79BB" w:rsidP="009B182F">
            <w:pPr>
              <w:pStyle w:val="afff"/>
              <w:spacing w:line="288" w:lineRule="auto"/>
            </w:pPr>
            <w:r>
              <w:t>lpstrErrorMessage</w:t>
            </w:r>
          </w:p>
        </w:tc>
        <w:tc>
          <w:tcPr>
            <w:tcW w:w="6960" w:type="dxa"/>
          </w:tcPr>
          <w:p w:rsidR="000D79BB" w:rsidRDefault="000D79BB" w:rsidP="009B182F">
            <w:pPr>
              <w:pStyle w:val="afff"/>
              <w:spacing w:line="288" w:lineRule="auto"/>
              <w:rPr>
                <w:bCs/>
              </w:rPr>
            </w:pPr>
            <w:r>
              <w:t>Тип: указатель на переменную типа Строка. В случае возникновения ошибки может пол</w:t>
            </w:r>
            <w:r>
              <w:t>у</w:t>
            </w:r>
            <w:r>
              <w:t>чать сообщение о возникшей ошибке</w:t>
            </w:r>
          </w:p>
        </w:tc>
      </w:tr>
      <w:tr w:rsidR="000D79BB" w:rsidTr="009B182F">
        <w:tc>
          <w:tcPr>
            <w:tcW w:w="2112" w:type="dxa"/>
          </w:tcPr>
          <w:p w:rsidR="000D79BB" w:rsidRDefault="000D79BB" w:rsidP="009B182F">
            <w:pPr>
              <w:pStyle w:val="afff"/>
              <w:spacing w:line="288" w:lineRule="auto"/>
            </w:pPr>
            <w:r>
              <w:t>dwErrorMessageSize</w:t>
            </w:r>
          </w:p>
        </w:tc>
        <w:tc>
          <w:tcPr>
            <w:tcW w:w="6960" w:type="dxa"/>
          </w:tcPr>
          <w:p w:rsidR="000D79BB" w:rsidRDefault="000D79BB" w:rsidP="009B182F">
            <w:pPr>
              <w:pStyle w:val="afff"/>
              <w:spacing w:line="288" w:lineRule="auto"/>
            </w:pPr>
            <w:r>
              <w:t>Тип: Long. Содержит длину строки, на которую ссылается указ</w:t>
            </w:r>
            <w:r>
              <w:t>а</w:t>
            </w:r>
            <w:r>
              <w:t xml:space="preserve">тель </w:t>
            </w:r>
            <w:r>
              <w:rPr>
                <w:lang w:val="en-US"/>
              </w:rPr>
              <w:t>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7" w:name="_Toc243396105"/>
      <w:r>
        <w:t>Функция</w:t>
      </w:r>
      <w:r>
        <w:rPr>
          <w:lang w:val="en-US"/>
        </w:rPr>
        <w:t xml:space="preserve"> TRANS2QUIK_SEND_ASYNC_TRANSACTION</w:t>
      </w:r>
      <w:bookmarkEnd w:id="67"/>
    </w:p>
    <w:p w:rsidR="000D79BB" w:rsidRDefault="000D79BB" w:rsidP="000D79BB">
      <w:r>
        <w:t>Асинхронная передача транзакции. При отправке аси</w:t>
      </w:r>
      <w:r>
        <w:t>н</w:t>
      </w:r>
      <w:r>
        <w:t>хронной транзакции возврат из функции происходит сразу же, а результат выполнения транзакции сообщается через соо</w:t>
      </w:r>
      <w:r>
        <w:t>т</w:t>
      </w:r>
      <w:r>
        <w:t>ветствующую функцию обратного</w:t>
      </w:r>
      <w:r>
        <w:rPr>
          <w:lang w:val="en-US"/>
        </w:rPr>
        <w:t> </w:t>
      </w:r>
      <w:r>
        <w:t>вызова.</w:t>
      </w:r>
    </w:p>
    <w:p w:rsidR="000D79BB" w:rsidRDefault="000D79BB" w:rsidP="000D79BB">
      <w:pPr>
        <w:pStyle w:val="TrebuchetMS11127"/>
        <w:spacing w:before="120"/>
        <w:rPr>
          <w:lang w:val="en-US"/>
        </w:rPr>
      </w:pPr>
      <w:proofErr w:type="gramStart"/>
      <w:r>
        <w:rPr>
          <w:lang w:val="en-US"/>
        </w:rPr>
        <w:t>long</w:t>
      </w:r>
      <w:proofErr w:type="gramEnd"/>
      <w:r>
        <w:rPr>
          <w:lang w:val="en-US"/>
        </w:rPr>
        <w:tab/>
        <w:t>TRANS2QUIK_SEND_ASYNC_TRANSACTION (LPSTR lpstTransactionString, long* pnExtendedErrorCode, LPSTR lpstErrorMessage,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424"/>
        <w:gridCol w:w="6648"/>
      </w:tblGrid>
      <w:tr w:rsidR="000D79BB" w:rsidTr="009B182F">
        <w:trPr>
          <w:tblHeader/>
        </w:trPr>
        <w:tc>
          <w:tcPr>
            <w:tcW w:w="2424" w:type="dxa"/>
            <w:tcBorders>
              <w:top w:val="nil"/>
              <w:bottom w:val="single" w:sz="12" w:space="0" w:color="D4D4D4"/>
            </w:tcBorders>
            <w:shd w:val="clear" w:color="auto" w:fill="F8F8F8"/>
            <w:vAlign w:val="center"/>
          </w:tcPr>
          <w:p w:rsidR="000D79BB" w:rsidRDefault="000D79BB" w:rsidP="009B182F">
            <w:pPr>
              <w:pStyle w:val="affe"/>
              <w:keepNext/>
            </w:pPr>
            <w:r>
              <w:lastRenderedPageBreak/>
              <w:t>Параметр</w:t>
            </w:r>
          </w:p>
        </w:tc>
        <w:tc>
          <w:tcPr>
            <w:tcW w:w="6648" w:type="dxa"/>
            <w:tcBorders>
              <w:top w:val="nil"/>
              <w:bottom w:val="single" w:sz="12" w:space="0" w:color="D4D4D4"/>
            </w:tcBorders>
            <w:shd w:val="clear" w:color="auto" w:fill="F8F8F8"/>
            <w:vAlign w:val="center"/>
          </w:tcPr>
          <w:p w:rsidR="000D79BB" w:rsidRDefault="000D79BB" w:rsidP="009B182F">
            <w:pPr>
              <w:pStyle w:val="affe"/>
              <w:keepNext/>
            </w:pPr>
            <w:r>
              <w:t>Описание</w:t>
            </w:r>
          </w:p>
        </w:tc>
      </w:tr>
      <w:tr w:rsidR="000D79BB" w:rsidTr="009B182F">
        <w:tc>
          <w:tcPr>
            <w:tcW w:w="2424" w:type="dxa"/>
          </w:tcPr>
          <w:p w:rsidR="000D79BB" w:rsidRDefault="000D79BB" w:rsidP="009B182F">
            <w:pPr>
              <w:pStyle w:val="afff"/>
              <w:spacing w:line="288" w:lineRule="auto"/>
            </w:pPr>
            <w:r>
              <w:t>Result</w:t>
            </w:r>
          </w:p>
        </w:tc>
        <w:tc>
          <w:tcPr>
            <w:tcW w:w="6648"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w:t>
            </w:r>
            <w:r>
              <w:t>а</w:t>
            </w:r>
            <w:r>
              <w:t>чения:</w:t>
            </w:r>
          </w:p>
          <w:p w:rsidR="000D79BB" w:rsidRDefault="000D79BB" w:rsidP="009B182F">
            <w:pPr>
              <w:pStyle w:val="a4"/>
              <w:spacing w:line="288" w:lineRule="auto"/>
            </w:pPr>
            <w:r>
              <w:t>TRANS2QUIK_SUCCESS – транзакция успешно отправлена на сервер,</w:t>
            </w:r>
          </w:p>
          <w:p w:rsidR="000D79BB" w:rsidRDefault="000D79BB" w:rsidP="009B182F">
            <w:pPr>
              <w:pStyle w:val="a4"/>
              <w:spacing w:line="288" w:lineRule="auto"/>
            </w:pPr>
            <w:r>
              <w:t>TRANS2QUIK_WRONG_SYNTAX – строка транзакции заполнена неверно,</w:t>
            </w:r>
          </w:p>
          <w:p w:rsidR="000D79BB" w:rsidRDefault="000D79BB" w:rsidP="009B182F">
            <w:pPr>
              <w:pStyle w:val="a4"/>
              <w:spacing w:line="288" w:lineRule="auto"/>
            </w:pPr>
            <w:r>
              <w:t>TRANS2QUIK_DLL_NOT_CONNECTED – отсутствует соединение между библи</w:t>
            </w:r>
            <w:r>
              <w:t>о</w:t>
            </w:r>
            <w:r>
              <w:t>текой Trans2QUIK.dll и терминалом QUIK,</w:t>
            </w:r>
          </w:p>
          <w:p w:rsidR="000D79BB" w:rsidRDefault="000D79BB" w:rsidP="009B182F">
            <w:pPr>
              <w:pStyle w:val="a4"/>
              <w:spacing w:line="288" w:lineRule="auto"/>
            </w:pPr>
            <w:r>
              <w:t>TRANS2QUIK_QUIK_NOT_CONNECTED – отсутствует соединение между те</w:t>
            </w:r>
            <w:r>
              <w:t>р</w:t>
            </w:r>
            <w:r>
              <w:t xml:space="preserve">миналом </w:t>
            </w:r>
            <w:r>
              <w:rPr>
                <w:lang w:val="en-US"/>
              </w:rPr>
              <w:t>QUIK</w:t>
            </w:r>
            <w:r>
              <w:t xml:space="preserve"> и сервером,</w:t>
            </w:r>
          </w:p>
          <w:p w:rsidR="000D79BB" w:rsidRDefault="000D79BB" w:rsidP="009B182F">
            <w:pPr>
              <w:pStyle w:val="a4"/>
              <w:spacing w:line="288" w:lineRule="auto"/>
              <w:rPr>
                <w:bCs/>
                <w:spacing w:val="-2"/>
              </w:rPr>
            </w:pPr>
            <w:r>
              <w:rPr>
                <w:spacing w:val="-2"/>
              </w:rPr>
              <w:t>TRANS2QUIK_FAILED – транзакцию отправить не удалось. В этом случае в п</w:t>
            </w:r>
            <w:r>
              <w:rPr>
                <w:spacing w:val="-2"/>
              </w:rPr>
              <w:t>е</w:t>
            </w:r>
            <w:r>
              <w:rPr>
                <w:spacing w:val="-2"/>
              </w:rPr>
              <w:t>ре</w:t>
            </w:r>
            <w:r>
              <w:rPr>
                <w:spacing w:val="-2"/>
              </w:rPr>
              <w:softHyphen/>
              <w:t>менную pnExtendedErrorCode может передаваться дополнительный код оши</w:t>
            </w:r>
            <w:r>
              <w:rPr>
                <w:spacing w:val="-2"/>
              </w:rPr>
              <w:t>б</w:t>
            </w:r>
            <w:r>
              <w:rPr>
                <w:spacing w:val="-2"/>
              </w:rPr>
              <w:t>ки</w:t>
            </w:r>
          </w:p>
        </w:tc>
      </w:tr>
      <w:tr w:rsidR="000D79BB" w:rsidTr="009B182F">
        <w:tc>
          <w:tcPr>
            <w:tcW w:w="2424" w:type="dxa"/>
          </w:tcPr>
          <w:p w:rsidR="000D79BB" w:rsidRDefault="000D79BB" w:rsidP="009B182F">
            <w:pPr>
              <w:pStyle w:val="afff"/>
              <w:spacing w:line="288" w:lineRule="auto"/>
            </w:pPr>
            <w:r>
              <w:t>lpstrTransactionString</w:t>
            </w:r>
          </w:p>
        </w:tc>
        <w:tc>
          <w:tcPr>
            <w:tcW w:w="6648" w:type="dxa"/>
          </w:tcPr>
          <w:p w:rsidR="000D79BB" w:rsidRDefault="000D79BB" w:rsidP="009B182F">
            <w:pPr>
              <w:pStyle w:val="afff"/>
              <w:spacing w:line="288" w:lineRule="auto"/>
            </w:pPr>
            <w:r>
              <w:t>Тип: указатель на переменную типа Строка. Строка с описанием транзакции. Формат строки такой же, что и при о</w:t>
            </w:r>
            <w:r>
              <w:t>т</w:t>
            </w:r>
            <w:r>
              <w:t>правке транзакций через файл</w:t>
            </w:r>
          </w:p>
        </w:tc>
      </w:tr>
      <w:tr w:rsidR="000D79BB" w:rsidTr="009B182F">
        <w:tc>
          <w:tcPr>
            <w:tcW w:w="2424" w:type="dxa"/>
          </w:tcPr>
          <w:p w:rsidR="000D79BB" w:rsidRDefault="000D79BB" w:rsidP="009B182F">
            <w:pPr>
              <w:pStyle w:val="afff"/>
              <w:spacing w:line="288" w:lineRule="auto"/>
            </w:pPr>
            <w:r>
              <w:t>pnExtendedErrorCode</w:t>
            </w:r>
          </w:p>
        </w:tc>
        <w:tc>
          <w:tcPr>
            <w:tcW w:w="6648" w:type="dxa"/>
          </w:tcPr>
          <w:p w:rsidR="000D79BB" w:rsidRDefault="000D79BB" w:rsidP="009B182F">
            <w:pPr>
              <w:pStyle w:val="afff"/>
              <w:spacing w:line="288" w:lineRule="auto"/>
            </w:pPr>
            <w:r>
              <w:t>Тип: указатель на переменную типа Long. В случае возникнов</w:t>
            </w:r>
            <w:r>
              <w:t>е</w:t>
            </w:r>
            <w:r>
              <w:t>ния ошибки может содержать расширенный код ошибки</w:t>
            </w:r>
          </w:p>
        </w:tc>
      </w:tr>
      <w:tr w:rsidR="000D79BB" w:rsidTr="009B182F">
        <w:tc>
          <w:tcPr>
            <w:tcW w:w="2424" w:type="dxa"/>
          </w:tcPr>
          <w:p w:rsidR="000D79BB" w:rsidRDefault="000D79BB" w:rsidP="009B182F">
            <w:pPr>
              <w:pStyle w:val="afff"/>
              <w:spacing w:line="288" w:lineRule="auto"/>
            </w:pPr>
            <w:r>
              <w:t>lpstrErrorMessage</w:t>
            </w:r>
          </w:p>
        </w:tc>
        <w:tc>
          <w:tcPr>
            <w:tcW w:w="6648" w:type="dxa"/>
          </w:tcPr>
          <w:p w:rsidR="000D79BB" w:rsidRDefault="000D79BB" w:rsidP="009B182F">
            <w:pPr>
              <w:pStyle w:val="afff"/>
              <w:spacing w:line="288" w:lineRule="auto"/>
            </w:pPr>
            <w:r>
              <w:t>Тип: указатель на переменную типа Строка. В случае возникн</w:t>
            </w:r>
            <w:r>
              <w:t>о</w:t>
            </w:r>
            <w:r>
              <w:t>вения ошибки может получать сообщение о возникшей ошибке</w:t>
            </w:r>
          </w:p>
        </w:tc>
      </w:tr>
      <w:tr w:rsidR="000D79BB" w:rsidTr="009B182F">
        <w:tc>
          <w:tcPr>
            <w:tcW w:w="2424" w:type="dxa"/>
          </w:tcPr>
          <w:p w:rsidR="000D79BB" w:rsidRDefault="000D79BB" w:rsidP="009B182F">
            <w:pPr>
              <w:pStyle w:val="afff"/>
              <w:spacing w:line="288" w:lineRule="auto"/>
            </w:pPr>
            <w:r>
              <w:t>dwErrorMessageSize</w:t>
            </w:r>
          </w:p>
        </w:tc>
        <w:tc>
          <w:tcPr>
            <w:tcW w:w="6648" w:type="dxa"/>
          </w:tcPr>
          <w:p w:rsidR="000D79BB" w:rsidRDefault="000D79BB" w:rsidP="009B182F">
            <w:pPr>
              <w:pStyle w:val="afff"/>
              <w:spacing w:line="288" w:lineRule="auto"/>
            </w:pPr>
            <w:r>
              <w:t>Тип: Long. Содержит длину строки, на которую ссылается указ</w:t>
            </w:r>
            <w:r>
              <w:t>а</w:t>
            </w:r>
            <w:r>
              <w:t>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68" w:name="_Toc243396106"/>
      <w:r>
        <w:t xml:space="preserve">Прототип функции обратного вызова для </w:t>
      </w:r>
      <w:proofErr w:type="gramStart"/>
      <w:r>
        <w:t>контроля за</w:t>
      </w:r>
      <w:proofErr w:type="gramEnd"/>
      <w:r>
        <w:t xml:space="preserve"> состоянием соединения TRANS2QUIK_CONNECTION_STATUS_CALLBACK</w:t>
      </w:r>
      <w:bookmarkEnd w:id="68"/>
    </w:p>
    <w:p w:rsidR="000D79BB" w:rsidRDefault="000D79BB" w:rsidP="000D79BB">
      <w:r>
        <w:t xml:space="preserve">Описание прототипа функции обратного вызова для </w:t>
      </w:r>
      <w:proofErr w:type="gramStart"/>
      <w:r>
        <w:t>контроля за</w:t>
      </w:r>
      <w:proofErr w:type="gramEnd"/>
      <w:r>
        <w:t xml:space="preserve"> состоянием соединения ме</w:t>
      </w:r>
      <w:r>
        <w:t>ж</w:t>
      </w:r>
      <w:r>
        <w:t xml:space="preserve">ду библиотекой </w:t>
      </w:r>
      <w:r>
        <w:rPr>
          <w:b/>
          <w:bCs/>
          <w:i/>
          <w:iCs/>
          <w:lang w:val="en-US"/>
        </w:rPr>
        <w:t>Trans</w:t>
      </w:r>
      <w:r>
        <w:rPr>
          <w:b/>
          <w:bCs/>
          <w:i/>
          <w:iCs/>
        </w:rPr>
        <w:t>2</w:t>
      </w:r>
      <w:r>
        <w:rPr>
          <w:b/>
          <w:bCs/>
          <w:i/>
          <w:iCs/>
          <w:lang w:val="en-US"/>
        </w:rPr>
        <w:t>QUIK</w:t>
      </w:r>
      <w:r>
        <w:rPr>
          <w:b/>
          <w:bCs/>
          <w:i/>
          <w:iCs/>
        </w:rPr>
        <w:t>.</w:t>
      </w:r>
      <w:r>
        <w:rPr>
          <w:b/>
          <w:bCs/>
          <w:i/>
          <w:iCs/>
          <w:lang w:val="en-US"/>
        </w:rPr>
        <w:t>dll</w:t>
      </w:r>
      <w:r>
        <w:t xml:space="preserve"> и используемым терминалом </w:t>
      </w:r>
      <w:r>
        <w:rPr>
          <w:lang w:val="en-US"/>
        </w:rPr>
        <w:t>QUIK</w:t>
      </w:r>
      <w:r>
        <w:t xml:space="preserve"> и между используемым терминалом </w:t>
      </w:r>
      <w:r>
        <w:rPr>
          <w:lang w:val="en-US"/>
        </w:rPr>
        <w:t>QUIK</w:t>
      </w:r>
      <w:r>
        <w:t xml:space="preserve"> и се</w:t>
      </w:r>
      <w:r>
        <w:t>р</w:t>
      </w:r>
      <w:r>
        <w:t>вером.</w:t>
      </w:r>
    </w:p>
    <w:p w:rsidR="000D79BB" w:rsidRDefault="000D79BB" w:rsidP="000D79BB">
      <w:pPr>
        <w:pStyle w:val="TrebuchetMS11127"/>
        <w:spacing w:before="120"/>
        <w:rPr>
          <w:lang w:val="en-US"/>
        </w:rPr>
      </w:pPr>
      <w:proofErr w:type="gramStart"/>
      <w:r>
        <w:rPr>
          <w:lang w:val="en-US"/>
        </w:rPr>
        <w:t>void</w:t>
      </w:r>
      <w:proofErr w:type="gramEnd"/>
      <w:r>
        <w:rPr>
          <w:lang w:val="en-US"/>
        </w:rPr>
        <w:tab/>
        <w:t>TRANS2QUIK_CONNECTION_STATUS_CALLBACK (long nConnectionEvent, long nExtendedErrorCode, LPSTR lpstrInfoMessage)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304"/>
        <w:gridCol w:w="6768"/>
      </w:tblGrid>
      <w:tr w:rsidR="000D79BB" w:rsidTr="009B182F">
        <w:trPr>
          <w:tblHeader/>
        </w:trPr>
        <w:tc>
          <w:tcPr>
            <w:tcW w:w="230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76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304" w:type="dxa"/>
          </w:tcPr>
          <w:p w:rsidR="000D79BB" w:rsidRDefault="000D79BB" w:rsidP="009B182F">
            <w:pPr>
              <w:pStyle w:val="afff"/>
              <w:spacing w:line="288" w:lineRule="auto"/>
            </w:pPr>
            <w:r>
              <w:t>nConnectionEvent</w:t>
            </w:r>
          </w:p>
        </w:tc>
        <w:tc>
          <w:tcPr>
            <w:tcW w:w="6768" w:type="dxa"/>
          </w:tcPr>
          <w:p w:rsidR="000D79BB" w:rsidRDefault="000D79BB" w:rsidP="009B182F">
            <w:pPr>
              <w:pStyle w:val="afff"/>
              <w:spacing w:line="288" w:lineRule="auto"/>
            </w:pPr>
            <w:r>
              <w:t xml:space="preserve">Тип: </w:t>
            </w:r>
            <w:r>
              <w:rPr>
                <w:lang w:val="en-US"/>
              </w:rPr>
              <w:t>Long</w:t>
            </w:r>
            <w:r>
              <w:t>. Возвращаемое число может принимать следующие зн</w:t>
            </w:r>
            <w:r>
              <w:t>а</w:t>
            </w:r>
            <w:r>
              <w:t>чения:</w:t>
            </w:r>
          </w:p>
          <w:p w:rsidR="000D79BB" w:rsidRDefault="000D79BB" w:rsidP="009B182F">
            <w:pPr>
              <w:pStyle w:val="a4"/>
              <w:spacing w:line="288" w:lineRule="auto"/>
            </w:pPr>
            <w:r>
              <w:t xml:space="preserve">TRANS2QUIK_QUIK_CONNECTED – соединение между терминалом </w:t>
            </w:r>
            <w:r>
              <w:rPr>
                <w:lang w:val="en-US"/>
              </w:rPr>
              <w:t>QUIK</w:t>
            </w:r>
            <w:r>
              <w:t xml:space="preserve"> и се</w:t>
            </w:r>
            <w:r>
              <w:t>р</w:t>
            </w:r>
            <w:r>
              <w:t>вером установлено,</w:t>
            </w:r>
          </w:p>
          <w:p w:rsidR="000D79BB" w:rsidRDefault="000D79BB" w:rsidP="009B182F">
            <w:pPr>
              <w:pStyle w:val="a4"/>
              <w:spacing w:line="288" w:lineRule="auto"/>
            </w:pPr>
            <w:r>
              <w:t xml:space="preserve">TRANS2QUIK_QUIK_DISCONNECTED – соединение между терминалом </w:t>
            </w:r>
            <w:r>
              <w:rPr>
                <w:lang w:val="en-US"/>
              </w:rPr>
              <w:t>QUIK</w:t>
            </w:r>
            <w:r>
              <w:t xml:space="preserve"> и се</w:t>
            </w:r>
            <w:r>
              <w:t>р</w:t>
            </w:r>
            <w:r>
              <w:t>вером разорвано,</w:t>
            </w:r>
          </w:p>
          <w:p w:rsidR="000D79BB" w:rsidRDefault="000D79BB" w:rsidP="009B182F">
            <w:pPr>
              <w:pStyle w:val="a4"/>
              <w:spacing w:line="288" w:lineRule="auto"/>
            </w:pPr>
            <w:r>
              <w:t xml:space="preserve">TRANS2QUIK_DLL_CONNECTED – соединение между </w:t>
            </w:r>
            <w:r>
              <w:rPr>
                <w:lang w:val="en-US"/>
              </w:rPr>
              <w:t>DLL</w:t>
            </w:r>
            <w:r>
              <w:t xml:space="preserve"> и используемым те</w:t>
            </w:r>
            <w:r>
              <w:t>р</w:t>
            </w:r>
            <w:r>
              <w:t xml:space="preserve">миналом </w:t>
            </w:r>
            <w:r>
              <w:rPr>
                <w:lang w:val="en-US"/>
              </w:rPr>
              <w:t>QUIK</w:t>
            </w:r>
            <w:r>
              <w:t xml:space="preserve"> установлено,</w:t>
            </w:r>
          </w:p>
          <w:p w:rsidR="000D79BB" w:rsidRDefault="000D79BB" w:rsidP="009B182F">
            <w:pPr>
              <w:pStyle w:val="a4"/>
              <w:spacing w:line="288" w:lineRule="auto"/>
            </w:pPr>
            <w:r>
              <w:t xml:space="preserve">TRANS2QUIK_DLL_DISCONNECTED – соединение между </w:t>
            </w:r>
            <w:r>
              <w:rPr>
                <w:lang w:val="en-US"/>
              </w:rPr>
              <w:t>DLL</w:t>
            </w:r>
            <w:r>
              <w:t xml:space="preserve"> и используемым терминалом </w:t>
            </w:r>
            <w:r>
              <w:rPr>
                <w:lang w:val="en-US"/>
              </w:rPr>
              <w:t>QUIK</w:t>
            </w:r>
            <w:r>
              <w:t xml:space="preserve"> разорвано</w:t>
            </w:r>
          </w:p>
        </w:tc>
      </w:tr>
      <w:tr w:rsidR="000D79BB" w:rsidTr="009B182F">
        <w:tc>
          <w:tcPr>
            <w:tcW w:w="2304" w:type="dxa"/>
          </w:tcPr>
          <w:p w:rsidR="000D79BB" w:rsidRDefault="000D79BB" w:rsidP="009B182F">
            <w:pPr>
              <w:pStyle w:val="afff"/>
              <w:spacing w:line="288" w:lineRule="auto"/>
            </w:pPr>
            <w:r>
              <w:t>pnExtendedErrorCode</w:t>
            </w:r>
          </w:p>
        </w:tc>
        <w:tc>
          <w:tcPr>
            <w:tcW w:w="6768" w:type="dxa"/>
          </w:tcPr>
          <w:p w:rsidR="000D79BB" w:rsidRDefault="000D79BB" w:rsidP="009B182F">
            <w:pPr>
              <w:pStyle w:val="afff"/>
              <w:spacing w:line="288" w:lineRule="auto"/>
            </w:pPr>
            <w:r>
              <w:t>Тип: Long. В случае возникновения ошибки может содержать расширенный код оши</w:t>
            </w:r>
            <w:r>
              <w:t>б</w:t>
            </w:r>
            <w:r>
              <w:t>ки</w:t>
            </w:r>
          </w:p>
        </w:tc>
      </w:tr>
      <w:tr w:rsidR="000D79BB" w:rsidTr="009B182F">
        <w:tc>
          <w:tcPr>
            <w:tcW w:w="2304" w:type="dxa"/>
          </w:tcPr>
          <w:p w:rsidR="000D79BB" w:rsidRDefault="000D79BB" w:rsidP="009B182F">
            <w:pPr>
              <w:pStyle w:val="afff"/>
              <w:spacing w:line="288" w:lineRule="auto"/>
            </w:pPr>
            <w:r>
              <w:t>lpstrErrorMessage</w:t>
            </w:r>
          </w:p>
        </w:tc>
        <w:tc>
          <w:tcPr>
            <w:tcW w:w="6768" w:type="dxa"/>
          </w:tcPr>
          <w:p w:rsidR="000D79BB" w:rsidRDefault="000D79BB" w:rsidP="009B182F">
            <w:pPr>
              <w:pStyle w:val="afff"/>
              <w:spacing w:line="288" w:lineRule="auto"/>
            </w:pPr>
            <w:r>
              <w:t>Тип: указатель на переменную типа Строка. В случае возникновения ошибки может получать сообщение о возникшей ошибке</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69" w:name="_Toc243396107"/>
      <w:r>
        <w:lastRenderedPageBreak/>
        <w:t>Функция</w:t>
      </w:r>
      <w:r>
        <w:rPr>
          <w:lang w:val="en-US"/>
        </w:rPr>
        <w:t xml:space="preserve"> TRANS2QUIK_SET_CONNECTION_STATUS_CALLBACK</w:t>
      </w:r>
      <w:bookmarkEnd w:id="69"/>
    </w:p>
    <w:p w:rsidR="000D79BB" w:rsidRDefault="000D79BB" w:rsidP="000D79BB">
      <w:r>
        <w:t>Описание прототипа функции обратного вызова для обработки полученной информации о с</w:t>
      </w:r>
      <w:r>
        <w:t>о</w:t>
      </w:r>
      <w:r>
        <w:t>единении.</w:t>
      </w:r>
    </w:p>
    <w:p w:rsidR="000D79BB" w:rsidRDefault="000D79BB" w:rsidP="000D79BB">
      <w:pPr>
        <w:pStyle w:val="TrebuchetMS11127"/>
        <w:rPr>
          <w:lang w:val="en-US"/>
        </w:rPr>
      </w:pPr>
      <w:proofErr w:type="gramStart"/>
      <w:r>
        <w:rPr>
          <w:lang w:val="en-US"/>
        </w:rPr>
        <w:t>long</w:t>
      </w:r>
      <w:proofErr w:type="gramEnd"/>
      <w:r>
        <w:rPr>
          <w:lang w:val="en-US"/>
        </w:rPr>
        <w:tab/>
        <w:t>TRANS2QUIK_SET_CONNECTION_STATUS_CALLBACK (TRANS2QUIK_CONNECTION_STATUS_CALLBACK pfConnectionStatusCallback,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44"/>
        <w:gridCol w:w="6528"/>
      </w:tblGrid>
      <w:tr w:rsidR="000D79BB" w:rsidTr="009B182F">
        <w:trPr>
          <w:tblHeader/>
        </w:trPr>
        <w:tc>
          <w:tcPr>
            <w:tcW w:w="254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52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544" w:type="dxa"/>
          </w:tcPr>
          <w:p w:rsidR="000D79BB" w:rsidRDefault="000D79BB" w:rsidP="009B182F">
            <w:pPr>
              <w:pStyle w:val="afff"/>
            </w:pPr>
            <w:r>
              <w:t>Result</w:t>
            </w:r>
          </w:p>
        </w:tc>
        <w:tc>
          <w:tcPr>
            <w:tcW w:w="6528" w:type="dxa"/>
          </w:tcPr>
          <w:p w:rsidR="000D79BB" w:rsidRDefault="000D79BB" w:rsidP="009B182F">
            <w:pPr>
              <w:pStyle w:val="afff"/>
            </w:pPr>
            <w:r>
              <w:t xml:space="preserve">Тип: </w:t>
            </w:r>
            <w:r>
              <w:rPr>
                <w:lang w:val="en-US"/>
              </w:rPr>
              <w:t>Long</w:t>
            </w:r>
            <w:r>
              <w:t>. Возвращаемое число может принимать следующие зн</w:t>
            </w:r>
            <w:r>
              <w:t>а</w:t>
            </w:r>
            <w:r>
              <w:t>чения:</w:t>
            </w:r>
          </w:p>
          <w:p w:rsidR="000D79BB" w:rsidRDefault="000D79BB" w:rsidP="009B182F">
            <w:pPr>
              <w:pStyle w:val="a4"/>
            </w:pPr>
            <w:r>
              <w:t>TRANS2QUIK_SUCCESS – функция обратного вызова устано</w:t>
            </w:r>
            <w:r>
              <w:t>в</w:t>
            </w:r>
            <w:r>
              <w:t>лена,</w:t>
            </w:r>
          </w:p>
          <w:p w:rsidR="000D79BB" w:rsidRDefault="000D79BB" w:rsidP="009B182F">
            <w:pPr>
              <w:pStyle w:val="a4"/>
              <w:rPr>
                <w:bCs/>
              </w:rPr>
            </w:pPr>
            <w:r>
              <w:t>TRANS2QUIK_FAILED – функцию обратного вызова установить не удалось. В этом случае в переменную pnExtendedErrorCode может передаваться допо</w:t>
            </w:r>
            <w:r>
              <w:t>л</w:t>
            </w:r>
            <w:r>
              <w:t>нительный код ошибки</w:t>
            </w:r>
          </w:p>
        </w:tc>
      </w:tr>
      <w:tr w:rsidR="000D79BB" w:rsidTr="009B182F">
        <w:tc>
          <w:tcPr>
            <w:tcW w:w="2544" w:type="dxa"/>
          </w:tcPr>
          <w:p w:rsidR="000D79BB" w:rsidRDefault="000D79BB" w:rsidP="009B182F">
            <w:pPr>
              <w:pStyle w:val="afff"/>
              <w:spacing w:line="288" w:lineRule="auto"/>
            </w:pPr>
            <w:r>
              <w:t>TRANS2QUIK_CONNECTION_STATUS_CALLBACK</w:t>
            </w:r>
          </w:p>
        </w:tc>
        <w:tc>
          <w:tcPr>
            <w:tcW w:w="6528" w:type="dxa"/>
          </w:tcPr>
          <w:p w:rsidR="000D79BB" w:rsidRDefault="000D79BB" w:rsidP="009B182F">
            <w:pPr>
              <w:pStyle w:val="afff"/>
              <w:spacing w:line="288" w:lineRule="auto"/>
            </w:pPr>
            <w:r>
              <w:t>Тип: указатель на функцию. Указывается адрес функции, которая будет обрабатывать информацию о состоянии связи би</w:t>
            </w:r>
            <w:r>
              <w:t>б</w:t>
            </w:r>
            <w:r>
              <w:t>лиотеки Trans2QUIK.dll с терминалом QUIK или терминала QUIK с серв</w:t>
            </w:r>
            <w:r>
              <w:t>е</w:t>
            </w:r>
            <w:r>
              <w:t>ром</w:t>
            </w:r>
          </w:p>
        </w:tc>
      </w:tr>
      <w:tr w:rsidR="000D79BB" w:rsidTr="009B182F">
        <w:trPr>
          <w:cantSplit/>
        </w:trPr>
        <w:tc>
          <w:tcPr>
            <w:tcW w:w="2544" w:type="dxa"/>
          </w:tcPr>
          <w:p w:rsidR="000D79BB" w:rsidRDefault="000D79BB" w:rsidP="009B182F">
            <w:pPr>
              <w:pStyle w:val="afff"/>
              <w:spacing w:line="288" w:lineRule="auto"/>
            </w:pPr>
            <w:r>
              <w:t>pnExtendedErrorCode</w:t>
            </w:r>
          </w:p>
        </w:tc>
        <w:tc>
          <w:tcPr>
            <w:tcW w:w="6528" w:type="dxa"/>
          </w:tcPr>
          <w:p w:rsidR="000D79BB" w:rsidRDefault="000D79BB" w:rsidP="009B182F">
            <w:pPr>
              <w:pStyle w:val="afff"/>
              <w:spacing w:line="288" w:lineRule="auto"/>
            </w:pPr>
            <w:r>
              <w:t>Тип: указатель на переменную типа Long. В случае возникнов</w:t>
            </w:r>
            <w:r>
              <w:t>е</w:t>
            </w:r>
            <w:r>
              <w:t>ния ошибки может содержать расширенный код ошибки</w:t>
            </w:r>
          </w:p>
        </w:tc>
      </w:tr>
      <w:tr w:rsidR="000D79BB" w:rsidTr="009B182F">
        <w:tc>
          <w:tcPr>
            <w:tcW w:w="2544" w:type="dxa"/>
          </w:tcPr>
          <w:p w:rsidR="000D79BB" w:rsidRDefault="000D79BB" w:rsidP="009B182F">
            <w:pPr>
              <w:pStyle w:val="afff"/>
              <w:spacing w:line="288" w:lineRule="auto"/>
            </w:pPr>
            <w:r>
              <w:t>lpstrErrorMessage</w:t>
            </w:r>
          </w:p>
        </w:tc>
        <w:tc>
          <w:tcPr>
            <w:tcW w:w="6528" w:type="dxa"/>
          </w:tcPr>
          <w:p w:rsidR="000D79BB" w:rsidRDefault="000D79BB" w:rsidP="009B182F">
            <w:pPr>
              <w:pStyle w:val="afff"/>
              <w:spacing w:line="288" w:lineRule="auto"/>
            </w:pPr>
            <w:r>
              <w:t>Тип: указатель на переменную типа Строка. В случае возникн</w:t>
            </w:r>
            <w:r>
              <w:t>о</w:t>
            </w:r>
            <w:r>
              <w:t>вения ошибки может получать сообщение о возникшей ошибке</w:t>
            </w:r>
          </w:p>
        </w:tc>
      </w:tr>
      <w:tr w:rsidR="000D79BB" w:rsidTr="009B182F">
        <w:tc>
          <w:tcPr>
            <w:tcW w:w="2544" w:type="dxa"/>
          </w:tcPr>
          <w:p w:rsidR="000D79BB" w:rsidRDefault="000D79BB" w:rsidP="009B182F">
            <w:pPr>
              <w:pStyle w:val="afff"/>
              <w:spacing w:line="288" w:lineRule="auto"/>
            </w:pPr>
            <w:r>
              <w:t>dwErrorMessageSize</w:t>
            </w:r>
          </w:p>
        </w:tc>
        <w:tc>
          <w:tcPr>
            <w:tcW w:w="6528" w:type="dxa"/>
          </w:tcPr>
          <w:p w:rsidR="000D79BB" w:rsidRDefault="000D79BB" w:rsidP="009B182F">
            <w:pPr>
              <w:pStyle w:val="afff"/>
              <w:spacing w:line="288" w:lineRule="auto"/>
              <w:rPr>
                <w:spacing w:val="-2"/>
              </w:rPr>
            </w:pPr>
            <w:r>
              <w:rPr>
                <w:spacing w:val="-2"/>
              </w:rPr>
              <w:t>Тип: Long. Содержит длину строки, на которую ссылается указ</w:t>
            </w:r>
            <w:r>
              <w:rPr>
                <w:spacing w:val="-2"/>
              </w:rPr>
              <w:t>а</w:t>
            </w:r>
            <w:r>
              <w:rPr>
                <w:spacing w:val="-2"/>
              </w:rPr>
              <w:t>тель 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70" w:name="_Toc243396108"/>
      <w:r>
        <w:t>Прототип функции обратного вызова для обработки полученной информации о транзакции TRANS2QUIK_TRANSACTIONS_REPLY_CALLBACK</w:t>
      </w:r>
      <w:bookmarkEnd w:id="70"/>
    </w:p>
    <w:p w:rsidR="000D79BB" w:rsidRDefault="000D79BB" w:rsidP="000D79BB">
      <w:r>
        <w:t>Описание прототипа функции обратного вызова для обработки полученной информации об о</w:t>
      </w:r>
      <w:r>
        <w:t>т</w:t>
      </w:r>
      <w:r>
        <w:t>правленной транзакции.</w:t>
      </w:r>
    </w:p>
    <w:p w:rsidR="000D79BB" w:rsidRDefault="000D79BB" w:rsidP="000D79BB">
      <w:pPr>
        <w:pStyle w:val="a1"/>
      </w:pPr>
      <w:r>
        <w:t>Внимание! Подача асинхронных транзакций с использованием функции обратного вызова и синхронных транзакций одновременно запрещена. Это связано с тем, что невозможно корректно вызвать функцию обратного вызова в момент, когда фун</w:t>
      </w:r>
      <w:r>
        <w:t>к</w:t>
      </w:r>
      <w:r>
        <w:t>ция обработки синхронной тра</w:t>
      </w:r>
      <w:r>
        <w:t>н</w:t>
      </w:r>
      <w:r>
        <w:t>закции еще не закончила свою работу.</w:t>
      </w:r>
    </w:p>
    <w:p w:rsidR="000D79BB" w:rsidRDefault="000D79BB" w:rsidP="000D79BB">
      <w:pPr>
        <w:pStyle w:val="TrebuchetMS11127"/>
        <w:rPr>
          <w:lang w:val="en-US"/>
        </w:rPr>
      </w:pPr>
      <w:proofErr w:type="gramStart"/>
      <w:r>
        <w:rPr>
          <w:lang w:val="en-US"/>
        </w:rPr>
        <w:t>void</w:t>
      </w:r>
      <w:proofErr w:type="gramEnd"/>
      <w:r>
        <w:rPr>
          <w:lang w:val="en-US"/>
        </w:rPr>
        <w:tab/>
        <w:t>TRANS2QUIK_TRANSACTION_REPLY_CALLBACK(long nTransactionResult, long nTransactionExtendedErrorCode, long nTransactionReplyCode, DWORD dwTransId, double dOrderNum, LPSTR lpstrTransactionReplyMessage)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Tr="009B182F">
        <w:trPr>
          <w:tblHeader/>
        </w:trPr>
        <w:tc>
          <w:tcPr>
            <w:tcW w:w="256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568" w:type="dxa"/>
          </w:tcPr>
          <w:p w:rsidR="000D79BB" w:rsidRDefault="000D79BB" w:rsidP="009B182F">
            <w:pPr>
              <w:pStyle w:val="afff"/>
              <w:spacing w:line="288" w:lineRule="auto"/>
            </w:pPr>
            <w:r>
              <w:t>nTransactionResult</w:t>
            </w:r>
          </w:p>
        </w:tc>
        <w:tc>
          <w:tcPr>
            <w:tcW w:w="6504" w:type="dxa"/>
          </w:tcPr>
          <w:p w:rsidR="000D79BB" w:rsidRDefault="000D79BB" w:rsidP="009B182F">
            <w:pPr>
              <w:pStyle w:val="afff"/>
              <w:spacing w:line="288" w:lineRule="auto"/>
            </w:pPr>
            <w:r>
              <w:t>Тип: Long. Возвращаемое число может принимать следующие знач</w:t>
            </w:r>
            <w:r>
              <w:t>е</w:t>
            </w:r>
            <w:r>
              <w:t>ния:</w:t>
            </w:r>
          </w:p>
          <w:p w:rsidR="000D79BB" w:rsidRDefault="000D79BB" w:rsidP="009B182F">
            <w:pPr>
              <w:pStyle w:val="a4"/>
              <w:spacing w:line="288" w:lineRule="auto"/>
            </w:pPr>
            <w:r>
              <w:t>TRANS2QUIK_SUCCESS – транзакция передана успе</w:t>
            </w:r>
            <w:r>
              <w:t>ш</w:t>
            </w:r>
            <w:r>
              <w:t>но,</w:t>
            </w:r>
          </w:p>
          <w:p w:rsidR="000D79BB" w:rsidRDefault="000D79BB" w:rsidP="009B182F">
            <w:pPr>
              <w:pStyle w:val="a4"/>
              <w:spacing w:line="288" w:lineRule="auto"/>
            </w:pPr>
            <w:r>
              <w:t xml:space="preserve">TRANS2QUIK_DLL_NOT_CONNECTED – отсутствует соединение между </w:t>
            </w:r>
            <w:r>
              <w:lastRenderedPageBreak/>
              <w:t>би</w:t>
            </w:r>
            <w:r>
              <w:t>б</w:t>
            </w:r>
            <w:r>
              <w:t>лиотекой Trans2QUIK.dll и терминалом QUIK,</w:t>
            </w:r>
          </w:p>
          <w:p w:rsidR="000D79BB" w:rsidRDefault="000D79BB" w:rsidP="009B182F">
            <w:pPr>
              <w:pStyle w:val="a4"/>
              <w:spacing w:line="288" w:lineRule="auto"/>
            </w:pPr>
            <w:r>
              <w:t>TRANS2QUIK_QUIK_NOT_CONNECTED – отсутствует соединение между те</w:t>
            </w:r>
            <w:r>
              <w:t>р</w:t>
            </w:r>
            <w:r>
              <w:t>миналом QUIK и сервером,</w:t>
            </w:r>
          </w:p>
          <w:p w:rsidR="000D79BB" w:rsidRDefault="000D79BB" w:rsidP="009B182F">
            <w:pPr>
              <w:pStyle w:val="a4"/>
              <w:spacing w:line="288" w:lineRule="auto"/>
              <w:rPr>
                <w:spacing w:val="-2"/>
              </w:rPr>
            </w:pPr>
            <w:r>
              <w:rPr>
                <w:spacing w:val="-2"/>
              </w:rPr>
              <w:t>TRANS2QUIK_FAILED – транзакцию передать не удалось. В этом случае в п</w:t>
            </w:r>
            <w:r>
              <w:rPr>
                <w:spacing w:val="-2"/>
              </w:rPr>
              <w:t>е</w:t>
            </w:r>
            <w:r>
              <w:rPr>
                <w:spacing w:val="-2"/>
              </w:rPr>
              <w:t>ре</w:t>
            </w:r>
            <w:r>
              <w:rPr>
                <w:spacing w:val="-2"/>
              </w:rPr>
              <w:softHyphen/>
              <w:t>менную pnExtendedErrorCode может передаваться дополнительный код оши</w:t>
            </w:r>
            <w:r>
              <w:rPr>
                <w:spacing w:val="-2"/>
              </w:rPr>
              <w:t>б</w:t>
            </w:r>
            <w:r>
              <w:rPr>
                <w:spacing w:val="-2"/>
              </w:rPr>
              <w:t>ки</w:t>
            </w:r>
          </w:p>
        </w:tc>
      </w:tr>
      <w:tr w:rsidR="000D79BB" w:rsidTr="009B182F">
        <w:trPr>
          <w:cantSplit/>
        </w:trPr>
        <w:tc>
          <w:tcPr>
            <w:tcW w:w="2568" w:type="dxa"/>
          </w:tcPr>
          <w:p w:rsidR="000D79BB" w:rsidRDefault="000D79BB" w:rsidP="009B182F">
            <w:pPr>
              <w:pStyle w:val="afff"/>
              <w:spacing w:line="288" w:lineRule="auto"/>
            </w:pPr>
            <w:r>
              <w:lastRenderedPageBreak/>
              <w:t>nTransactionExtendedErrorCode</w:t>
            </w:r>
          </w:p>
        </w:tc>
        <w:tc>
          <w:tcPr>
            <w:tcW w:w="6504" w:type="dxa"/>
          </w:tcPr>
          <w:p w:rsidR="000D79BB" w:rsidRDefault="000D79BB" w:rsidP="009B182F">
            <w:pPr>
              <w:pStyle w:val="afff"/>
              <w:spacing w:line="288" w:lineRule="auto"/>
            </w:pPr>
            <w:r>
              <w:t>Тип: Long. В случае возникновения проблемы при выходе из функции обратного вызова в переменную может быть помещен расш</w:t>
            </w:r>
            <w:r>
              <w:t>и</w:t>
            </w:r>
            <w:r>
              <w:t>ренный код ошибки</w:t>
            </w:r>
          </w:p>
        </w:tc>
      </w:tr>
      <w:tr w:rsidR="000D79BB" w:rsidTr="009B182F">
        <w:tc>
          <w:tcPr>
            <w:tcW w:w="2568" w:type="dxa"/>
          </w:tcPr>
          <w:p w:rsidR="000D79BB" w:rsidRDefault="000D79BB" w:rsidP="009B182F">
            <w:pPr>
              <w:pStyle w:val="afff"/>
            </w:pPr>
            <w:r>
              <w:t>nTransactionReplyCode</w:t>
            </w:r>
          </w:p>
        </w:tc>
        <w:tc>
          <w:tcPr>
            <w:tcW w:w="6504" w:type="dxa"/>
          </w:tcPr>
          <w:p w:rsidR="000D79BB" w:rsidRDefault="000D79BB" w:rsidP="009B182F">
            <w:pPr>
              <w:pStyle w:val="afff"/>
            </w:pPr>
            <w:r>
              <w:t xml:space="preserve">Тип: </w:t>
            </w:r>
            <w:r>
              <w:rPr>
                <w:lang w:val="en-US"/>
              </w:rPr>
              <w:t>Long</w:t>
            </w:r>
            <w:r>
              <w:t>. Указатель для получения статуса выполнения транзакции. Значения ст</w:t>
            </w:r>
            <w:r>
              <w:t>а</w:t>
            </w:r>
            <w:r>
              <w:t>тусов те же самые, что и при подаче заявок через файл</w:t>
            </w:r>
          </w:p>
        </w:tc>
      </w:tr>
      <w:tr w:rsidR="000D79BB" w:rsidTr="009B182F">
        <w:tc>
          <w:tcPr>
            <w:tcW w:w="2568" w:type="dxa"/>
          </w:tcPr>
          <w:p w:rsidR="000D79BB" w:rsidRDefault="000D79BB" w:rsidP="009B182F">
            <w:pPr>
              <w:pStyle w:val="afff"/>
            </w:pPr>
            <w:r>
              <w:t>dwTransId</w:t>
            </w:r>
          </w:p>
        </w:tc>
        <w:tc>
          <w:tcPr>
            <w:tcW w:w="6504" w:type="dxa"/>
          </w:tcPr>
          <w:p w:rsidR="000D79BB" w:rsidRDefault="000D79BB" w:rsidP="009B182F">
            <w:pPr>
              <w:pStyle w:val="afff"/>
            </w:pPr>
            <w:r>
              <w:t xml:space="preserve">Тип: Long. Содержимое параметра </w:t>
            </w:r>
            <w:r>
              <w:rPr>
                <w:lang w:val="en-US"/>
              </w:rPr>
              <w:t>TransId</w:t>
            </w:r>
            <w:r>
              <w:t>, который получила зар</w:t>
            </w:r>
            <w:r>
              <w:t>е</w:t>
            </w:r>
            <w:r>
              <w:t>гистрированная транзакция</w:t>
            </w:r>
          </w:p>
        </w:tc>
      </w:tr>
      <w:tr w:rsidR="000D79BB" w:rsidTr="009B182F">
        <w:tc>
          <w:tcPr>
            <w:tcW w:w="2568" w:type="dxa"/>
          </w:tcPr>
          <w:p w:rsidR="000D79BB" w:rsidRDefault="000D79BB" w:rsidP="009B182F">
            <w:pPr>
              <w:pStyle w:val="afff"/>
            </w:pPr>
            <w:r>
              <w:t>dOrderNum</w:t>
            </w:r>
          </w:p>
        </w:tc>
        <w:tc>
          <w:tcPr>
            <w:tcW w:w="6504" w:type="dxa"/>
          </w:tcPr>
          <w:p w:rsidR="000D79BB" w:rsidRDefault="000D79BB" w:rsidP="009B182F">
            <w:pPr>
              <w:pStyle w:val="afff"/>
            </w:pPr>
            <w:r>
              <w:t xml:space="preserve">Тип: </w:t>
            </w:r>
            <w:r>
              <w:rPr>
                <w:lang w:val="en-US"/>
              </w:rPr>
              <w:t>Double</w:t>
            </w:r>
            <w:r>
              <w:t>. Номер заявки, присвоенный торговой системой в результате выполн</w:t>
            </w:r>
            <w:r>
              <w:t>е</w:t>
            </w:r>
            <w:r>
              <w:t>ния транзакции</w:t>
            </w:r>
          </w:p>
        </w:tc>
      </w:tr>
      <w:tr w:rsidR="000D79BB" w:rsidTr="009B182F">
        <w:tc>
          <w:tcPr>
            <w:tcW w:w="2568" w:type="dxa"/>
          </w:tcPr>
          <w:p w:rsidR="000D79BB" w:rsidRDefault="000D79BB" w:rsidP="009B182F">
            <w:pPr>
              <w:pStyle w:val="afff"/>
            </w:pPr>
            <w:r>
              <w:t>lpstrTransactionReplyMessage</w:t>
            </w:r>
          </w:p>
        </w:tc>
        <w:tc>
          <w:tcPr>
            <w:tcW w:w="6504" w:type="dxa"/>
          </w:tcPr>
          <w:p w:rsidR="000D79BB" w:rsidRDefault="000D79BB" w:rsidP="009B182F">
            <w:pPr>
              <w:pStyle w:val="afff"/>
            </w:pPr>
            <w:r>
              <w:t>Тип: указатель на переменную типа Строка. Сообщение от торговой системы или сервера QUIK</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rPr>
          <w:lang w:val="en-US"/>
        </w:rPr>
      </w:pPr>
      <w:bookmarkStart w:id="71" w:name="_Toc243396109"/>
      <w:r>
        <w:t>Функция</w:t>
      </w:r>
      <w:r>
        <w:rPr>
          <w:lang w:val="en-US"/>
        </w:rPr>
        <w:t xml:space="preserve"> TRANS2QUIK_SET_TRANSACTIONS_REPLY_CALLBACK</w:t>
      </w:r>
      <w:bookmarkEnd w:id="71"/>
    </w:p>
    <w:p w:rsidR="000D79BB" w:rsidRDefault="000D79BB" w:rsidP="000D79BB">
      <w:r>
        <w:t>Устанавливает функцию обратного вызова для получения информации об отправленной аси</w:t>
      </w:r>
      <w:r>
        <w:t>н</w:t>
      </w:r>
      <w:r>
        <w:t>хронной транзакции.</w:t>
      </w:r>
    </w:p>
    <w:p w:rsidR="000D79BB" w:rsidRDefault="000D79BB" w:rsidP="000D79BB">
      <w:pPr>
        <w:pStyle w:val="TrebuchetMS11127"/>
        <w:rPr>
          <w:lang w:val="en-US"/>
        </w:rPr>
      </w:pPr>
      <w:proofErr w:type="gramStart"/>
      <w:r>
        <w:rPr>
          <w:lang w:val="en-US"/>
        </w:rPr>
        <w:t>long</w:t>
      </w:r>
      <w:proofErr w:type="gramEnd"/>
      <w:r>
        <w:rPr>
          <w:lang w:val="en-US"/>
        </w:rPr>
        <w:tab/>
        <w:t>TRANS2QUIK_SET_TRANSACTIONS_REPLY_CALLBACK (TRANS2QUIK_TRANSACTION_REPLY_CALLBACK pfTransactionReplyCallback, long* pnExtendedErrorCode, LPSTR lpstrErrorMessage, DWORD dwErrorMessageSize)</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Tr="009B182F">
        <w:trPr>
          <w:tblHeader/>
        </w:trPr>
        <w:tc>
          <w:tcPr>
            <w:tcW w:w="256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2568" w:type="dxa"/>
          </w:tcPr>
          <w:p w:rsidR="000D79BB" w:rsidRDefault="000D79BB" w:rsidP="009B182F">
            <w:pPr>
              <w:pStyle w:val="afff"/>
            </w:pPr>
            <w:r>
              <w:t>Result</w:t>
            </w:r>
          </w:p>
        </w:tc>
        <w:tc>
          <w:tcPr>
            <w:tcW w:w="6504" w:type="dxa"/>
          </w:tcPr>
          <w:p w:rsidR="000D79BB" w:rsidRDefault="000D79BB" w:rsidP="009B182F">
            <w:pPr>
              <w:pStyle w:val="afff"/>
            </w:pPr>
            <w:r>
              <w:t xml:space="preserve">Тип: </w:t>
            </w:r>
            <w:r>
              <w:rPr>
                <w:lang w:val="en-US"/>
              </w:rPr>
              <w:t>Long</w:t>
            </w:r>
            <w:r>
              <w:t>. Возвращаемое число может принимать следующие зн</w:t>
            </w:r>
            <w:r>
              <w:t>а</w:t>
            </w:r>
            <w:r>
              <w:t>чения:</w:t>
            </w:r>
          </w:p>
          <w:p w:rsidR="000D79BB" w:rsidRDefault="000D79BB" w:rsidP="009B182F">
            <w:pPr>
              <w:pStyle w:val="a4"/>
            </w:pPr>
            <w:r>
              <w:t>TRANS2QUIK_SUCCESS – функция обратного вызова устано</w:t>
            </w:r>
            <w:r>
              <w:t>в</w:t>
            </w:r>
            <w:r>
              <w:t>лена,</w:t>
            </w:r>
          </w:p>
          <w:p w:rsidR="000D79BB" w:rsidRDefault="000D79BB" w:rsidP="009B182F">
            <w:pPr>
              <w:pStyle w:val="a4"/>
              <w:rPr>
                <w:bCs/>
              </w:rPr>
            </w:pPr>
            <w:r>
              <w:t>TRANS2QUIK_FAILED – функцию обратного вызова установить не удалось. В этом случае в переменную pnExtendedErrorCode может передаваться д</w:t>
            </w:r>
            <w:r>
              <w:t>о</w:t>
            </w:r>
            <w:r>
              <w:t>пол</w:t>
            </w:r>
            <w:r>
              <w:softHyphen/>
              <w:t>нительный код ошибки</w:t>
            </w:r>
          </w:p>
        </w:tc>
      </w:tr>
      <w:tr w:rsidR="000D79BB" w:rsidTr="009B182F">
        <w:tc>
          <w:tcPr>
            <w:tcW w:w="2568" w:type="dxa"/>
          </w:tcPr>
          <w:p w:rsidR="000D79BB" w:rsidRDefault="000D79BB" w:rsidP="009B182F">
            <w:pPr>
              <w:pStyle w:val="afff"/>
            </w:pPr>
            <w:r>
              <w:t>TRANS2QUIK_TRANSACTION_REPLY_CALLBACK</w:t>
            </w:r>
          </w:p>
        </w:tc>
        <w:tc>
          <w:tcPr>
            <w:tcW w:w="6504" w:type="dxa"/>
          </w:tcPr>
          <w:p w:rsidR="000D79BB" w:rsidRDefault="000D79BB" w:rsidP="009B182F">
            <w:pPr>
              <w:pStyle w:val="afff"/>
            </w:pPr>
            <w:r>
              <w:t>Тип: указатель на функцию. Указывается ссылка на функцию, которая будет обр</w:t>
            </w:r>
            <w:r>
              <w:t>а</w:t>
            </w:r>
            <w:r>
              <w:t>батывать информацию об отправленной транзакции</w:t>
            </w:r>
          </w:p>
        </w:tc>
      </w:tr>
      <w:tr w:rsidR="000D79BB" w:rsidTr="009B182F">
        <w:tc>
          <w:tcPr>
            <w:tcW w:w="2568" w:type="dxa"/>
          </w:tcPr>
          <w:p w:rsidR="000D79BB" w:rsidRDefault="000D79BB" w:rsidP="009B182F">
            <w:pPr>
              <w:pStyle w:val="afff"/>
            </w:pPr>
            <w:r>
              <w:t>pnExtendedErrorCode</w:t>
            </w:r>
          </w:p>
        </w:tc>
        <w:tc>
          <w:tcPr>
            <w:tcW w:w="6504" w:type="dxa"/>
          </w:tcPr>
          <w:p w:rsidR="000D79BB" w:rsidRDefault="000D79BB" w:rsidP="009B182F">
            <w:pPr>
              <w:pStyle w:val="afff"/>
            </w:pPr>
            <w:r>
              <w:t xml:space="preserve">Тип: указатель на переменную типа </w:t>
            </w:r>
            <w:r>
              <w:rPr>
                <w:lang w:val="en-US"/>
              </w:rPr>
              <w:t>Long</w:t>
            </w:r>
            <w:r>
              <w:t>. В случае возникновения ошибки может содержать расширенный код ошибки</w:t>
            </w:r>
          </w:p>
        </w:tc>
      </w:tr>
      <w:tr w:rsidR="000D79BB" w:rsidTr="009B182F">
        <w:tc>
          <w:tcPr>
            <w:tcW w:w="2568" w:type="dxa"/>
          </w:tcPr>
          <w:p w:rsidR="000D79BB" w:rsidRDefault="000D79BB" w:rsidP="009B182F">
            <w:pPr>
              <w:pStyle w:val="afff"/>
            </w:pPr>
            <w:r>
              <w:t>lpstrErrorMessage</w:t>
            </w:r>
          </w:p>
        </w:tc>
        <w:tc>
          <w:tcPr>
            <w:tcW w:w="6504" w:type="dxa"/>
          </w:tcPr>
          <w:p w:rsidR="000D79BB" w:rsidRDefault="000D79BB" w:rsidP="009B182F">
            <w:pPr>
              <w:pStyle w:val="afff"/>
            </w:pPr>
            <w:r>
              <w:t>Тип: указатель на переменную типа Строка. В случае возникновения ошибки может получать сообщение о возникшей ошибке</w:t>
            </w:r>
          </w:p>
        </w:tc>
      </w:tr>
      <w:tr w:rsidR="000D79BB" w:rsidTr="009B182F">
        <w:tc>
          <w:tcPr>
            <w:tcW w:w="2568" w:type="dxa"/>
          </w:tcPr>
          <w:p w:rsidR="000D79BB" w:rsidRDefault="000D79BB" w:rsidP="009B182F">
            <w:pPr>
              <w:pStyle w:val="afff"/>
            </w:pPr>
            <w:r>
              <w:t>dwErrorMessageSize</w:t>
            </w:r>
          </w:p>
        </w:tc>
        <w:tc>
          <w:tcPr>
            <w:tcW w:w="6504" w:type="dxa"/>
          </w:tcPr>
          <w:p w:rsidR="000D79BB" w:rsidRDefault="000D79BB" w:rsidP="009B182F">
            <w:pPr>
              <w:pStyle w:val="afff"/>
              <w:suppressAutoHyphens/>
              <w:rPr>
                <w:spacing w:val="-2"/>
              </w:rPr>
            </w:pPr>
            <w:r>
              <w:rPr>
                <w:spacing w:val="-2"/>
              </w:rPr>
              <w:t xml:space="preserve">Тип: </w:t>
            </w:r>
            <w:r>
              <w:rPr>
                <w:spacing w:val="-2"/>
                <w:lang w:val="en-US"/>
              </w:rPr>
              <w:t>Long</w:t>
            </w:r>
            <w:r>
              <w:rPr>
                <w:spacing w:val="-2"/>
              </w:rPr>
              <w:t xml:space="preserve">. Содержит длину строки, на которую ссылается указатель </w:t>
            </w:r>
            <w:r>
              <w:rPr>
                <w:spacing w:val="-2"/>
                <w:lang w:val="en-US"/>
              </w:rPr>
              <w:t>lpstrErrorMessage</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72" w:name="_Toc243396110"/>
      <w:r>
        <w:t xml:space="preserve">Функция </w:t>
      </w:r>
      <w:r>
        <w:rPr>
          <w:lang w:val="en-US"/>
        </w:rPr>
        <w:t>TRANS</w:t>
      </w:r>
      <w:r>
        <w:t>2</w:t>
      </w:r>
      <w:r>
        <w:rPr>
          <w:lang w:val="en-US"/>
        </w:rPr>
        <w:t>QUIK</w:t>
      </w:r>
      <w:r>
        <w:t>_</w:t>
      </w:r>
      <w:r>
        <w:rPr>
          <w:lang w:val="en-US"/>
        </w:rPr>
        <w:t>ORDER</w:t>
      </w:r>
      <w:r>
        <w:t>_</w:t>
      </w:r>
      <w:r>
        <w:rPr>
          <w:lang w:val="en-US"/>
        </w:rPr>
        <w:t>STATUS</w:t>
      </w:r>
      <w:r>
        <w:t>_</w:t>
      </w:r>
      <w:r>
        <w:rPr>
          <w:lang w:val="en-US"/>
        </w:rPr>
        <w:t>CALLBACK</w:t>
      </w:r>
      <w:bookmarkEnd w:id="72"/>
    </w:p>
    <w:p w:rsidR="000D79BB" w:rsidRDefault="000D79BB" w:rsidP="000D79BB">
      <w:r>
        <w:t>Функция обратного вызова для получения информации о п</w:t>
      </w:r>
      <w:r>
        <w:t>а</w:t>
      </w:r>
      <w:r>
        <w:t>раметрах заявки.</w:t>
      </w:r>
    </w:p>
    <w:p w:rsidR="000D79BB" w:rsidRDefault="000D79BB" w:rsidP="000D79BB">
      <w:pPr>
        <w:pStyle w:val="TrebuchetMS11127"/>
        <w:rPr>
          <w:lang w:val="en-US"/>
        </w:rPr>
      </w:pPr>
      <w:r>
        <w:rPr>
          <w:lang w:val="en-US"/>
        </w:rPr>
        <w:lastRenderedPageBreak/>
        <w:t>void</w:t>
      </w:r>
      <w:r>
        <w:rPr>
          <w:lang w:val="en-US"/>
        </w:rPr>
        <w:tab/>
        <w:t>TRANS2QUIK_ORDER_STATUS_CALLBACK (long nMode, DWORD dwTransID, double dNumber, LPSTR lpstrClassCode, LPSTR lpstrSecCode, double dPrice, long nBalance, double dValue, long nIsSell, long nStatus, long nOrderDescriptor)</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rPr>
          <w:cantSplit/>
        </w:trPr>
        <w:tc>
          <w:tcPr>
            <w:tcW w:w="1843" w:type="dxa"/>
          </w:tcPr>
          <w:p w:rsidR="000D79BB" w:rsidRDefault="000D79BB" w:rsidP="009B182F">
            <w:pPr>
              <w:pStyle w:val="afff"/>
            </w:pPr>
            <w:r>
              <w:rPr>
                <w:bCs/>
              </w:rPr>
              <w:t>nMode</w:t>
            </w:r>
          </w:p>
        </w:tc>
        <w:tc>
          <w:tcPr>
            <w:tcW w:w="7229" w:type="dxa"/>
          </w:tcPr>
          <w:p w:rsidR="000D79BB" w:rsidRDefault="000D79BB" w:rsidP="009B182F">
            <w:pPr>
              <w:pStyle w:val="afff"/>
            </w:pPr>
            <w:r>
              <w:rPr>
                <w:rFonts w:cs="Arial"/>
                <w:bCs/>
              </w:rPr>
              <w:t xml:space="preserve">Тип: </w:t>
            </w:r>
            <w:r>
              <w:rPr>
                <w:rFonts w:cs="Arial"/>
                <w:bCs/>
                <w:lang w:val="en-US"/>
              </w:rPr>
              <w:t>Long</w:t>
            </w:r>
            <w:r>
              <w:rPr>
                <w:rFonts w:cs="Arial"/>
                <w:bCs/>
              </w:rPr>
              <w:t>. П</w:t>
            </w:r>
            <w:r>
              <w:rPr>
                <w:bCs/>
              </w:rPr>
              <w:t>ризнак того, идет ли начальное получение заявок или нет, возможные зн</w:t>
            </w:r>
            <w:r>
              <w:rPr>
                <w:bCs/>
              </w:rPr>
              <w:t>а</w:t>
            </w:r>
            <w:r>
              <w:rPr>
                <w:bCs/>
              </w:rPr>
              <w:t>чения: «0» – новая заявка, «1» – идет начальное получение заявок, «2» – получена последняя зая</w:t>
            </w:r>
            <w:r>
              <w:rPr>
                <w:bCs/>
              </w:rPr>
              <w:t>в</w:t>
            </w:r>
            <w:r>
              <w:rPr>
                <w:bCs/>
              </w:rPr>
              <w:t>ка из начальной рассылки</w:t>
            </w:r>
          </w:p>
        </w:tc>
      </w:tr>
      <w:tr w:rsidR="000D79BB" w:rsidTr="009B182F">
        <w:tc>
          <w:tcPr>
            <w:tcW w:w="1843" w:type="dxa"/>
          </w:tcPr>
          <w:p w:rsidR="000D79BB" w:rsidRDefault="000D79BB" w:rsidP="009B182F">
            <w:pPr>
              <w:pStyle w:val="afff"/>
            </w:pPr>
            <w:r>
              <w:rPr>
                <w:bCs/>
              </w:rPr>
              <w:t>dwTransID</w:t>
            </w:r>
          </w:p>
        </w:tc>
        <w:tc>
          <w:tcPr>
            <w:tcW w:w="7229" w:type="dxa"/>
          </w:tcPr>
          <w:p w:rsidR="000D79BB" w:rsidRDefault="000D79BB" w:rsidP="009B182F">
            <w:pPr>
              <w:pStyle w:val="afff"/>
            </w:pPr>
            <w:r>
              <w:rPr>
                <w:rFonts w:cs="Arial"/>
                <w:bCs/>
                <w:spacing w:val="-2"/>
              </w:rPr>
              <w:t xml:space="preserve">Тип: </w:t>
            </w:r>
            <w:r>
              <w:rPr>
                <w:rFonts w:cs="Arial"/>
                <w:bCs/>
                <w:spacing w:val="-2"/>
                <w:lang w:val="en-US"/>
              </w:rPr>
              <w:t>Long</w:t>
            </w:r>
            <w:r>
              <w:rPr>
                <w:bCs/>
                <w:spacing w:val="-2"/>
              </w:rPr>
              <w:t>. TransID транзакции, породившей заявку. Имеет значение «0», если зая</w:t>
            </w:r>
            <w:r>
              <w:rPr>
                <w:bCs/>
                <w:spacing w:val="-2"/>
              </w:rPr>
              <w:t>в</w:t>
            </w:r>
            <w:r>
              <w:rPr>
                <w:bCs/>
                <w:spacing w:val="-2"/>
              </w:rPr>
              <w:t>ка</w:t>
            </w:r>
            <w:r>
              <w:rPr>
                <w:bCs/>
              </w:rPr>
              <w:t xml:space="preserve"> не была порождена транзакцией из файла, либо если TransID </w:t>
            </w:r>
            <w:proofErr w:type="gramStart"/>
            <w:r>
              <w:rPr>
                <w:bCs/>
              </w:rPr>
              <w:t>н</w:t>
            </w:r>
            <w:r>
              <w:rPr>
                <w:bCs/>
              </w:rPr>
              <w:t>е</w:t>
            </w:r>
            <w:r>
              <w:rPr>
                <w:bCs/>
              </w:rPr>
              <w:t>известен</w:t>
            </w:r>
            <w:proofErr w:type="gramEnd"/>
          </w:p>
        </w:tc>
      </w:tr>
      <w:tr w:rsidR="000D79BB" w:rsidTr="009B182F">
        <w:tc>
          <w:tcPr>
            <w:tcW w:w="1843" w:type="dxa"/>
          </w:tcPr>
          <w:p w:rsidR="000D79BB" w:rsidRDefault="000D79BB" w:rsidP="009B182F">
            <w:pPr>
              <w:pStyle w:val="afff"/>
            </w:pPr>
            <w:r>
              <w:rPr>
                <w:bCs/>
              </w:rPr>
              <w:t>dNumber</w:t>
            </w:r>
          </w:p>
        </w:tc>
        <w:tc>
          <w:tcPr>
            <w:tcW w:w="7229" w:type="dxa"/>
          </w:tcPr>
          <w:p w:rsidR="000D79BB" w:rsidRDefault="000D79BB" w:rsidP="009B182F">
            <w:pPr>
              <w:pStyle w:val="afff"/>
            </w:pPr>
            <w:r>
              <w:rPr>
                <w:rFonts w:cs="Arial"/>
                <w:bCs/>
              </w:rPr>
              <w:t xml:space="preserve">Тип: </w:t>
            </w:r>
            <w:r>
              <w:rPr>
                <w:rFonts w:cs="Arial"/>
                <w:bCs/>
                <w:lang w:val="en-US"/>
              </w:rPr>
              <w:t>Double</w:t>
            </w:r>
            <w:r>
              <w:rPr>
                <w:rFonts w:cs="Arial"/>
                <w:bCs/>
              </w:rPr>
              <w:t>. Н</w:t>
            </w:r>
            <w:r>
              <w:rPr>
                <w:bCs/>
              </w:rPr>
              <w:t>омер заявки</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pPr>
            <w:r>
              <w:rPr>
                <w:bCs/>
              </w:rPr>
              <w:t>Тип: указатель на переменную типа Строка. Код класса</w:t>
            </w:r>
          </w:p>
        </w:tc>
      </w:tr>
      <w:tr w:rsidR="000D79BB" w:rsidTr="009B182F">
        <w:tc>
          <w:tcPr>
            <w:tcW w:w="1843" w:type="dxa"/>
          </w:tcPr>
          <w:p w:rsidR="000D79BB" w:rsidRDefault="000D79BB" w:rsidP="009B182F">
            <w:pPr>
              <w:pStyle w:val="afff"/>
            </w:pPr>
            <w:r>
              <w:rPr>
                <w:bCs/>
                <w:lang w:val="en-US"/>
              </w:rPr>
              <w:t>lp</w:t>
            </w:r>
            <w:r>
              <w:rPr>
                <w:bCs/>
              </w:rPr>
              <w:t>strSecCode</w:t>
            </w:r>
          </w:p>
        </w:tc>
        <w:tc>
          <w:tcPr>
            <w:tcW w:w="7229" w:type="dxa"/>
          </w:tcPr>
          <w:p w:rsidR="000D79BB" w:rsidRDefault="000D79BB" w:rsidP="009B182F">
            <w:pPr>
              <w:pStyle w:val="afff"/>
            </w:pPr>
            <w:r>
              <w:rPr>
                <w:bCs/>
              </w:rPr>
              <w:t>Тип: указатель на переменную типа Строка. Код бумаги</w:t>
            </w:r>
          </w:p>
        </w:tc>
      </w:tr>
      <w:tr w:rsidR="000D79BB" w:rsidTr="009B182F">
        <w:tc>
          <w:tcPr>
            <w:tcW w:w="1843" w:type="dxa"/>
          </w:tcPr>
          <w:p w:rsidR="000D79BB" w:rsidRDefault="000D79BB" w:rsidP="009B182F">
            <w:pPr>
              <w:pStyle w:val="afff"/>
            </w:pPr>
            <w:r>
              <w:rPr>
                <w:bCs/>
              </w:rPr>
              <w:t>dPrice</w:t>
            </w:r>
          </w:p>
        </w:tc>
        <w:tc>
          <w:tcPr>
            <w:tcW w:w="7229" w:type="dxa"/>
          </w:tcPr>
          <w:p w:rsidR="000D79BB" w:rsidRDefault="000D79BB" w:rsidP="009B182F">
            <w:pPr>
              <w:pStyle w:val="afff"/>
            </w:pPr>
            <w:r>
              <w:rPr>
                <w:rFonts w:cs="Arial"/>
                <w:bCs/>
              </w:rPr>
              <w:t xml:space="preserve">Тип: </w:t>
            </w:r>
            <w:r>
              <w:rPr>
                <w:rFonts w:cs="Arial"/>
                <w:bCs/>
                <w:lang w:val="en-US"/>
              </w:rPr>
              <w:t>Double</w:t>
            </w:r>
            <w:r>
              <w:rPr>
                <w:rFonts w:cs="Arial"/>
                <w:bCs/>
              </w:rPr>
              <w:t>. Ц</w:t>
            </w:r>
            <w:r>
              <w:rPr>
                <w:bCs/>
              </w:rPr>
              <w:t>ена заявки</w:t>
            </w:r>
          </w:p>
        </w:tc>
      </w:tr>
      <w:tr w:rsidR="000D79BB" w:rsidTr="009B182F">
        <w:tc>
          <w:tcPr>
            <w:tcW w:w="1843" w:type="dxa"/>
          </w:tcPr>
          <w:p w:rsidR="000D79BB" w:rsidRDefault="000D79BB" w:rsidP="009B182F">
            <w:pPr>
              <w:pStyle w:val="afff"/>
            </w:pPr>
            <w:r>
              <w:rPr>
                <w:bCs/>
                <w:lang w:val="en-US"/>
              </w:rPr>
              <w:t>n</w:t>
            </w:r>
            <w:r>
              <w:rPr>
                <w:bCs/>
              </w:rPr>
              <w:t>Balance</w:t>
            </w:r>
          </w:p>
        </w:tc>
        <w:tc>
          <w:tcPr>
            <w:tcW w:w="7229" w:type="dxa"/>
          </w:tcPr>
          <w:p w:rsidR="000D79BB" w:rsidRDefault="000D79BB" w:rsidP="009B182F">
            <w:pPr>
              <w:pStyle w:val="afff"/>
            </w:pPr>
            <w:r>
              <w:rPr>
                <w:rFonts w:cs="Arial"/>
                <w:bCs/>
              </w:rPr>
              <w:t xml:space="preserve">Тип: </w:t>
            </w:r>
            <w:r>
              <w:rPr>
                <w:rFonts w:cs="Arial"/>
                <w:bCs/>
                <w:lang w:val="en-US"/>
              </w:rPr>
              <w:t>Long</w:t>
            </w:r>
            <w:r>
              <w:rPr>
                <w:rFonts w:cs="Arial"/>
                <w:bCs/>
              </w:rPr>
              <w:t>. Неисполненный о</w:t>
            </w:r>
            <w:r>
              <w:rPr>
                <w:bCs/>
              </w:rPr>
              <w:t>статок заявки</w:t>
            </w:r>
          </w:p>
        </w:tc>
      </w:tr>
      <w:tr w:rsidR="000D79BB" w:rsidTr="009B182F">
        <w:tc>
          <w:tcPr>
            <w:tcW w:w="1843" w:type="dxa"/>
          </w:tcPr>
          <w:p w:rsidR="000D79BB" w:rsidRDefault="000D79BB" w:rsidP="009B182F">
            <w:pPr>
              <w:pStyle w:val="afff"/>
            </w:pPr>
            <w:r>
              <w:rPr>
                <w:bCs/>
              </w:rPr>
              <w:t>dValue</w:t>
            </w:r>
          </w:p>
        </w:tc>
        <w:tc>
          <w:tcPr>
            <w:tcW w:w="7229" w:type="dxa"/>
          </w:tcPr>
          <w:p w:rsidR="000D79BB" w:rsidRDefault="000D79BB" w:rsidP="009B182F">
            <w:pPr>
              <w:pStyle w:val="afff"/>
            </w:pPr>
            <w:r>
              <w:rPr>
                <w:rFonts w:cs="Arial"/>
                <w:bCs/>
              </w:rPr>
              <w:t xml:space="preserve">Тип: </w:t>
            </w:r>
            <w:r>
              <w:rPr>
                <w:rFonts w:cs="Arial"/>
                <w:bCs/>
                <w:lang w:val="en-US"/>
              </w:rPr>
              <w:t>Double</w:t>
            </w:r>
            <w:r>
              <w:rPr>
                <w:rFonts w:cs="Arial"/>
                <w:bCs/>
              </w:rPr>
              <w:t>. О</w:t>
            </w:r>
            <w:r>
              <w:rPr>
                <w:bCs/>
              </w:rPr>
              <w:t>бъем заявки</w:t>
            </w:r>
          </w:p>
        </w:tc>
      </w:tr>
      <w:tr w:rsidR="000D79BB" w:rsidTr="009B182F">
        <w:tc>
          <w:tcPr>
            <w:tcW w:w="1843" w:type="dxa"/>
          </w:tcPr>
          <w:p w:rsidR="000D79BB" w:rsidRDefault="000D79BB" w:rsidP="009B182F">
            <w:pPr>
              <w:pStyle w:val="afff"/>
            </w:pPr>
            <w:r>
              <w:rPr>
                <w:bCs/>
              </w:rPr>
              <w:t>nIsSell</w:t>
            </w:r>
          </w:p>
        </w:tc>
        <w:tc>
          <w:tcPr>
            <w:tcW w:w="7229" w:type="dxa"/>
          </w:tcPr>
          <w:p w:rsidR="000D79BB" w:rsidRDefault="000D79BB" w:rsidP="009B182F">
            <w:pPr>
              <w:pStyle w:val="afff"/>
            </w:pPr>
            <w:r>
              <w:rPr>
                <w:rFonts w:cs="Arial"/>
                <w:bCs/>
              </w:rPr>
              <w:t xml:space="preserve">Тип: </w:t>
            </w:r>
            <w:r>
              <w:rPr>
                <w:rFonts w:cs="Arial"/>
                <w:bCs/>
                <w:lang w:val="en-US"/>
              </w:rPr>
              <w:t>Long</w:t>
            </w:r>
            <w:r>
              <w:rPr>
                <w:rFonts w:cs="Arial"/>
                <w:bCs/>
              </w:rPr>
              <w:t>. Направление заявки: «</w:t>
            </w:r>
            <w:r>
              <w:rPr>
                <w:bCs/>
              </w:rPr>
              <w:t>0» е</w:t>
            </w:r>
            <w:proofErr w:type="gramStart"/>
            <w:r>
              <w:rPr>
                <w:bCs/>
              </w:rPr>
              <w:t>c</w:t>
            </w:r>
            <w:proofErr w:type="gramEnd"/>
            <w:r>
              <w:rPr>
                <w:bCs/>
              </w:rPr>
              <w:t>ли «Покупка», иначе «Продажа»</w:t>
            </w:r>
          </w:p>
        </w:tc>
      </w:tr>
      <w:tr w:rsidR="000D79BB" w:rsidTr="009B182F">
        <w:tc>
          <w:tcPr>
            <w:tcW w:w="1843" w:type="dxa"/>
          </w:tcPr>
          <w:p w:rsidR="000D79BB" w:rsidRDefault="000D79BB" w:rsidP="009B182F">
            <w:pPr>
              <w:pStyle w:val="afff"/>
            </w:pPr>
            <w:r>
              <w:rPr>
                <w:bCs/>
              </w:rPr>
              <w:t>nStatus</w:t>
            </w:r>
          </w:p>
        </w:tc>
        <w:tc>
          <w:tcPr>
            <w:tcW w:w="7229" w:type="dxa"/>
          </w:tcPr>
          <w:p w:rsidR="000D79BB" w:rsidRDefault="000D79BB" w:rsidP="009B182F">
            <w:pPr>
              <w:pStyle w:val="afff"/>
              <w:suppressAutoHyphens/>
            </w:pPr>
            <w:r>
              <w:rPr>
                <w:rFonts w:cs="Arial"/>
                <w:bCs/>
              </w:rPr>
              <w:t xml:space="preserve">Тип: </w:t>
            </w:r>
            <w:r>
              <w:rPr>
                <w:rFonts w:cs="Arial"/>
                <w:bCs/>
                <w:lang w:val="en-US"/>
              </w:rPr>
              <w:t>Long</w:t>
            </w:r>
            <w:r>
              <w:rPr>
                <w:rFonts w:cs="Arial"/>
                <w:bCs/>
              </w:rPr>
              <w:t>. Состояние исполнения заявки: Значение «</w:t>
            </w:r>
            <w:r>
              <w:rPr>
                <w:bCs/>
              </w:rPr>
              <w:t>1» соответствует состоянию «Активна», «2» – «Снята», иначе «Исполнена»</w:t>
            </w:r>
          </w:p>
        </w:tc>
      </w:tr>
      <w:tr w:rsidR="000D79BB" w:rsidTr="009B182F">
        <w:tc>
          <w:tcPr>
            <w:tcW w:w="1843" w:type="dxa"/>
          </w:tcPr>
          <w:p w:rsidR="000D79BB" w:rsidRDefault="000D79BB" w:rsidP="009B182F">
            <w:pPr>
              <w:pStyle w:val="afff"/>
            </w:pPr>
            <w:r>
              <w:rPr>
                <w:bCs/>
              </w:rPr>
              <w:t>n</w:t>
            </w:r>
            <w:r>
              <w:rPr>
                <w:bCs/>
                <w:lang w:val="en-US"/>
              </w:rPr>
              <w:t>Order</w:t>
            </w:r>
            <w:r>
              <w:rPr>
                <w:bCs/>
              </w:rPr>
              <w:t>Descriptor</w:t>
            </w:r>
          </w:p>
        </w:tc>
        <w:tc>
          <w:tcPr>
            <w:tcW w:w="7229" w:type="dxa"/>
          </w:tcPr>
          <w:p w:rsidR="000D79BB" w:rsidRDefault="000D79BB" w:rsidP="009B182F">
            <w:pPr>
              <w:pStyle w:val="afff"/>
              <w:rPr>
                <w:bCs/>
              </w:rPr>
            </w:pPr>
            <w:r>
              <w:rPr>
                <w:rFonts w:cs="Arial"/>
                <w:bCs/>
              </w:rPr>
              <w:t xml:space="preserve">Тип: </w:t>
            </w:r>
            <w:r>
              <w:rPr>
                <w:rFonts w:cs="Arial"/>
                <w:bCs/>
                <w:lang w:val="en-US"/>
              </w:rPr>
              <w:t>Long</w:t>
            </w:r>
            <w:r>
              <w:rPr>
                <w:rFonts w:cs="Arial"/>
                <w:bCs/>
              </w:rPr>
              <w:t>. Д</w:t>
            </w:r>
            <w:r>
              <w:rPr>
                <w:bCs/>
              </w:rPr>
              <w:t>ескриптор заявки, может использоваться для следующих специальных фун</w:t>
            </w:r>
            <w:r>
              <w:rPr>
                <w:bCs/>
              </w:rPr>
              <w:t>к</w:t>
            </w:r>
            <w:r>
              <w:rPr>
                <w:bCs/>
              </w:rPr>
              <w:t>ций в теле функции обратного вызова:</w:t>
            </w:r>
          </w:p>
          <w:p w:rsidR="000D79BB" w:rsidRDefault="000D79BB" w:rsidP="009B182F">
            <w:pPr>
              <w:pStyle w:val="a4"/>
              <w:tabs>
                <w:tab w:val="clear" w:pos="215"/>
                <w:tab w:val="num" w:pos="343"/>
                <w:tab w:val="left" w:pos="967"/>
              </w:tabs>
            </w:pPr>
            <w:r>
              <w:rPr>
                <w:b/>
                <w:bCs/>
                <w:i/>
                <w:iCs/>
                <w:lang w:val="en-US"/>
              </w:rPr>
              <w:t>long</w:t>
            </w:r>
            <w:r>
              <w:rPr>
                <w:b/>
                <w:bCs/>
                <w:i/>
                <w:iCs/>
              </w:rPr>
              <w:tab/>
            </w:r>
            <w:r>
              <w:rPr>
                <w:b/>
                <w:bCs/>
                <w:i/>
                <w:iCs/>
                <w:lang w:val="en-US"/>
              </w:rPr>
              <w:t>OrderQty</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количество з</w:t>
            </w:r>
            <w:r>
              <w:t>а</w:t>
            </w:r>
            <w:r>
              <w:t>явки;</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OrderDate (long nOrderDescriptor)</w:t>
            </w:r>
            <w:r>
              <w:rPr>
                <w:lang w:val="en-US"/>
              </w:rPr>
              <w:t xml:space="preserve"> – </w:t>
            </w:r>
            <w:r>
              <w:t>возвращает</w:t>
            </w:r>
            <w:r>
              <w:rPr>
                <w:lang w:val="en-US"/>
              </w:rPr>
              <w:t xml:space="preserve"> </w:t>
            </w:r>
            <w:r>
              <w:t>дату</w:t>
            </w:r>
            <w:r>
              <w:rPr>
                <w:lang w:val="en-US"/>
              </w:rPr>
              <w:t xml:space="preserve"> </w:t>
            </w:r>
            <w:r>
              <w:t>заявки</w:t>
            </w:r>
            <w:r>
              <w:rPr>
                <w:lang w:val="en-US"/>
              </w:rPr>
              <w:t>;</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OrderTime (long nOrderDescriptor)</w:t>
            </w:r>
            <w:r>
              <w:rPr>
                <w:lang w:val="en-US"/>
              </w:rPr>
              <w:t xml:space="preserve"> – </w:t>
            </w:r>
            <w:r>
              <w:t>возвращает</w:t>
            </w:r>
            <w:r>
              <w:rPr>
                <w:lang w:val="en-US"/>
              </w:rPr>
              <w:t xml:space="preserve"> </w:t>
            </w:r>
            <w:r>
              <w:t>время</w:t>
            </w:r>
            <w:r>
              <w:rPr>
                <w:lang w:val="en-US"/>
              </w:rPr>
              <w:t xml:space="preserve"> </w:t>
            </w:r>
            <w:r>
              <w:t>заявки</w:t>
            </w:r>
            <w:r>
              <w:rPr>
                <w:lang w:val="en-US"/>
              </w:rPr>
              <w:t>;</w:t>
            </w:r>
          </w:p>
          <w:p w:rsidR="000D79BB" w:rsidRDefault="000D79BB" w:rsidP="009B182F">
            <w:pPr>
              <w:pStyle w:val="a4"/>
              <w:tabs>
                <w:tab w:val="clear" w:pos="215"/>
                <w:tab w:val="num" w:pos="343"/>
                <w:tab w:val="left" w:pos="967"/>
              </w:tabs>
              <w:suppressAutoHyphens/>
              <w:rPr>
                <w:lang w:val="en-US"/>
              </w:rPr>
            </w:pPr>
            <w:r>
              <w:rPr>
                <w:b/>
                <w:bCs/>
                <w:i/>
                <w:iCs/>
                <w:lang w:val="en-US"/>
              </w:rPr>
              <w:t>long</w:t>
            </w:r>
            <w:r>
              <w:rPr>
                <w:b/>
                <w:bCs/>
                <w:i/>
                <w:iCs/>
                <w:lang w:val="en-US"/>
              </w:rPr>
              <w:tab/>
              <w:t>OrderActivationTime (long nOrderDescriptor)</w:t>
            </w:r>
            <w:r>
              <w:rPr>
                <w:lang w:val="en-US"/>
              </w:rPr>
              <w:t xml:space="preserve"> – </w:t>
            </w:r>
            <w:r>
              <w:t>возвращает</w:t>
            </w:r>
            <w:r>
              <w:rPr>
                <w:lang w:val="en-US"/>
              </w:rPr>
              <w:t xml:space="preserve"> </w:t>
            </w:r>
            <w:r>
              <w:t>время</w:t>
            </w:r>
            <w:r>
              <w:rPr>
                <w:lang w:val="en-US"/>
              </w:rPr>
              <w:t xml:space="preserve"> </w:t>
            </w:r>
            <w:r>
              <w:t>активации</w:t>
            </w:r>
            <w:r>
              <w:rPr>
                <w:lang w:val="en-US"/>
              </w:rPr>
              <w:t xml:space="preserve"> </w:t>
            </w:r>
            <w:r>
              <w:t>заявки</w:t>
            </w:r>
            <w:r>
              <w:rPr>
                <w:lang w:val="en-US"/>
              </w:rPr>
              <w:t>;</w:t>
            </w:r>
          </w:p>
          <w:p w:rsidR="000D79BB" w:rsidRDefault="000D79BB" w:rsidP="009B182F">
            <w:pPr>
              <w:pStyle w:val="a4"/>
              <w:tabs>
                <w:tab w:val="clear" w:pos="215"/>
                <w:tab w:val="num" w:pos="343"/>
                <w:tab w:val="left" w:pos="967"/>
              </w:tabs>
              <w:suppressAutoHyphens/>
              <w:rPr>
                <w:spacing w:val="-2"/>
                <w:lang w:val="en-US"/>
              </w:rPr>
            </w:pPr>
            <w:r>
              <w:rPr>
                <w:b/>
                <w:bCs/>
                <w:i/>
                <w:iCs/>
                <w:spacing w:val="-2"/>
                <w:lang w:val="en-US"/>
              </w:rPr>
              <w:t>long</w:t>
            </w:r>
            <w:r>
              <w:rPr>
                <w:b/>
                <w:bCs/>
                <w:i/>
                <w:iCs/>
                <w:spacing w:val="-2"/>
                <w:lang w:val="en-US"/>
              </w:rPr>
              <w:tab/>
              <w:t>OrderWithdrawTime (long nOrderDescriptor)</w:t>
            </w:r>
            <w:r>
              <w:rPr>
                <w:spacing w:val="-2"/>
                <w:lang w:val="en-US"/>
              </w:rPr>
              <w:t xml:space="preserve"> – </w:t>
            </w:r>
            <w:r>
              <w:rPr>
                <w:spacing w:val="-2"/>
              </w:rPr>
              <w:t>возвращает</w:t>
            </w:r>
            <w:r>
              <w:rPr>
                <w:spacing w:val="-2"/>
                <w:lang w:val="en-US"/>
              </w:rPr>
              <w:t xml:space="preserve"> </w:t>
            </w:r>
            <w:r>
              <w:rPr>
                <w:spacing w:val="-2"/>
              </w:rPr>
              <w:t>время</w:t>
            </w:r>
            <w:r>
              <w:rPr>
                <w:spacing w:val="-2"/>
                <w:lang w:val="en-US"/>
              </w:rPr>
              <w:t xml:space="preserve"> </w:t>
            </w:r>
            <w:r>
              <w:rPr>
                <w:spacing w:val="-2"/>
              </w:rPr>
              <w:t>снятия</w:t>
            </w:r>
            <w:r>
              <w:rPr>
                <w:spacing w:val="-2"/>
                <w:lang w:val="en-US"/>
              </w:rPr>
              <w:t xml:space="preserve"> </w:t>
            </w:r>
            <w:r>
              <w:rPr>
                <w:spacing w:val="-2"/>
              </w:rPr>
              <w:t>заявки</w:t>
            </w:r>
            <w:r>
              <w:rPr>
                <w:spacing w:val="-2"/>
                <w:lang w:val="en-US"/>
              </w:rPr>
              <w:t>;</w:t>
            </w:r>
          </w:p>
          <w:p w:rsidR="000D79BB" w:rsidRDefault="000D79BB" w:rsidP="009B182F">
            <w:pPr>
              <w:pStyle w:val="a4"/>
              <w:tabs>
                <w:tab w:val="clear" w:pos="215"/>
                <w:tab w:val="num" w:pos="343"/>
                <w:tab w:val="left" w:pos="967"/>
              </w:tabs>
            </w:pPr>
            <w:r>
              <w:rPr>
                <w:b/>
                <w:bCs/>
                <w:i/>
                <w:iCs/>
                <w:lang w:val="en-US"/>
              </w:rPr>
              <w:t>long</w:t>
            </w:r>
            <w:r>
              <w:rPr>
                <w:b/>
                <w:bCs/>
                <w:i/>
                <w:iCs/>
              </w:rPr>
              <w:tab/>
            </w:r>
            <w:r>
              <w:rPr>
                <w:b/>
                <w:bCs/>
                <w:i/>
                <w:iCs/>
                <w:lang w:val="en-US"/>
              </w:rPr>
              <w:t>OrderExpiry</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дату окончания срока де</w:t>
            </w:r>
            <w:r>
              <w:t>й</w:t>
            </w:r>
            <w:r>
              <w:t>ствия заявки;</w:t>
            </w:r>
          </w:p>
          <w:p w:rsidR="000D79BB" w:rsidRDefault="000D79BB" w:rsidP="009B182F">
            <w:pPr>
              <w:pStyle w:val="a4"/>
              <w:tabs>
                <w:tab w:val="clear" w:pos="215"/>
                <w:tab w:val="num" w:pos="343"/>
                <w:tab w:val="left" w:pos="967"/>
              </w:tabs>
            </w:pPr>
            <w:r>
              <w:rPr>
                <w:b/>
                <w:bCs/>
                <w:i/>
                <w:iCs/>
                <w:lang w:val="en-US"/>
              </w:rPr>
              <w:t>double</w:t>
            </w:r>
            <w:r>
              <w:rPr>
                <w:b/>
                <w:bCs/>
                <w:i/>
                <w:iCs/>
              </w:rPr>
              <w:tab/>
            </w:r>
            <w:r>
              <w:rPr>
                <w:b/>
                <w:bCs/>
                <w:i/>
                <w:iCs/>
                <w:lang w:val="en-US"/>
              </w:rPr>
              <w:t>OrderAccruedInt</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накопленный к</w:t>
            </w:r>
            <w:r>
              <w:t>у</w:t>
            </w:r>
            <w:r>
              <w:t>понный доход заявки;</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OrderYield (long nOrderDescriptor)</w:t>
            </w:r>
            <w:r>
              <w:rPr>
                <w:lang w:val="en-US"/>
              </w:rPr>
              <w:t xml:space="preserve"> – </w:t>
            </w:r>
            <w:r>
              <w:t>возвращает</w:t>
            </w:r>
            <w:r>
              <w:rPr>
                <w:lang w:val="en-US"/>
              </w:rPr>
              <w:t xml:space="preserve"> </w:t>
            </w:r>
            <w:r>
              <w:t>доходность</w:t>
            </w:r>
            <w:r>
              <w:rPr>
                <w:lang w:val="en-US"/>
              </w:rPr>
              <w:t xml:space="preserve"> </w:t>
            </w:r>
            <w:r>
              <w:t>зая</w:t>
            </w:r>
            <w:r>
              <w:t>в</w:t>
            </w:r>
            <w:r>
              <w:t>ки</w:t>
            </w:r>
            <w:r>
              <w:rPr>
                <w:lang w:val="en-US"/>
              </w:rPr>
              <w:t>;</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OrderUserID</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строковый идентиф</w:t>
            </w:r>
            <w:r>
              <w:t>и</w:t>
            </w:r>
            <w:r>
              <w:t>катор трейдера, от имени которого отправлена заявка;</w:t>
            </w:r>
          </w:p>
          <w:p w:rsidR="000D79BB" w:rsidRDefault="000D79BB" w:rsidP="009B182F">
            <w:pPr>
              <w:pStyle w:val="a4"/>
              <w:tabs>
                <w:tab w:val="clear" w:pos="215"/>
                <w:tab w:val="num" w:pos="343"/>
                <w:tab w:val="left" w:pos="967"/>
              </w:tabs>
            </w:pPr>
            <w:r>
              <w:rPr>
                <w:b/>
                <w:bCs/>
                <w:i/>
                <w:iCs/>
                <w:lang w:val="en-US"/>
              </w:rPr>
              <w:t>long</w:t>
            </w:r>
            <w:r>
              <w:rPr>
                <w:b/>
                <w:bCs/>
                <w:i/>
                <w:iCs/>
              </w:rPr>
              <w:tab/>
            </w:r>
            <w:r>
              <w:rPr>
                <w:b/>
                <w:bCs/>
                <w:i/>
                <w:iCs/>
                <w:lang w:val="en-US"/>
              </w:rPr>
              <w:t>OrderUID</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w:t>
            </w:r>
            <w:r>
              <w:rPr>
                <w:lang w:val="en-US"/>
              </w:rPr>
              <w:t>UserID</w:t>
            </w:r>
            <w:r>
              <w:t xml:space="preserve"> пользователя, указа</w:t>
            </w:r>
            <w:r>
              <w:t>н</w:t>
            </w:r>
            <w:r>
              <w:t>ный в заявке;</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OrderAccount</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торговый счет, ук</w:t>
            </w:r>
            <w:r>
              <w:t>а</w:t>
            </w:r>
            <w:r>
              <w:t>занный в заявке;</w:t>
            </w:r>
          </w:p>
          <w:p w:rsidR="000D79BB" w:rsidRDefault="000D79BB" w:rsidP="009B182F">
            <w:pPr>
              <w:pStyle w:val="a4"/>
              <w:tabs>
                <w:tab w:val="clear" w:pos="215"/>
                <w:tab w:val="num" w:pos="343"/>
                <w:tab w:val="left" w:pos="967"/>
              </w:tabs>
              <w:rPr>
                <w:spacing w:val="-2"/>
              </w:rPr>
            </w:pPr>
            <w:r>
              <w:rPr>
                <w:b/>
                <w:bCs/>
                <w:i/>
                <w:iCs/>
                <w:spacing w:val="-2"/>
                <w:lang w:val="en-US"/>
              </w:rPr>
              <w:t>LPSTR</w:t>
            </w:r>
            <w:r>
              <w:rPr>
                <w:b/>
                <w:bCs/>
                <w:i/>
                <w:iCs/>
                <w:spacing w:val="-2"/>
              </w:rPr>
              <w:tab/>
            </w:r>
            <w:r>
              <w:rPr>
                <w:b/>
                <w:bCs/>
                <w:i/>
                <w:iCs/>
                <w:spacing w:val="-2"/>
                <w:lang w:val="en-US"/>
              </w:rPr>
              <w:t>OrderBrokerRef</w:t>
            </w:r>
            <w:r>
              <w:rPr>
                <w:b/>
                <w:bCs/>
                <w:i/>
                <w:iCs/>
                <w:spacing w:val="-2"/>
              </w:rPr>
              <w:t xml:space="preserve"> (</w:t>
            </w:r>
            <w:r>
              <w:rPr>
                <w:b/>
                <w:bCs/>
                <w:i/>
                <w:iCs/>
                <w:spacing w:val="-2"/>
                <w:lang w:val="en-US"/>
              </w:rPr>
              <w:t>long</w:t>
            </w:r>
            <w:r>
              <w:rPr>
                <w:b/>
                <w:bCs/>
                <w:i/>
                <w:iCs/>
                <w:spacing w:val="-2"/>
              </w:rPr>
              <w:t xml:space="preserve"> </w:t>
            </w:r>
            <w:r>
              <w:rPr>
                <w:b/>
                <w:bCs/>
                <w:i/>
                <w:iCs/>
                <w:spacing w:val="-2"/>
                <w:lang w:val="en-US"/>
              </w:rPr>
              <w:t>nOrderDescriptor</w:t>
            </w:r>
            <w:r>
              <w:rPr>
                <w:b/>
                <w:bCs/>
                <w:i/>
                <w:iCs/>
                <w:spacing w:val="-2"/>
              </w:rPr>
              <w:t>)</w:t>
            </w:r>
            <w:r>
              <w:rPr>
                <w:spacing w:val="-2"/>
              </w:rPr>
              <w:t xml:space="preserve"> – возвращает комментарий зая</w:t>
            </w:r>
            <w:r>
              <w:rPr>
                <w:spacing w:val="-2"/>
              </w:rPr>
              <w:t>в</w:t>
            </w:r>
            <w:r>
              <w:rPr>
                <w:spacing w:val="-2"/>
              </w:rPr>
              <w:t>ки;</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OrderClientCode</w:t>
            </w:r>
            <w:r>
              <w:rPr>
                <w:b/>
                <w:bCs/>
                <w:i/>
                <w:iCs/>
              </w:rPr>
              <w:t xml:space="preserve"> (</w:t>
            </w:r>
            <w:r>
              <w:rPr>
                <w:b/>
                <w:bCs/>
                <w:i/>
                <w:iCs/>
                <w:lang w:val="en-US"/>
              </w:rPr>
              <w:t>long</w:t>
            </w:r>
            <w:r>
              <w:rPr>
                <w:b/>
                <w:bCs/>
                <w:i/>
                <w:iCs/>
              </w:rPr>
              <w:t xml:space="preserve"> </w:t>
            </w:r>
            <w:r>
              <w:rPr>
                <w:b/>
                <w:bCs/>
                <w:i/>
                <w:iCs/>
                <w:lang w:val="en-US"/>
              </w:rPr>
              <w:t>nOrderDescriptor</w:t>
            </w:r>
            <w:r>
              <w:rPr>
                <w:b/>
                <w:bCs/>
                <w:i/>
                <w:iCs/>
              </w:rPr>
              <w:t>)</w:t>
            </w:r>
            <w:r>
              <w:t xml:space="preserve"> – возвращает код клиента, отправи</w:t>
            </w:r>
            <w:r>
              <w:t>в</w:t>
            </w:r>
            <w:r>
              <w:t>шего заявку;</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OrderFirmID (long nOrderDescriptor)</w:t>
            </w:r>
            <w:r>
              <w:t xml:space="preserve"> – возвращает строковый идентиф</w:t>
            </w:r>
            <w:r>
              <w:t>и</w:t>
            </w:r>
            <w:r>
              <w:t>катор организации пользователя, отправившего заявку</w:t>
            </w:r>
          </w:p>
        </w:tc>
      </w:tr>
    </w:tbl>
    <w:p w:rsidR="000D79BB" w:rsidRDefault="000D79BB" w:rsidP="000D79BB">
      <w:pPr>
        <w:pStyle w:val="3"/>
        <w:keepLines w:val="0"/>
        <w:numPr>
          <w:ilvl w:val="2"/>
          <w:numId w:val="54"/>
        </w:numPr>
        <w:tabs>
          <w:tab w:val="clear" w:pos="1080"/>
          <w:tab w:val="left" w:pos="720"/>
        </w:tabs>
        <w:suppressAutoHyphens/>
        <w:snapToGrid w:val="0"/>
        <w:spacing w:before="360" w:after="120" w:line="300" w:lineRule="auto"/>
      </w:pPr>
      <w:bookmarkStart w:id="73" w:name="_Toc243396111"/>
      <w:r>
        <w:t xml:space="preserve">Функция </w:t>
      </w:r>
      <w:r>
        <w:rPr>
          <w:lang w:val="en-US"/>
        </w:rPr>
        <w:t>TRANS</w:t>
      </w:r>
      <w:r>
        <w:t>2</w:t>
      </w:r>
      <w:r>
        <w:rPr>
          <w:lang w:val="en-US"/>
        </w:rPr>
        <w:t>QUIK</w:t>
      </w:r>
      <w:r>
        <w:t>_</w:t>
      </w:r>
      <w:r>
        <w:rPr>
          <w:lang w:val="en-US"/>
        </w:rPr>
        <w:t>TRADE</w:t>
      </w:r>
      <w:r>
        <w:t>_</w:t>
      </w:r>
      <w:r>
        <w:rPr>
          <w:lang w:val="en-US"/>
        </w:rPr>
        <w:t>STATUS</w:t>
      </w:r>
      <w:r>
        <w:t>_</w:t>
      </w:r>
      <w:r>
        <w:rPr>
          <w:lang w:val="en-US"/>
        </w:rPr>
        <w:t>CALLBACK</w:t>
      </w:r>
      <w:bookmarkEnd w:id="73"/>
    </w:p>
    <w:p w:rsidR="000D79BB" w:rsidRDefault="000D79BB" w:rsidP="000D79BB">
      <w:r>
        <w:t>Функция обратного вызова для получения информации о сделке.</w:t>
      </w:r>
    </w:p>
    <w:p w:rsidR="000D79BB" w:rsidRDefault="000D79BB" w:rsidP="000D79BB">
      <w:pPr>
        <w:pStyle w:val="TrebuchetMS11127"/>
        <w:rPr>
          <w:lang w:val="en-US"/>
        </w:rPr>
      </w:pPr>
      <w:r>
        <w:rPr>
          <w:lang w:val="en-US"/>
        </w:rPr>
        <w:lastRenderedPageBreak/>
        <w:t>void</w:t>
      </w:r>
      <w:r>
        <w:rPr>
          <w:lang w:val="en-US"/>
        </w:rPr>
        <w:tab/>
        <w:t>TRANS2QUIK_TRADE_STATUS_CALLBACK (long nMode, double dNumber, double dOrderNum, LPSTR lpstrClassCode, LPSTR lpstrSecCode, double dPrice, long nQty, double dValue, long nIsSell, long nTradeDescriptor)</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1843" w:type="dxa"/>
          </w:tcPr>
          <w:p w:rsidR="000D79BB" w:rsidRDefault="000D79BB" w:rsidP="009B182F">
            <w:pPr>
              <w:pStyle w:val="afff"/>
            </w:pPr>
            <w:r>
              <w:rPr>
                <w:bCs/>
              </w:rPr>
              <w:t>nMode</w:t>
            </w:r>
          </w:p>
        </w:tc>
        <w:tc>
          <w:tcPr>
            <w:tcW w:w="7229" w:type="dxa"/>
          </w:tcPr>
          <w:p w:rsidR="000D79BB" w:rsidRDefault="000D79BB" w:rsidP="009B182F">
            <w:pPr>
              <w:pStyle w:val="afff"/>
              <w:rPr>
                <w:bCs/>
              </w:rPr>
            </w:pPr>
            <w:r>
              <w:rPr>
                <w:rFonts w:cs="Arial"/>
                <w:bCs/>
              </w:rPr>
              <w:t>Тип:</w:t>
            </w:r>
            <w:r>
              <w:t xml:space="preserve"> </w:t>
            </w:r>
            <w:r>
              <w:rPr>
                <w:rFonts w:cs="Arial"/>
                <w:bCs/>
              </w:rPr>
              <w:t>Long. П</w:t>
            </w:r>
            <w:r>
              <w:rPr>
                <w:bCs/>
              </w:rPr>
              <w:t>ризнак того, идет ли начальное получение сделок или нет, возмо</w:t>
            </w:r>
            <w:r>
              <w:rPr>
                <w:bCs/>
              </w:rPr>
              <w:t>ж</w:t>
            </w:r>
            <w:r>
              <w:rPr>
                <w:bCs/>
              </w:rPr>
              <w:t xml:space="preserve">ные значения: </w:t>
            </w:r>
            <w:r>
              <w:rPr>
                <w:bCs/>
                <w:spacing w:val="-2"/>
              </w:rPr>
              <w:t>«0» – новая сделка, «1» – идет начальное получение сделок, «2» – получена последняя сде</w:t>
            </w:r>
            <w:r>
              <w:rPr>
                <w:bCs/>
                <w:spacing w:val="-2"/>
              </w:rPr>
              <w:t>л</w:t>
            </w:r>
            <w:r>
              <w:rPr>
                <w:bCs/>
                <w:spacing w:val="-2"/>
              </w:rPr>
              <w:t>ка</w:t>
            </w:r>
            <w:r>
              <w:rPr>
                <w:bCs/>
              </w:rPr>
              <w:t xml:space="preserve"> из начальной рассылки;</w:t>
            </w:r>
          </w:p>
        </w:tc>
      </w:tr>
      <w:tr w:rsidR="000D79BB" w:rsidTr="009B182F">
        <w:tc>
          <w:tcPr>
            <w:tcW w:w="1843" w:type="dxa"/>
          </w:tcPr>
          <w:p w:rsidR="000D79BB" w:rsidRDefault="000D79BB" w:rsidP="009B182F">
            <w:pPr>
              <w:pStyle w:val="afff"/>
            </w:pPr>
            <w:r>
              <w:rPr>
                <w:bCs/>
              </w:rPr>
              <w:t>dNumber</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Н</w:t>
            </w:r>
            <w:r>
              <w:rPr>
                <w:bCs/>
              </w:rPr>
              <w:t>омер сделки</w:t>
            </w:r>
          </w:p>
        </w:tc>
      </w:tr>
      <w:tr w:rsidR="000D79BB" w:rsidTr="009B182F">
        <w:tc>
          <w:tcPr>
            <w:tcW w:w="1843" w:type="dxa"/>
          </w:tcPr>
          <w:p w:rsidR="000D79BB" w:rsidRDefault="000D79BB" w:rsidP="009B182F">
            <w:pPr>
              <w:pStyle w:val="afff"/>
            </w:pPr>
            <w:r>
              <w:rPr>
                <w:bCs/>
              </w:rPr>
              <w:t>dOrderNum</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Н</w:t>
            </w:r>
            <w:r>
              <w:rPr>
                <w:bCs/>
              </w:rPr>
              <w:t>омер заявки, породившей сделку</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pPr>
            <w:r>
              <w:rPr>
                <w:bCs/>
              </w:rPr>
              <w:t>Тип: указатель на переменную типа Строка. Код класса</w:t>
            </w:r>
          </w:p>
        </w:tc>
      </w:tr>
      <w:tr w:rsidR="000D79BB" w:rsidTr="009B182F">
        <w:tc>
          <w:tcPr>
            <w:tcW w:w="1843" w:type="dxa"/>
          </w:tcPr>
          <w:p w:rsidR="000D79BB" w:rsidRDefault="000D79BB" w:rsidP="009B182F">
            <w:pPr>
              <w:pStyle w:val="afff"/>
            </w:pPr>
            <w:r>
              <w:rPr>
                <w:bCs/>
                <w:lang w:val="en-US"/>
              </w:rPr>
              <w:t>lp</w:t>
            </w:r>
            <w:r>
              <w:rPr>
                <w:bCs/>
              </w:rPr>
              <w:t>strSecCode</w:t>
            </w:r>
          </w:p>
        </w:tc>
        <w:tc>
          <w:tcPr>
            <w:tcW w:w="7229" w:type="dxa"/>
          </w:tcPr>
          <w:p w:rsidR="000D79BB" w:rsidRDefault="000D79BB" w:rsidP="009B182F">
            <w:pPr>
              <w:pStyle w:val="afff"/>
            </w:pPr>
            <w:r>
              <w:rPr>
                <w:bCs/>
              </w:rPr>
              <w:t>Тип: указатель на переменную типа Строка. Код бумаги</w:t>
            </w:r>
          </w:p>
        </w:tc>
      </w:tr>
      <w:tr w:rsidR="000D79BB" w:rsidTr="009B182F">
        <w:tc>
          <w:tcPr>
            <w:tcW w:w="1843" w:type="dxa"/>
          </w:tcPr>
          <w:p w:rsidR="000D79BB" w:rsidRDefault="000D79BB" w:rsidP="009B182F">
            <w:pPr>
              <w:pStyle w:val="afff"/>
            </w:pPr>
            <w:r>
              <w:rPr>
                <w:bCs/>
              </w:rPr>
              <w:t>dPrice</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Ц</w:t>
            </w:r>
            <w:r>
              <w:rPr>
                <w:bCs/>
              </w:rPr>
              <w:t>ена сделки</w:t>
            </w:r>
          </w:p>
        </w:tc>
      </w:tr>
      <w:tr w:rsidR="000D79BB" w:rsidTr="009B182F">
        <w:tc>
          <w:tcPr>
            <w:tcW w:w="1843" w:type="dxa"/>
          </w:tcPr>
          <w:p w:rsidR="000D79BB" w:rsidRDefault="000D79BB" w:rsidP="009B182F">
            <w:pPr>
              <w:pStyle w:val="afff"/>
            </w:pPr>
            <w:r>
              <w:rPr>
                <w:bCs/>
              </w:rPr>
              <w:t>nQty</w:t>
            </w:r>
          </w:p>
        </w:tc>
        <w:tc>
          <w:tcPr>
            <w:tcW w:w="7229" w:type="dxa"/>
          </w:tcPr>
          <w:p w:rsidR="000D79BB" w:rsidRDefault="000D79BB" w:rsidP="009B182F">
            <w:pPr>
              <w:pStyle w:val="afff"/>
            </w:pPr>
            <w:r>
              <w:rPr>
                <w:rFonts w:cs="Arial"/>
                <w:bCs/>
              </w:rPr>
              <w:t>Тип:</w:t>
            </w:r>
            <w:r>
              <w:t xml:space="preserve"> </w:t>
            </w:r>
            <w:r>
              <w:rPr>
                <w:rFonts w:cs="Arial"/>
                <w:bCs/>
              </w:rPr>
              <w:t>Long. К</w:t>
            </w:r>
            <w:r>
              <w:rPr>
                <w:bCs/>
              </w:rPr>
              <w:t>оличество сделки</w:t>
            </w:r>
          </w:p>
        </w:tc>
      </w:tr>
      <w:tr w:rsidR="000D79BB" w:rsidTr="009B182F">
        <w:tc>
          <w:tcPr>
            <w:tcW w:w="1843" w:type="dxa"/>
          </w:tcPr>
          <w:p w:rsidR="000D79BB" w:rsidRDefault="000D79BB" w:rsidP="009B182F">
            <w:pPr>
              <w:pStyle w:val="afff"/>
            </w:pPr>
            <w:r>
              <w:rPr>
                <w:bCs/>
              </w:rPr>
              <w:t>nIsSell</w:t>
            </w:r>
          </w:p>
        </w:tc>
        <w:tc>
          <w:tcPr>
            <w:tcW w:w="7229" w:type="dxa"/>
          </w:tcPr>
          <w:p w:rsidR="000D79BB" w:rsidRDefault="000D79BB" w:rsidP="009B182F">
            <w:pPr>
              <w:pStyle w:val="afff"/>
            </w:pPr>
            <w:r>
              <w:rPr>
                <w:rFonts w:cs="Arial"/>
                <w:bCs/>
              </w:rPr>
              <w:t>Тип:</w:t>
            </w:r>
            <w:r>
              <w:t xml:space="preserve"> </w:t>
            </w:r>
            <w:r>
              <w:rPr>
                <w:rFonts w:cs="Arial"/>
                <w:bCs/>
              </w:rPr>
              <w:t>Long. Направление сделки: «</w:t>
            </w:r>
            <w:r>
              <w:rPr>
                <w:bCs/>
              </w:rPr>
              <w:t>0» е</w:t>
            </w:r>
            <w:proofErr w:type="gramStart"/>
            <w:r>
              <w:rPr>
                <w:bCs/>
              </w:rPr>
              <w:t>c</w:t>
            </w:r>
            <w:proofErr w:type="gramEnd"/>
            <w:r>
              <w:rPr>
                <w:bCs/>
              </w:rPr>
              <w:t>ли «Покупка», иначе «Пр</w:t>
            </w:r>
            <w:r>
              <w:rPr>
                <w:bCs/>
              </w:rPr>
              <w:t>о</w:t>
            </w:r>
            <w:r>
              <w:rPr>
                <w:bCs/>
              </w:rPr>
              <w:t>дажа»</w:t>
            </w:r>
          </w:p>
        </w:tc>
      </w:tr>
      <w:tr w:rsidR="000D79BB" w:rsidTr="009B182F">
        <w:tc>
          <w:tcPr>
            <w:tcW w:w="1843" w:type="dxa"/>
          </w:tcPr>
          <w:p w:rsidR="000D79BB" w:rsidRDefault="000D79BB" w:rsidP="009B182F">
            <w:pPr>
              <w:pStyle w:val="afff"/>
            </w:pPr>
            <w:r>
              <w:rPr>
                <w:bCs/>
              </w:rPr>
              <w:t>dValue</w:t>
            </w:r>
          </w:p>
        </w:tc>
        <w:tc>
          <w:tcPr>
            <w:tcW w:w="7229" w:type="dxa"/>
          </w:tcPr>
          <w:p w:rsidR="000D79BB" w:rsidRDefault="000D79BB" w:rsidP="009B182F">
            <w:pPr>
              <w:pStyle w:val="afff"/>
            </w:pPr>
            <w:r>
              <w:rPr>
                <w:rFonts w:cs="Arial"/>
                <w:bCs/>
              </w:rPr>
              <w:t>Тип:</w:t>
            </w:r>
            <w:r>
              <w:t xml:space="preserve"> </w:t>
            </w:r>
            <w:r>
              <w:rPr>
                <w:lang w:val="en-US"/>
              </w:rPr>
              <w:t>Double</w:t>
            </w:r>
            <w:r>
              <w:rPr>
                <w:rFonts w:cs="Arial"/>
                <w:bCs/>
              </w:rPr>
              <w:t>. О</w:t>
            </w:r>
            <w:r>
              <w:rPr>
                <w:bCs/>
              </w:rPr>
              <w:t>бъем сделки;</w:t>
            </w:r>
          </w:p>
        </w:tc>
      </w:tr>
      <w:tr w:rsidR="000D79BB" w:rsidTr="009B182F">
        <w:tc>
          <w:tcPr>
            <w:tcW w:w="1843" w:type="dxa"/>
          </w:tcPr>
          <w:p w:rsidR="000D79BB" w:rsidRDefault="000D79BB" w:rsidP="009B182F">
            <w:pPr>
              <w:pStyle w:val="afff"/>
            </w:pPr>
            <w:r>
              <w:rPr>
                <w:bCs/>
              </w:rPr>
              <w:t>nTradeDescriptor</w:t>
            </w:r>
          </w:p>
        </w:tc>
        <w:tc>
          <w:tcPr>
            <w:tcW w:w="7229" w:type="dxa"/>
          </w:tcPr>
          <w:p w:rsidR="000D79BB" w:rsidRDefault="000D79BB" w:rsidP="009B182F">
            <w:pPr>
              <w:pStyle w:val="afff"/>
              <w:rPr>
                <w:bCs/>
              </w:rPr>
            </w:pPr>
            <w:r>
              <w:rPr>
                <w:rFonts w:cs="Arial"/>
                <w:bCs/>
              </w:rPr>
              <w:t>Тип:</w:t>
            </w:r>
            <w:r>
              <w:t xml:space="preserve"> </w:t>
            </w:r>
            <w:r>
              <w:rPr>
                <w:rFonts w:cs="Arial"/>
                <w:bCs/>
              </w:rPr>
              <w:t>Long. Д</w:t>
            </w:r>
            <w:r>
              <w:rPr>
                <w:bCs/>
              </w:rPr>
              <w:t>ескриптор сделки, может использоваться для следующих специал</w:t>
            </w:r>
            <w:r>
              <w:rPr>
                <w:bCs/>
              </w:rPr>
              <w:t>ь</w:t>
            </w:r>
            <w:r>
              <w:rPr>
                <w:bCs/>
              </w:rPr>
              <w:t>ных функций в функции обратного вызова:</w:t>
            </w:r>
          </w:p>
          <w:p w:rsidR="000D79BB" w:rsidRDefault="000D79BB" w:rsidP="009B182F">
            <w:pPr>
              <w:pStyle w:val="a4"/>
              <w:tabs>
                <w:tab w:val="clear" w:pos="215"/>
                <w:tab w:val="num" w:pos="343"/>
                <w:tab w:val="left" w:pos="967"/>
              </w:tabs>
              <w:rPr>
                <w:spacing w:val="-2"/>
              </w:rPr>
            </w:pPr>
            <w:r>
              <w:rPr>
                <w:b/>
                <w:bCs/>
                <w:i/>
                <w:iCs/>
                <w:spacing w:val="-2"/>
              </w:rPr>
              <w:t>long</w:t>
            </w:r>
            <w:r>
              <w:rPr>
                <w:b/>
                <w:bCs/>
                <w:i/>
                <w:iCs/>
                <w:spacing w:val="-2"/>
              </w:rPr>
              <w:tab/>
              <w:t>TradeDate (long nTradeDescriptor)</w:t>
            </w:r>
            <w:r>
              <w:rPr>
                <w:spacing w:val="-2"/>
              </w:rPr>
              <w:t xml:space="preserve"> – возвращает дату заключения сде</w:t>
            </w:r>
            <w:r>
              <w:rPr>
                <w:spacing w:val="-2"/>
              </w:rPr>
              <w:t>л</w:t>
            </w:r>
            <w:r>
              <w:rPr>
                <w:spacing w:val="-2"/>
              </w:rPr>
              <w:t>ки;</w:t>
            </w:r>
          </w:p>
          <w:p w:rsidR="000D79BB" w:rsidRDefault="000D79BB" w:rsidP="009B182F">
            <w:pPr>
              <w:pStyle w:val="a4"/>
              <w:tabs>
                <w:tab w:val="clear" w:pos="215"/>
                <w:tab w:val="num" w:pos="343"/>
                <w:tab w:val="left" w:pos="967"/>
              </w:tabs>
            </w:pPr>
            <w:r>
              <w:rPr>
                <w:b/>
                <w:bCs/>
                <w:i/>
                <w:iCs/>
              </w:rPr>
              <w:t>long</w:t>
            </w:r>
            <w:r>
              <w:rPr>
                <w:b/>
                <w:bCs/>
                <w:i/>
                <w:iCs/>
              </w:rPr>
              <w:tab/>
              <w:t>TradeSettleDate (long nTradeDescriptor)</w:t>
            </w:r>
            <w:r>
              <w:t xml:space="preserve"> – возвращает дату расчетов по сделке;</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TradeTime (long nTradeDescriptor)</w:t>
            </w:r>
            <w:r>
              <w:rPr>
                <w:lang w:val="en-US"/>
              </w:rPr>
              <w:t xml:space="preserve"> – </w:t>
            </w:r>
            <w:r>
              <w:t>возвращает</w:t>
            </w:r>
            <w:r>
              <w:rPr>
                <w:lang w:val="en-US"/>
              </w:rPr>
              <w:t xml:space="preserve"> </w:t>
            </w:r>
            <w:r>
              <w:t>время</w:t>
            </w:r>
            <w:r>
              <w:rPr>
                <w:lang w:val="en-US"/>
              </w:rPr>
              <w:t xml:space="preserve"> </w:t>
            </w:r>
            <w:r>
              <w:t>сделки</w:t>
            </w:r>
            <w:r>
              <w:rPr>
                <w:lang w:val="en-US"/>
              </w:rPr>
              <w:t>;</w:t>
            </w:r>
          </w:p>
          <w:p w:rsidR="000D79BB" w:rsidRDefault="000D79BB" w:rsidP="009B182F">
            <w:pPr>
              <w:pStyle w:val="a4"/>
              <w:tabs>
                <w:tab w:val="clear" w:pos="215"/>
                <w:tab w:val="num" w:pos="343"/>
                <w:tab w:val="left" w:pos="967"/>
              </w:tabs>
              <w:rPr>
                <w:lang w:val="en-US"/>
              </w:rPr>
            </w:pPr>
            <w:r>
              <w:rPr>
                <w:b/>
                <w:bCs/>
                <w:i/>
                <w:iCs/>
                <w:lang w:val="en-US"/>
              </w:rPr>
              <w:t>long</w:t>
            </w:r>
            <w:r>
              <w:rPr>
                <w:b/>
                <w:bCs/>
                <w:i/>
                <w:iCs/>
                <w:lang w:val="en-US"/>
              </w:rPr>
              <w:tab/>
              <w:t>TradeIsMarginal (long nTradeDescriptor)</w:t>
            </w:r>
            <w:r>
              <w:rPr>
                <w:lang w:val="en-US"/>
              </w:rPr>
              <w:t xml:space="preserve"> – </w:t>
            </w:r>
            <w:r>
              <w:t>возвращает</w:t>
            </w:r>
            <w:r>
              <w:rPr>
                <w:lang w:val="en-US"/>
              </w:rPr>
              <w:t xml:space="preserve"> </w:t>
            </w:r>
            <w:r>
              <w:t>признак</w:t>
            </w:r>
            <w:r>
              <w:rPr>
                <w:lang w:val="en-US"/>
              </w:rPr>
              <w:t xml:space="preserve"> </w:t>
            </w:r>
            <w:r>
              <w:t>маржинальн</w:t>
            </w:r>
            <w:r>
              <w:t>о</w:t>
            </w:r>
            <w:r>
              <w:t>сти</w:t>
            </w:r>
            <w:r>
              <w:rPr>
                <w:lang w:val="en-US"/>
              </w:rPr>
              <w:t xml:space="preserve"> </w:t>
            </w:r>
            <w:r>
              <w:t>сделки</w:t>
            </w:r>
            <w:r>
              <w:rPr>
                <w:lang w:val="en-US"/>
              </w:rPr>
              <w:t xml:space="preserve">: «0» </w:t>
            </w:r>
            <w:r>
              <w:t>е</w:t>
            </w:r>
            <w:r>
              <w:rPr>
                <w:lang w:val="en-US"/>
              </w:rPr>
              <w:t>c</w:t>
            </w:r>
            <w:r>
              <w:t>ли</w:t>
            </w:r>
            <w:r>
              <w:rPr>
                <w:lang w:val="en-US"/>
              </w:rPr>
              <w:t xml:space="preserve"> «</w:t>
            </w:r>
            <w:r>
              <w:t>немаржинальная</w:t>
            </w:r>
            <w:r>
              <w:rPr>
                <w:lang w:val="en-US"/>
              </w:rPr>
              <w:t xml:space="preserve">», </w:t>
            </w:r>
            <w:r>
              <w:t>иначе</w:t>
            </w:r>
            <w:r>
              <w:rPr>
                <w:lang w:val="en-US"/>
              </w:rPr>
              <w:t xml:space="preserve"> «</w:t>
            </w:r>
            <w:r>
              <w:t>маржинальная</w:t>
            </w:r>
            <w:r>
              <w:rPr>
                <w:lang w:val="en-US"/>
              </w:rPr>
              <w:t>»;</w:t>
            </w:r>
          </w:p>
          <w:p w:rsidR="000D79BB" w:rsidRDefault="000D79BB" w:rsidP="009B182F">
            <w:pPr>
              <w:pStyle w:val="a4"/>
              <w:tabs>
                <w:tab w:val="clear" w:pos="215"/>
                <w:tab w:val="num" w:pos="343"/>
                <w:tab w:val="left" w:pos="967"/>
              </w:tabs>
              <w:rPr>
                <w:lang w:val="en-US"/>
              </w:rPr>
            </w:pPr>
            <w:r>
              <w:rPr>
                <w:b/>
                <w:bCs/>
                <w:i/>
                <w:iCs/>
                <w:lang w:val="en-US"/>
              </w:rPr>
              <w:t>LPSTR</w:t>
            </w:r>
            <w:r>
              <w:rPr>
                <w:b/>
                <w:bCs/>
                <w:i/>
                <w:iCs/>
                <w:lang w:val="en-US"/>
              </w:rPr>
              <w:tab/>
              <w:t>TradeCurrency (long nTradeDescriptor)</w:t>
            </w:r>
            <w:r>
              <w:rPr>
                <w:lang w:val="en-US"/>
              </w:rPr>
              <w:t xml:space="preserve"> – </w:t>
            </w:r>
            <w:r>
              <w:t>возвращает</w:t>
            </w:r>
            <w:r>
              <w:rPr>
                <w:lang w:val="en-US"/>
              </w:rPr>
              <w:t xml:space="preserve"> </w:t>
            </w:r>
            <w:r>
              <w:t>валюту</w:t>
            </w:r>
            <w:r>
              <w:rPr>
                <w:lang w:val="en-US"/>
              </w:rPr>
              <w:t xml:space="preserve"> </w:t>
            </w:r>
            <w:r>
              <w:t>в</w:t>
            </w:r>
            <w:r>
              <w:rPr>
                <w:lang w:val="en-US"/>
              </w:rPr>
              <w:t xml:space="preserve"> </w:t>
            </w:r>
            <w:r>
              <w:t>которой</w:t>
            </w:r>
            <w:r>
              <w:rPr>
                <w:lang w:val="en-US"/>
              </w:rPr>
              <w:t xml:space="preserve"> </w:t>
            </w:r>
            <w:r>
              <w:t>торг</w:t>
            </w:r>
            <w:r>
              <w:t>у</w:t>
            </w:r>
            <w:r>
              <w:t>ется</w:t>
            </w:r>
            <w:r>
              <w:rPr>
                <w:lang w:val="en-US"/>
              </w:rPr>
              <w:t xml:space="preserve"> </w:t>
            </w:r>
            <w:r>
              <w:t>инструмент</w:t>
            </w:r>
            <w:r>
              <w:rPr>
                <w:lang w:val="en-US"/>
              </w:rPr>
              <w:t xml:space="preserve"> </w:t>
            </w:r>
            <w:r>
              <w:t>сделки</w:t>
            </w:r>
            <w:r>
              <w:rPr>
                <w:lang w:val="en-US"/>
              </w:rPr>
              <w:t>;</w:t>
            </w:r>
          </w:p>
          <w:p w:rsidR="000D79BB" w:rsidRDefault="000D79BB" w:rsidP="009B182F">
            <w:pPr>
              <w:pStyle w:val="a4"/>
              <w:tabs>
                <w:tab w:val="clear" w:pos="215"/>
                <w:tab w:val="num" w:pos="343"/>
                <w:tab w:val="left" w:pos="967"/>
              </w:tabs>
              <w:rPr>
                <w:lang w:val="en-US"/>
              </w:rPr>
            </w:pPr>
            <w:r>
              <w:rPr>
                <w:b/>
                <w:bCs/>
                <w:i/>
                <w:iCs/>
                <w:lang w:val="en-US"/>
              </w:rPr>
              <w:t>LPSTR</w:t>
            </w:r>
            <w:r>
              <w:rPr>
                <w:b/>
                <w:bCs/>
                <w:i/>
                <w:iCs/>
                <w:lang w:val="en-US"/>
              </w:rPr>
              <w:tab/>
              <w:t>TradeSettleCurrency (long nTradeDescriptor)</w:t>
            </w:r>
            <w:r>
              <w:rPr>
                <w:lang w:val="en-US"/>
              </w:rPr>
              <w:t xml:space="preserve"> – </w:t>
            </w:r>
            <w:r>
              <w:t>возвращает</w:t>
            </w:r>
            <w:r>
              <w:rPr>
                <w:lang w:val="en-US"/>
              </w:rPr>
              <w:t xml:space="preserve"> </w:t>
            </w:r>
            <w:r>
              <w:t>валюту</w:t>
            </w:r>
            <w:r>
              <w:rPr>
                <w:lang w:val="en-US"/>
              </w:rPr>
              <w:t xml:space="preserve"> </w:t>
            </w:r>
            <w:r>
              <w:t>ра</w:t>
            </w:r>
            <w:r>
              <w:t>с</w:t>
            </w:r>
            <w:r>
              <w:t>четов</w:t>
            </w:r>
            <w:r>
              <w:rPr>
                <w:lang w:val="en-US"/>
              </w:rPr>
              <w:t xml:space="preserve"> </w:t>
            </w:r>
            <w:r>
              <w:t>по</w:t>
            </w:r>
            <w:r>
              <w:rPr>
                <w:lang w:val="en-US"/>
              </w:rPr>
              <w:t xml:space="preserve"> </w:t>
            </w:r>
            <w:r>
              <w:t>сделке</w:t>
            </w:r>
            <w:r>
              <w:rPr>
                <w:lang w:val="en-US"/>
              </w:rPr>
              <w:t>;</w:t>
            </w:r>
          </w:p>
          <w:p w:rsidR="000D79BB" w:rsidRDefault="000D79BB" w:rsidP="009B182F">
            <w:pPr>
              <w:pStyle w:val="a4"/>
              <w:tabs>
                <w:tab w:val="clear" w:pos="215"/>
                <w:tab w:val="num" w:pos="343"/>
                <w:tab w:val="left" w:pos="967"/>
              </w:tabs>
              <w:rPr>
                <w:lang w:val="en-US"/>
              </w:rPr>
            </w:pPr>
            <w:r>
              <w:rPr>
                <w:b/>
                <w:bCs/>
                <w:i/>
                <w:iCs/>
                <w:lang w:val="en-US"/>
              </w:rPr>
              <w:t>LPSTR</w:t>
            </w:r>
            <w:r>
              <w:rPr>
                <w:b/>
                <w:bCs/>
                <w:i/>
                <w:iCs/>
                <w:lang w:val="en-US"/>
              </w:rPr>
              <w:tab/>
              <w:t>TradeSettleCode (long nTradeDescriptor)</w:t>
            </w:r>
            <w:r>
              <w:rPr>
                <w:lang w:val="en-US"/>
              </w:rPr>
              <w:t xml:space="preserve"> – </w:t>
            </w:r>
            <w:r>
              <w:t>возвращает</w:t>
            </w:r>
            <w:r>
              <w:rPr>
                <w:lang w:val="en-US"/>
              </w:rPr>
              <w:t xml:space="preserve"> </w:t>
            </w:r>
            <w:r>
              <w:t>код</w:t>
            </w:r>
            <w:r>
              <w:rPr>
                <w:lang w:val="en-US"/>
              </w:rPr>
              <w:t xml:space="preserve"> </w:t>
            </w:r>
            <w:r>
              <w:t>расч</w:t>
            </w:r>
            <w:r>
              <w:t>е</w:t>
            </w:r>
            <w:r>
              <w:t>тов</w:t>
            </w:r>
            <w:r>
              <w:rPr>
                <w:lang w:val="en-US"/>
              </w:rPr>
              <w:t xml:space="preserve"> </w:t>
            </w:r>
            <w:r>
              <w:t>по</w:t>
            </w:r>
            <w:r>
              <w:rPr>
                <w:lang w:val="en-US"/>
              </w:rPr>
              <w:t xml:space="preserve"> </w:t>
            </w:r>
            <w:r>
              <w:t>сделке</w:t>
            </w:r>
            <w:r>
              <w:rPr>
                <w:lang w:val="en-US"/>
              </w:rPr>
              <w:t>;</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TradeAccruedInt (long nTradeDescriptor)</w:t>
            </w:r>
            <w:r>
              <w:rPr>
                <w:lang w:val="en-US"/>
              </w:rPr>
              <w:t xml:space="preserve"> – </w:t>
            </w:r>
            <w:r>
              <w:t>возвращает</w:t>
            </w:r>
            <w:r>
              <w:rPr>
                <w:lang w:val="en-US"/>
              </w:rPr>
              <w:t xml:space="preserve"> </w:t>
            </w:r>
            <w:r>
              <w:t>накопленный</w:t>
            </w:r>
            <w:r>
              <w:rPr>
                <w:lang w:val="en-US"/>
              </w:rPr>
              <w:t xml:space="preserve"> </w:t>
            </w:r>
            <w:r>
              <w:t>купонный</w:t>
            </w:r>
            <w:r>
              <w:rPr>
                <w:lang w:val="en-US"/>
              </w:rPr>
              <w:t xml:space="preserve"> </w:t>
            </w:r>
            <w:r>
              <w:t>доход</w:t>
            </w:r>
            <w:r>
              <w:rPr>
                <w:lang w:val="en-US"/>
              </w:rPr>
              <w:t xml:space="preserve"> </w:t>
            </w:r>
            <w:r>
              <w:t>сделки</w:t>
            </w:r>
            <w:r>
              <w:rPr>
                <w:lang w:val="en-US"/>
              </w:rPr>
              <w:t>;</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TradeYield (long nTradeDescriptor)</w:t>
            </w:r>
            <w:r>
              <w:rPr>
                <w:lang w:val="en-US"/>
              </w:rPr>
              <w:t xml:space="preserve"> – </w:t>
            </w:r>
            <w:r>
              <w:t>возвращает</w:t>
            </w:r>
            <w:r>
              <w:rPr>
                <w:lang w:val="en-US"/>
              </w:rPr>
              <w:t xml:space="preserve"> </w:t>
            </w:r>
            <w:r>
              <w:t>доходность</w:t>
            </w:r>
            <w:r>
              <w:rPr>
                <w:lang w:val="en-US"/>
              </w:rPr>
              <w:t xml:space="preserve"> </w:t>
            </w:r>
            <w:r>
              <w:t>сделки</w:t>
            </w:r>
            <w:r>
              <w:rPr>
                <w:lang w:val="en-US"/>
              </w:rPr>
              <w:t>;</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TradeUserID</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строковый идент</w:t>
            </w:r>
            <w:r>
              <w:t>и</w:t>
            </w:r>
            <w:r>
              <w:t>фикатор трейдера, от имени которого заключена сделка;</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TradeAccount</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торговый счет сделки;</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TradeBrokerRef</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коммент</w:t>
            </w:r>
            <w:r>
              <w:t>а</w:t>
            </w:r>
            <w:r>
              <w:t>рий сделки;</w:t>
            </w:r>
          </w:p>
          <w:p w:rsidR="000D79BB" w:rsidRDefault="000D79BB" w:rsidP="009B182F">
            <w:pPr>
              <w:pStyle w:val="a4"/>
              <w:tabs>
                <w:tab w:val="clear" w:pos="215"/>
                <w:tab w:val="num" w:pos="343"/>
                <w:tab w:val="left" w:pos="967"/>
              </w:tabs>
            </w:pPr>
            <w:r>
              <w:rPr>
                <w:b/>
                <w:bCs/>
                <w:i/>
                <w:iCs/>
                <w:lang w:val="en-US"/>
              </w:rPr>
              <w:t>LPSTR</w:t>
            </w:r>
            <w:r>
              <w:rPr>
                <w:b/>
                <w:bCs/>
                <w:i/>
                <w:iCs/>
              </w:rPr>
              <w:tab/>
            </w:r>
            <w:r>
              <w:rPr>
                <w:b/>
                <w:bCs/>
                <w:i/>
                <w:iCs/>
                <w:lang w:val="en-US"/>
              </w:rPr>
              <w:t>TradeClientCode</w:t>
            </w:r>
            <w:r>
              <w:rPr>
                <w:b/>
                <w:bCs/>
                <w:i/>
                <w:iCs/>
              </w:rPr>
              <w:t xml:space="preserve"> (</w:t>
            </w:r>
            <w:r>
              <w:rPr>
                <w:b/>
                <w:bCs/>
                <w:i/>
                <w:iCs/>
                <w:lang w:val="en-US"/>
              </w:rPr>
              <w:t>long</w:t>
            </w:r>
            <w:r>
              <w:rPr>
                <w:b/>
                <w:bCs/>
                <w:i/>
                <w:iCs/>
              </w:rPr>
              <w:t xml:space="preserve"> </w:t>
            </w:r>
            <w:r>
              <w:rPr>
                <w:b/>
                <w:bCs/>
                <w:i/>
                <w:iCs/>
                <w:lang w:val="en-US"/>
              </w:rPr>
              <w:t>nTradeDescriptor</w:t>
            </w:r>
            <w:r>
              <w:rPr>
                <w:b/>
                <w:bCs/>
                <w:i/>
                <w:iCs/>
              </w:rPr>
              <w:t>)</w:t>
            </w:r>
            <w:r>
              <w:t xml:space="preserve"> – возвращает код клиента сде</w:t>
            </w:r>
            <w:r>
              <w:t>л</w:t>
            </w:r>
            <w:r>
              <w:t>ки;</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TradeFirmID (long nTradeDescriptor)</w:t>
            </w:r>
            <w:r>
              <w:t xml:space="preserve"> – возвращает строковый идент</w:t>
            </w:r>
            <w:r>
              <w:t>и</w:t>
            </w:r>
            <w:r>
              <w:t>фикатор организации пользователя сделки;</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TradePartnerFirmID (long nTradeDescriptor)</w:t>
            </w:r>
            <w:r>
              <w:t xml:space="preserve"> – возвращает строковый идент</w:t>
            </w:r>
            <w:r>
              <w:t>и</w:t>
            </w:r>
            <w:r>
              <w:t>фикатор организации-партнера по сделке;</w:t>
            </w:r>
          </w:p>
          <w:p w:rsidR="000D79BB" w:rsidRDefault="000D79BB" w:rsidP="009B182F">
            <w:pPr>
              <w:pStyle w:val="a4"/>
              <w:tabs>
                <w:tab w:val="clear" w:pos="215"/>
                <w:tab w:val="num" w:pos="343"/>
                <w:tab w:val="left" w:pos="967"/>
              </w:tabs>
            </w:pPr>
            <w:r>
              <w:rPr>
                <w:b/>
                <w:bCs/>
                <w:i/>
                <w:iCs/>
              </w:rPr>
              <w:t>double</w:t>
            </w:r>
            <w:r>
              <w:rPr>
                <w:b/>
                <w:bCs/>
                <w:i/>
                <w:iCs/>
              </w:rPr>
              <w:tab/>
              <w:t>TradeTSCommission (long nTradeDescriptor)</w:t>
            </w:r>
            <w:r>
              <w:t xml:space="preserve"> – возвращает величину сумма</w:t>
            </w:r>
            <w:r>
              <w:t>р</w:t>
            </w:r>
            <w:r>
              <w:t>ной комиссии по сделке;</w:t>
            </w:r>
          </w:p>
          <w:p w:rsidR="000D79BB" w:rsidRDefault="000D79BB" w:rsidP="009B182F">
            <w:pPr>
              <w:pStyle w:val="a4"/>
              <w:tabs>
                <w:tab w:val="clear" w:pos="215"/>
                <w:tab w:val="num" w:pos="343"/>
                <w:tab w:val="left" w:pos="967"/>
              </w:tabs>
            </w:pPr>
            <w:r>
              <w:rPr>
                <w:b/>
                <w:bCs/>
                <w:i/>
                <w:iCs/>
              </w:rPr>
              <w:t>double</w:t>
            </w:r>
            <w:r>
              <w:rPr>
                <w:b/>
                <w:bCs/>
                <w:i/>
                <w:iCs/>
              </w:rPr>
              <w:tab/>
              <w:t>TradeClearingCenterCommission (long nTradeDescriptor)</w:t>
            </w:r>
            <w:r>
              <w:t xml:space="preserve"> – возвращает вел</w:t>
            </w:r>
            <w:r>
              <w:t>и</w:t>
            </w:r>
            <w:r>
              <w:t>чину комиссии  за клиринг по сделке;</w:t>
            </w:r>
          </w:p>
          <w:p w:rsidR="000D79BB" w:rsidRDefault="000D79BB" w:rsidP="009B182F">
            <w:pPr>
              <w:pStyle w:val="a4"/>
              <w:tabs>
                <w:tab w:val="clear" w:pos="215"/>
                <w:tab w:val="num" w:pos="343"/>
                <w:tab w:val="left" w:pos="967"/>
              </w:tabs>
            </w:pPr>
            <w:r>
              <w:rPr>
                <w:b/>
                <w:bCs/>
                <w:i/>
                <w:iCs/>
              </w:rPr>
              <w:t>double</w:t>
            </w:r>
            <w:r>
              <w:rPr>
                <w:b/>
                <w:bCs/>
                <w:i/>
                <w:iCs/>
              </w:rPr>
              <w:tab/>
              <w:t>TradeExchangeCommission (long nTradeDescriptor)</w:t>
            </w:r>
            <w:r>
              <w:t xml:space="preserve"> – возвращает величину комиссии за торги по сделке;</w:t>
            </w:r>
          </w:p>
          <w:p w:rsidR="000D79BB" w:rsidRDefault="000D79BB" w:rsidP="009B182F">
            <w:pPr>
              <w:pStyle w:val="a4"/>
              <w:tabs>
                <w:tab w:val="clear" w:pos="215"/>
                <w:tab w:val="num" w:pos="343"/>
                <w:tab w:val="left" w:pos="967"/>
              </w:tabs>
            </w:pPr>
            <w:r>
              <w:rPr>
                <w:b/>
                <w:bCs/>
                <w:i/>
                <w:iCs/>
              </w:rPr>
              <w:t>double</w:t>
            </w:r>
            <w:r>
              <w:rPr>
                <w:b/>
                <w:bCs/>
                <w:i/>
                <w:iCs/>
              </w:rPr>
              <w:tab/>
              <w:t>TradeTradingSystemCommission (long nTradeDescriptor)</w:t>
            </w:r>
            <w:r>
              <w:t xml:space="preserve"> – возвращает вел</w:t>
            </w:r>
            <w:r>
              <w:t>и</w:t>
            </w:r>
            <w:r>
              <w:t>чину комиссии за технический доступ по сделке;</w:t>
            </w:r>
          </w:p>
          <w:p w:rsidR="000D79BB" w:rsidRDefault="000D79BB" w:rsidP="009B182F">
            <w:pPr>
              <w:pStyle w:val="a4"/>
              <w:tabs>
                <w:tab w:val="clear" w:pos="215"/>
                <w:tab w:val="num" w:pos="343"/>
                <w:tab w:val="left" w:pos="967"/>
              </w:tabs>
              <w:rPr>
                <w:lang w:val="en-US"/>
              </w:rPr>
            </w:pPr>
            <w:r>
              <w:rPr>
                <w:b/>
                <w:bCs/>
                <w:i/>
                <w:iCs/>
                <w:lang w:val="en-US"/>
              </w:rPr>
              <w:t>double</w:t>
            </w:r>
            <w:r>
              <w:rPr>
                <w:b/>
                <w:bCs/>
                <w:i/>
                <w:iCs/>
                <w:lang w:val="en-US"/>
              </w:rPr>
              <w:tab/>
              <w:t>TradePrice2 (long nTradeDescriptor)</w:t>
            </w:r>
            <w:r>
              <w:rPr>
                <w:lang w:val="en-US"/>
              </w:rPr>
              <w:t xml:space="preserve"> – </w:t>
            </w:r>
            <w:r>
              <w:t>возвращает</w:t>
            </w:r>
            <w:r>
              <w:rPr>
                <w:lang w:val="en-US"/>
              </w:rPr>
              <w:t xml:space="preserve"> </w:t>
            </w:r>
            <w:r>
              <w:t>цену</w:t>
            </w:r>
            <w:r>
              <w:rPr>
                <w:lang w:val="en-US"/>
              </w:rPr>
              <w:t xml:space="preserve"> </w:t>
            </w:r>
            <w:r>
              <w:t>выкупа</w:t>
            </w:r>
            <w:r>
              <w:rPr>
                <w:lang w:val="en-US"/>
              </w:rPr>
              <w:t>;</w:t>
            </w:r>
          </w:p>
          <w:p w:rsidR="000D79BB" w:rsidRDefault="000D79BB" w:rsidP="009B182F">
            <w:pPr>
              <w:pStyle w:val="a4"/>
              <w:tabs>
                <w:tab w:val="clear" w:pos="215"/>
                <w:tab w:val="num" w:pos="343"/>
                <w:tab w:val="left" w:pos="967"/>
              </w:tabs>
              <w:rPr>
                <w:spacing w:val="-2"/>
                <w:lang w:val="en-US"/>
              </w:rPr>
            </w:pPr>
            <w:r>
              <w:rPr>
                <w:b/>
                <w:bCs/>
                <w:i/>
                <w:iCs/>
                <w:spacing w:val="-2"/>
                <w:lang w:val="en-US"/>
              </w:rPr>
              <w:t>double</w:t>
            </w:r>
            <w:r>
              <w:rPr>
                <w:b/>
                <w:bCs/>
                <w:i/>
                <w:iCs/>
                <w:spacing w:val="-2"/>
                <w:lang w:val="en-US"/>
              </w:rPr>
              <w:tab/>
              <w:t>TradeRepoRate (long nTradeDescriptor)</w:t>
            </w:r>
            <w:r>
              <w:rPr>
                <w:spacing w:val="-2"/>
                <w:lang w:val="en-US"/>
              </w:rPr>
              <w:t xml:space="preserve"> – </w:t>
            </w:r>
            <w:r>
              <w:rPr>
                <w:spacing w:val="-2"/>
              </w:rPr>
              <w:t>возвращает</w:t>
            </w:r>
            <w:r>
              <w:rPr>
                <w:spacing w:val="-2"/>
                <w:lang w:val="en-US"/>
              </w:rPr>
              <w:t xml:space="preserve"> </w:t>
            </w:r>
            <w:r>
              <w:rPr>
                <w:spacing w:val="-2"/>
              </w:rPr>
              <w:t>ставку</w:t>
            </w:r>
            <w:r>
              <w:rPr>
                <w:spacing w:val="-2"/>
                <w:lang w:val="en-US"/>
              </w:rPr>
              <w:t xml:space="preserve"> </w:t>
            </w:r>
            <w:r>
              <w:rPr>
                <w:spacing w:val="-2"/>
              </w:rPr>
              <w:t>РЕПО</w:t>
            </w:r>
            <w:r>
              <w:rPr>
                <w:spacing w:val="-2"/>
                <w:lang w:val="en-US"/>
              </w:rPr>
              <w:t xml:space="preserve"> </w:t>
            </w:r>
            <w:r>
              <w:rPr>
                <w:spacing w:val="-2"/>
              </w:rPr>
              <w:t>в</w:t>
            </w:r>
            <w:r>
              <w:rPr>
                <w:spacing w:val="-2"/>
                <w:lang w:val="en-US"/>
              </w:rPr>
              <w:t xml:space="preserve"> </w:t>
            </w:r>
            <w:r>
              <w:rPr>
                <w:spacing w:val="-2"/>
              </w:rPr>
              <w:t>проце</w:t>
            </w:r>
            <w:r>
              <w:rPr>
                <w:spacing w:val="-2"/>
              </w:rPr>
              <w:t>н</w:t>
            </w:r>
            <w:r>
              <w:rPr>
                <w:spacing w:val="-2"/>
              </w:rPr>
              <w:t>тах</w:t>
            </w:r>
            <w:r>
              <w:rPr>
                <w:spacing w:val="-2"/>
                <w:lang w:val="en-US"/>
              </w:rPr>
              <w:t>;</w:t>
            </w:r>
          </w:p>
          <w:p w:rsidR="000D79BB" w:rsidRDefault="000D79BB" w:rsidP="009B182F">
            <w:pPr>
              <w:pStyle w:val="a4"/>
              <w:tabs>
                <w:tab w:val="clear" w:pos="215"/>
                <w:tab w:val="num" w:pos="343"/>
                <w:tab w:val="left" w:pos="967"/>
              </w:tabs>
            </w:pPr>
            <w:r>
              <w:rPr>
                <w:b/>
                <w:bCs/>
                <w:i/>
                <w:iCs/>
              </w:rPr>
              <w:t>double</w:t>
            </w:r>
            <w:r>
              <w:rPr>
                <w:b/>
                <w:bCs/>
                <w:i/>
                <w:iCs/>
              </w:rPr>
              <w:tab/>
              <w:t>TradeRepoValue (long nTradeDescriptor)</w:t>
            </w:r>
            <w:r>
              <w:t xml:space="preserve"> – возвращает сумму РЕПО (сумма привлеченных/предоставленных по сделке РЕПО денежных средств);</w:t>
            </w:r>
          </w:p>
          <w:p w:rsidR="000D79BB" w:rsidRPr="00811086" w:rsidRDefault="000D79BB" w:rsidP="009B182F">
            <w:pPr>
              <w:pStyle w:val="a4"/>
              <w:tabs>
                <w:tab w:val="clear" w:pos="215"/>
                <w:tab w:val="num" w:pos="343"/>
                <w:tab w:val="left" w:pos="967"/>
              </w:tabs>
              <w:suppressAutoHyphens/>
              <w:rPr>
                <w:spacing w:val="-2"/>
                <w:lang w:val="en-US"/>
              </w:rPr>
            </w:pPr>
            <w:r>
              <w:rPr>
                <w:b/>
                <w:bCs/>
                <w:i/>
                <w:iCs/>
                <w:spacing w:val="-2"/>
                <w:lang w:val="en-US"/>
              </w:rPr>
              <w:lastRenderedPageBreak/>
              <w:t>double</w:t>
            </w:r>
            <w:r w:rsidRPr="00811086">
              <w:rPr>
                <w:b/>
                <w:bCs/>
                <w:i/>
                <w:iCs/>
                <w:spacing w:val="-2"/>
                <w:lang w:val="en-US"/>
              </w:rPr>
              <w:tab/>
            </w:r>
            <w:r>
              <w:rPr>
                <w:b/>
                <w:bCs/>
                <w:i/>
                <w:iCs/>
                <w:spacing w:val="-2"/>
                <w:lang w:val="en-US"/>
              </w:rPr>
              <w:t>TradeRepo</w:t>
            </w:r>
            <w:r w:rsidRPr="00811086">
              <w:rPr>
                <w:b/>
                <w:bCs/>
                <w:i/>
                <w:iCs/>
                <w:spacing w:val="-2"/>
                <w:lang w:val="en-US"/>
              </w:rPr>
              <w:t>2</w:t>
            </w:r>
            <w:r>
              <w:rPr>
                <w:b/>
                <w:bCs/>
                <w:i/>
                <w:iCs/>
                <w:spacing w:val="-2"/>
                <w:lang w:val="en-US"/>
              </w:rPr>
              <w:t>Value</w:t>
            </w:r>
            <w:r w:rsidRPr="00811086">
              <w:rPr>
                <w:b/>
                <w:bCs/>
                <w:i/>
                <w:iCs/>
                <w:spacing w:val="-2"/>
                <w:lang w:val="en-US"/>
              </w:rPr>
              <w:t xml:space="preserve"> (</w:t>
            </w:r>
            <w:r>
              <w:rPr>
                <w:b/>
                <w:bCs/>
                <w:i/>
                <w:iCs/>
                <w:spacing w:val="-2"/>
                <w:lang w:val="en-US"/>
              </w:rPr>
              <w:t>long</w:t>
            </w:r>
            <w:r w:rsidRPr="00811086">
              <w:rPr>
                <w:b/>
                <w:bCs/>
                <w:i/>
                <w:iCs/>
                <w:spacing w:val="-2"/>
                <w:lang w:val="en-US"/>
              </w:rPr>
              <w:t xml:space="preserve"> </w:t>
            </w:r>
            <w:r>
              <w:rPr>
                <w:b/>
                <w:bCs/>
                <w:i/>
                <w:iCs/>
                <w:spacing w:val="-2"/>
                <w:lang w:val="en-US"/>
              </w:rPr>
              <w:t>nTradeDescriptor</w:t>
            </w:r>
            <w:r w:rsidRPr="00811086">
              <w:rPr>
                <w:b/>
                <w:bCs/>
                <w:i/>
                <w:iCs/>
                <w:spacing w:val="-2"/>
                <w:lang w:val="en-US"/>
              </w:rPr>
              <w:t>)</w:t>
            </w:r>
            <w:r w:rsidRPr="00811086">
              <w:rPr>
                <w:spacing w:val="-2"/>
                <w:lang w:val="en-US"/>
              </w:rPr>
              <w:t xml:space="preserve"> – </w:t>
            </w:r>
            <w:r>
              <w:rPr>
                <w:spacing w:val="-2"/>
              </w:rPr>
              <w:t>возвращает</w:t>
            </w:r>
            <w:r w:rsidRPr="00811086">
              <w:rPr>
                <w:spacing w:val="-2"/>
                <w:lang w:val="en-US"/>
              </w:rPr>
              <w:t xml:space="preserve"> </w:t>
            </w:r>
            <w:r>
              <w:rPr>
                <w:spacing w:val="-2"/>
              </w:rPr>
              <w:t>стоимость</w:t>
            </w:r>
            <w:r w:rsidRPr="00811086">
              <w:rPr>
                <w:spacing w:val="-2"/>
                <w:lang w:val="en-US"/>
              </w:rPr>
              <w:t xml:space="preserve"> </w:t>
            </w:r>
            <w:r>
              <w:rPr>
                <w:spacing w:val="-2"/>
              </w:rPr>
              <w:t>выкупа</w:t>
            </w:r>
            <w:r w:rsidRPr="00811086">
              <w:rPr>
                <w:spacing w:val="-2"/>
                <w:lang w:val="en-US"/>
              </w:rPr>
              <w:t xml:space="preserve"> </w:t>
            </w:r>
            <w:r>
              <w:rPr>
                <w:spacing w:val="-2"/>
              </w:rPr>
              <w:t>РЕПО</w:t>
            </w:r>
            <w:r w:rsidRPr="00811086">
              <w:rPr>
                <w:spacing w:val="-2"/>
                <w:lang w:val="en-US"/>
              </w:rPr>
              <w:t>;</w:t>
            </w:r>
          </w:p>
          <w:p w:rsidR="000D79BB" w:rsidRPr="00811086" w:rsidRDefault="000D79BB" w:rsidP="009B182F">
            <w:pPr>
              <w:pStyle w:val="a4"/>
              <w:tabs>
                <w:tab w:val="clear" w:pos="215"/>
                <w:tab w:val="num" w:pos="343"/>
                <w:tab w:val="left" w:pos="967"/>
              </w:tabs>
              <w:rPr>
                <w:lang w:val="en-US"/>
              </w:rPr>
            </w:pPr>
            <w:r w:rsidRPr="00811086">
              <w:rPr>
                <w:b/>
                <w:bCs/>
                <w:i/>
                <w:iCs/>
                <w:lang w:val="en-US"/>
              </w:rPr>
              <w:t>double</w:t>
            </w:r>
            <w:r w:rsidRPr="00811086">
              <w:rPr>
                <w:b/>
                <w:bCs/>
                <w:i/>
                <w:iCs/>
                <w:lang w:val="en-US"/>
              </w:rPr>
              <w:tab/>
              <w:t>TradeAccruedInt2 (long nTradeDescriptor)</w:t>
            </w:r>
            <w:r w:rsidRPr="00811086">
              <w:rPr>
                <w:lang w:val="en-US"/>
              </w:rPr>
              <w:t xml:space="preserve"> – </w:t>
            </w:r>
            <w:r>
              <w:t>возвращает</w:t>
            </w:r>
            <w:r w:rsidRPr="00811086">
              <w:rPr>
                <w:lang w:val="en-US"/>
              </w:rPr>
              <w:t xml:space="preserve"> </w:t>
            </w:r>
            <w:r>
              <w:t>накопленный</w:t>
            </w:r>
            <w:r w:rsidRPr="00811086">
              <w:rPr>
                <w:lang w:val="en-US"/>
              </w:rPr>
              <w:t xml:space="preserve"> </w:t>
            </w:r>
            <w:r>
              <w:t>к</w:t>
            </w:r>
            <w:r>
              <w:t>у</w:t>
            </w:r>
            <w:r>
              <w:t>понный</w:t>
            </w:r>
            <w:r w:rsidRPr="00811086">
              <w:rPr>
                <w:lang w:val="en-US"/>
              </w:rPr>
              <w:t xml:space="preserve"> </w:t>
            </w:r>
            <w:r>
              <w:t>доход</w:t>
            </w:r>
            <w:r w:rsidRPr="00811086">
              <w:rPr>
                <w:lang w:val="en-US"/>
              </w:rPr>
              <w:t xml:space="preserve"> </w:t>
            </w:r>
            <w:r>
              <w:t>при</w:t>
            </w:r>
            <w:r w:rsidRPr="00811086">
              <w:rPr>
                <w:lang w:val="en-US"/>
              </w:rPr>
              <w:t xml:space="preserve"> </w:t>
            </w:r>
            <w:r>
              <w:t>выкупе</w:t>
            </w:r>
            <w:r w:rsidRPr="00811086">
              <w:rPr>
                <w:lang w:val="en-US"/>
              </w:rPr>
              <w:t>;</w:t>
            </w:r>
          </w:p>
          <w:p w:rsidR="000D79BB" w:rsidRPr="00811086" w:rsidRDefault="000D79BB" w:rsidP="009B182F">
            <w:pPr>
              <w:pStyle w:val="a4"/>
              <w:tabs>
                <w:tab w:val="clear" w:pos="215"/>
                <w:tab w:val="num" w:pos="343"/>
                <w:tab w:val="left" w:pos="967"/>
              </w:tabs>
              <w:rPr>
                <w:lang w:val="en-US"/>
              </w:rPr>
            </w:pPr>
            <w:r w:rsidRPr="00811086">
              <w:rPr>
                <w:b/>
                <w:bCs/>
                <w:i/>
                <w:iCs/>
                <w:lang w:val="en-US"/>
              </w:rPr>
              <w:t>long</w:t>
            </w:r>
            <w:r w:rsidRPr="00811086">
              <w:rPr>
                <w:b/>
                <w:bCs/>
                <w:i/>
                <w:iCs/>
                <w:lang w:val="en-US"/>
              </w:rPr>
              <w:tab/>
              <w:t>TradeRepoTerm (long nTradeDescriptor)</w:t>
            </w:r>
            <w:r w:rsidRPr="00811086">
              <w:rPr>
                <w:lang w:val="en-US"/>
              </w:rPr>
              <w:t xml:space="preserve"> – </w:t>
            </w:r>
            <w:r>
              <w:t>возвращает</w:t>
            </w:r>
            <w:r w:rsidRPr="00811086">
              <w:rPr>
                <w:lang w:val="en-US"/>
              </w:rPr>
              <w:t xml:space="preserve"> </w:t>
            </w:r>
            <w:r>
              <w:t>срок</w:t>
            </w:r>
            <w:r w:rsidRPr="00811086">
              <w:rPr>
                <w:lang w:val="en-US"/>
              </w:rPr>
              <w:t xml:space="preserve"> </w:t>
            </w:r>
            <w:r>
              <w:t>РЕПО</w:t>
            </w:r>
            <w:r w:rsidRPr="00811086">
              <w:rPr>
                <w:lang w:val="en-US"/>
              </w:rPr>
              <w:t xml:space="preserve"> </w:t>
            </w:r>
            <w:r>
              <w:t>в</w:t>
            </w:r>
            <w:r w:rsidRPr="00811086">
              <w:rPr>
                <w:lang w:val="en-US"/>
              </w:rPr>
              <w:t xml:space="preserve"> </w:t>
            </w:r>
            <w:r>
              <w:t>календа</w:t>
            </w:r>
            <w:r>
              <w:t>р</w:t>
            </w:r>
            <w:r>
              <w:t>ных</w:t>
            </w:r>
            <w:r w:rsidRPr="00811086">
              <w:rPr>
                <w:lang w:val="en-US"/>
              </w:rPr>
              <w:t xml:space="preserve"> </w:t>
            </w:r>
            <w:r>
              <w:t>днях</w:t>
            </w:r>
            <w:r w:rsidRPr="00811086">
              <w:rPr>
                <w:lang w:val="en-US"/>
              </w:rPr>
              <w:t>;</w:t>
            </w:r>
          </w:p>
          <w:p w:rsidR="000D79BB" w:rsidRDefault="000D79BB" w:rsidP="009B182F">
            <w:pPr>
              <w:pStyle w:val="a4"/>
              <w:tabs>
                <w:tab w:val="clear" w:pos="215"/>
                <w:tab w:val="num" w:pos="343"/>
                <w:tab w:val="left" w:pos="967"/>
              </w:tabs>
            </w:pPr>
            <w:r>
              <w:rPr>
                <w:b/>
                <w:bCs/>
                <w:i/>
                <w:iCs/>
              </w:rPr>
              <w:t>double</w:t>
            </w:r>
            <w:r>
              <w:rPr>
                <w:b/>
                <w:bCs/>
                <w:i/>
                <w:iCs/>
              </w:rPr>
              <w:tab/>
              <w:t>TradeStartDiscount (long nTradeDescriptor)</w:t>
            </w:r>
            <w:r>
              <w:t xml:space="preserve"> – возвращает начальный дисконт в процентах;</w:t>
            </w:r>
          </w:p>
          <w:p w:rsidR="000D79BB" w:rsidRDefault="000D79BB" w:rsidP="009B182F">
            <w:pPr>
              <w:pStyle w:val="a4"/>
              <w:tabs>
                <w:tab w:val="clear" w:pos="215"/>
                <w:tab w:val="num" w:pos="343"/>
                <w:tab w:val="left" w:pos="967"/>
              </w:tabs>
            </w:pPr>
            <w:r>
              <w:rPr>
                <w:b/>
                <w:bCs/>
                <w:i/>
                <w:iCs/>
              </w:rPr>
              <w:t>double</w:t>
            </w:r>
            <w:r>
              <w:rPr>
                <w:b/>
                <w:bCs/>
                <w:i/>
                <w:iCs/>
              </w:rPr>
              <w:tab/>
              <w:t>TradeLowerDiscount (long nTradeDescriptor)</w:t>
            </w:r>
            <w:r>
              <w:t xml:space="preserve"> – возвращает нижний предел ди</w:t>
            </w:r>
            <w:r>
              <w:t>с</w:t>
            </w:r>
            <w:r>
              <w:t>конта в процентах;</w:t>
            </w:r>
          </w:p>
          <w:p w:rsidR="000D79BB" w:rsidRDefault="000D79BB" w:rsidP="009B182F">
            <w:pPr>
              <w:pStyle w:val="a4"/>
              <w:tabs>
                <w:tab w:val="clear" w:pos="215"/>
                <w:tab w:val="num" w:pos="343"/>
                <w:tab w:val="left" w:pos="967"/>
              </w:tabs>
            </w:pPr>
            <w:r>
              <w:rPr>
                <w:b/>
                <w:bCs/>
                <w:i/>
                <w:iCs/>
              </w:rPr>
              <w:t>double</w:t>
            </w:r>
            <w:r>
              <w:rPr>
                <w:b/>
                <w:bCs/>
                <w:i/>
                <w:iCs/>
              </w:rPr>
              <w:tab/>
              <w:t>TradeUpperDiscount (long nTradeDescriptor)</w:t>
            </w:r>
            <w:r>
              <w:t xml:space="preserve"> – возвращает верхний предел дисконта в процентах;</w:t>
            </w:r>
          </w:p>
          <w:p w:rsidR="000D79BB" w:rsidRDefault="000D79BB" w:rsidP="009B182F">
            <w:pPr>
              <w:pStyle w:val="a4"/>
              <w:tabs>
                <w:tab w:val="clear" w:pos="215"/>
                <w:tab w:val="num" w:pos="343"/>
                <w:tab w:val="left" w:pos="967"/>
              </w:tabs>
              <w:rPr>
                <w:spacing w:val="-2"/>
              </w:rPr>
            </w:pPr>
            <w:r>
              <w:rPr>
                <w:b/>
                <w:bCs/>
                <w:i/>
                <w:iCs/>
                <w:spacing w:val="-2"/>
                <w:lang w:val="en-US"/>
              </w:rPr>
              <w:t>LP</w:t>
            </w:r>
            <w:r>
              <w:rPr>
                <w:b/>
                <w:bCs/>
                <w:i/>
                <w:iCs/>
                <w:spacing w:val="-2"/>
              </w:rPr>
              <w:t>STR</w:t>
            </w:r>
            <w:r>
              <w:rPr>
                <w:b/>
                <w:bCs/>
                <w:i/>
                <w:iCs/>
                <w:spacing w:val="-2"/>
              </w:rPr>
              <w:tab/>
              <w:t>TradeExchangeCode (long nTradeDescriptor)</w:t>
            </w:r>
            <w:r>
              <w:rPr>
                <w:spacing w:val="-2"/>
              </w:rPr>
              <w:t xml:space="preserve"> – возвращает строковый код би</w:t>
            </w:r>
            <w:r>
              <w:rPr>
                <w:spacing w:val="-2"/>
              </w:rPr>
              <w:t>р</w:t>
            </w:r>
            <w:r>
              <w:rPr>
                <w:spacing w:val="-2"/>
              </w:rPr>
              <w:t>жи;</w:t>
            </w:r>
          </w:p>
          <w:p w:rsidR="000D79BB" w:rsidRDefault="000D79BB" w:rsidP="009B182F">
            <w:pPr>
              <w:pStyle w:val="a4"/>
              <w:tabs>
                <w:tab w:val="clear" w:pos="215"/>
                <w:tab w:val="num" w:pos="343"/>
                <w:tab w:val="left" w:pos="967"/>
              </w:tabs>
            </w:pPr>
            <w:r>
              <w:rPr>
                <w:b/>
                <w:bCs/>
                <w:i/>
                <w:iCs/>
                <w:lang w:val="en-US"/>
              </w:rPr>
              <w:t>LP</w:t>
            </w:r>
            <w:r>
              <w:rPr>
                <w:b/>
                <w:bCs/>
                <w:i/>
                <w:iCs/>
              </w:rPr>
              <w:t>STR</w:t>
            </w:r>
            <w:r>
              <w:rPr>
                <w:b/>
                <w:bCs/>
                <w:i/>
                <w:iCs/>
              </w:rPr>
              <w:tab/>
              <w:t>TradeStationID (long nTradeDescriptor)</w:t>
            </w:r>
            <w:r>
              <w:t xml:space="preserve"> – возвращает строковый идентифик</w:t>
            </w:r>
            <w:r>
              <w:t>а</w:t>
            </w:r>
            <w:r>
              <w:t>тор рабочей станции;</w:t>
            </w:r>
          </w:p>
          <w:p w:rsidR="000D79BB" w:rsidRDefault="000D79BB" w:rsidP="009B182F">
            <w:pPr>
              <w:pStyle w:val="a4"/>
              <w:tabs>
                <w:tab w:val="clear" w:pos="215"/>
                <w:tab w:val="num" w:pos="343"/>
                <w:tab w:val="left" w:pos="967"/>
              </w:tabs>
            </w:pPr>
            <w:r>
              <w:rPr>
                <w:b/>
                <w:bCs/>
                <w:i/>
                <w:iCs/>
                <w:spacing w:val="-2"/>
              </w:rPr>
              <w:t>long</w:t>
            </w:r>
            <w:r>
              <w:rPr>
                <w:b/>
                <w:bCs/>
                <w:i/>
                <w:iCs/>
                <w:spacing w:val="-2"/>
              </w:rPr>
              <w:tab/>
              <w:t>TradeBlockSecurities (long nTradeDescriptor)</w:t>
            </w:r>
            <w:r>
              <w:rPr>
                <w:spacing w:val="-2"/>
              </w:rPr>
              <w:t xml:space="preserve"> – возвращает признак блокиро</w:t>
            </w:r>
            <w:r>
              <w:rPr>
                <w:spacing w:val="-2"/>
              </w:rPr>
              <w:t>в</w:t>
            </w:r>
            <w:r>
              <w:rPr>
                <w:spacing w:val="-2"/>
              </w:rPr>
              <w:t>ки</w:t>
            </w:r>
            <w:r>
              <w:t xml:space="preserve"> финансового инструмента на специальном счете на время операции РЕПО: «0» – е</w:t>
            </w:r>
            <w:proofErr w:type="gramStart"/>
            <w:r>
              <w:t>c</w:t>
            </w:r>
            <w:proofErr w:type="gramEnd"/>
            <w:r>
              <w:t>ли «не блокировать», иначе «блокир</w:t>
            </w:r>
            <w:r>
              <w:t>о</w:t>
            </w:r>
            <w:r>
              <w:t>вать»</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4" w:name="_Toc243396112"/>
      <w:r>
        <w:lastRenderedPageBreak/>
        <w:t xml:space="preserve">Функция </w:t>
      </w:r>
      <w:r>
        <w:rPr>
          <w:lang w:val="en-US"/>
        </w:rPr>
        <w:t>TRANS2QUIK_</w:t>
      </w:r>
      <w:r>
        <w:t>SUBSCRIBE</w:t>
      </w:r>
      <w:r>
        <w:rPr>
          <w:lang w:val="en-US"/>
        </w:rPr>
        <w:t>_</w:t>
      </w:r>
      <w:r>
        <w:t>ORDERS</w:t>
      </w:r>
      <w:bookmarkEnd w:id="74"/>
    </w:p>
    <w:p w:rsidR="000D79BB" w:rsidRDefault="000D79BB" w:rsidP="000D79BB">
      <w:r>
        <w:t>Функция служит для создания списка классов бумаг и инструментов для подписки на получение заявок по ним.</w:t>
      </w:r>
    </w:p>
    <w:p w:rsidR="000D79BB" w:rsidRDefault="000D79BB" w:rsidP="000D79BB">
      <w:pPr>
        <w:pStyle w:val="TrebuchetMS11127"/>
        <w:rPr>
          <w:spacing w:val="-2"/>
          <w:lang w:val="en-US"/>
        </w:rPr>
      </w:pPr>
      <w:proofErr w:type="gramStart"/>
      <w:r>
        <w:rPr>
          <w:spacing w:val="-2"/>
          <w:lang w:val="en-US"/>
        </w:rPr>
        <w:t>long</w:t>
      </w:r>
      <w:proofErr w:type="gramEnd"/>
      <w:r>
        <w:rPr>
          <w:spacing w:val="-2"/>
          <w:lang w:val="en-US"/>
        </w:rPr>
        <w:tab/>
        <w:t>TRANS2QUIK_SUBSCRIBE_ORDERS (LPSTR lpstrClassCode, LPSTR lpstrSeccodes)</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1843" w:type="dxa"/>
          </w:tcPr>
          <w:p w:rsidR="000D79BB" w:rsidRDefault="000D79BB" w:rsidP="009B182F">
            <w:pPr>
              <w:pStyle w:val="afff"/>
              <w:rPr>
                <w:bCs/>
                <w:lang w:val="en-US"/>
              </w:rPr>
            </w:pPr>
            <w:r>
              <w:rPr>
                <w:bCs/>
                <w:lang w:val="en-US"/>
              </w:rPr>
              <w:t>Result</w:t>
            </w:r>
          </w:p>
        </w:tc>
        <w:tc>
          <w:tcPr>
            <w:tcW w:w="7229"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В этом случае подписка на заявки не возможна,</w:t>
            </w:r>
          </w:p>
          <w:p w:rsidR="000D79BB" w:rsidRPr="00ED12B4" w:rsidRDefault="000D79BB" w:rsidP="009B182F">
            <w:pPr>
              <w:pStyle w:val="a4"/>
            </w:pPr>
            <w:r w:rsidRPr="00ED12B4">
              <w:t>TRANS2QUIK_QUIK_NOT_CONNECTED</w:t>
            </w:r>
            <w:r>
              <w:t xml:space="preserve"> – не установлена связь между Рабочим местом </w:t>
            </w:r>
            <w:r>
              <w:rPr>
                <w:lang w:val="en-US"/>
              </w:rPr>
              <w:t>QUIK</w:t>
            </w:r>
            <w:r>
              <w:t xml:space="preserve"> и сервером. В этом случае подписка на заявки не возможна,</w:t>
            </w:r>
            <w:r w:rsidRPr="00ED12B4">
              <w:t xml:space="preserve"> </w:t>
            </w:r>
          </w:p>
          <w:p w:rsidR="000D79BB" w:rsidRPr="00ED12B4" w:rsidRDefault="000D79BB" w:rsidP="009B182F">
            <w:pPr>
              <w:pStyle w:val="a4"/>
            </w:pPr>
            <w:r w:rsidRPr="00ED12B4">
              <w:t>TRANS2QUIK_SUCCESS</w:t>
            </w:r>
            <w:r>
              <w:t xml:space="preserve"> – подписка проведена успешно</w:t>
            </w:r>
            <w:r w:rsidRPr="00ED12B4">
              <w:t xml:space="preserve">, </w:t>
            </w:r>
          </w:p>
          <w:p w:rsidR="000D79BB" w:rsidRPr="00ED12B4" w:rsidRDefault="000D79BB" w:rsidP="009B182F">
            <w:pPr>
              <w:pStyle w:val="a4"/>
              <w:rPr>
                <w:bCs/>
                <w:spacing w:val="-2"/>
              </w:rPr>
            </w:pPr>
            <w:r w:rsidRPr="00ED12B4">
              <w:t>TRANS2QUIK_FAILED</w:t>
            </w:r>
            <w:r>
              <w:t xml:space="preserve"> – попытка подписки завершилась неуспешно</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rPr>
                <w:bCs/>
              </w:rPr>
            </w:pPr>
            <w:r>
              <w:rPr>
                <w:bCs/>
                <w:spacing w:val="-2"/>
              </w:rPr>
              <w:t>Тип: указатель на переменную типа Строка. Код класса, для которого будут заказ</w:t>
            </w:r>
            <w:r>
              <w:rPr>
                <w:bCs/>
                <w:spacing w:val="-2"/>
              </w:rPr>
              <w:t>а</w:t>
            </w:r>
            <w:r>
              <w:rPr>
                <w:bCs/>
                <w:spacing w:val="-2"/>
              </w:rPr>
              <w:t>ны</w:t>
            </w:r>
            <w:r>
              <w:rPr>
                <w:bCs/>
              </w:rPr>
              <w:t xml:space="preserve"> заявки, если в качестве обоих входных параметров указаны пустые строки, то</w:t>
            </w:r>
            <w:r>
              <w:rPr>
                <w:bCs/>
                <w:lang w:val="en-US"/>
              </w:rPr>
              <w:t> </w:t>
            </w:r>
            <w:r>
              <w:rPr>
                <w:bCs/>
              </w:rPr>
              <w:t>это означает, что заказано получ</w:t>
            </w:r>
            <w:r>
              <w:rPr>
                <w:bCs/>
              </w:rPr>
              <w:t>е</w:t>
            </w:r>
            <w:r>
              <w:rPr>
                <w:bCs/>
              </w:rPr>
              <w:t>ние заявок по всем доступным инструментам</w:t>
            </w:r>
          </w:p>
        </w:tc>
      </w:tr>
      <w:tr w:rsidR="000D79BB" w:rsidTr="009B182F">
        <w:tc>
          <w:tcPr>
            <w:tcW w:w="1843" w:type="dxa"/>
          </w:tcPr>
          <w:p w:rsidR="000D79BB" w:rsidRDefault="000D79BB" w:rsidP="009B182F">
            <w:pPr>
              <w:pStyle w:val="afff"/>
            </w:pPr>
            <w:r>
              <w:rPr>
                <w:bCs/>
                <w:lang w:val="en-US"/>
              </w:rPr>
              <w:t>lp</w:t>
            </w:r>
            <w:r>
              <w:rPr>
                <w:bCs/>
              </w:rPr>
              <w:t>strSeccodes</w:t>
            </w:r>
          </w:p>
        </w:tc>
        <w:tc>
          <w:tcPr>
            <w:tcW w:w="7229" w:type="dxa"/>
          </w:tcPr>
          <w:p w:rsidR="000D79BB" w:rsidRPr="00811086" w:rsidRDefault="000D79BB" w:rsidP="009B182F">
            <w:pPr>
              <w:pStyle w:val="afff"/>
            </w:pPr>
            <w:r>
              <w:rPr>
                <w:bCs/>
              </w:rPr>
              <w:t>Тип: указатель на переменную типа Строка. Список кодов бумаг, разделенных си</w:t>
            </w:r>
            <w:r>
              <w:rPr>
                <w:bCs/>
              </w:rPr>
              <w:t>м</w:t>
            </w:r>
            <w:r>
              <w:rPr>
                <w:bCs/>
              </w:rPr>
              <w:t>волом «|», по которым будут зак</w:t>
            </w:r>
            <w:r>
              <w:rPr>
                <w:bCs/>
              </w:rPr>
              <w:t>а</w:t>
            </w:r>
            <w:r>
              <w:rPr>
                <w:bCs/>
              </w:rPr>
              <w:t xml:space="preserve">заны заявки. Если в качестве значения указана </w:t>
            </w:r>
            <w:r>
              <w:rPr>
                <w:bCs/>
                <w:spacing w:val="-2"/>
              </w:rPr>
              <w:t>пустая строка, то это означает, что заказано получение заявок по классу, указанн</w:t>
            </w:r>
            <w:r>
              <w:rPr>
                <w:bCs/>
                <w:spacing w:val="-2"/>
              </w:rPr>
              <w:t>о</w:t>
            </w:r>
            <w:r>
              <w:rPr>
                <w:bCs/>
                <w:spacing w:val="-2"/>
              </w:rPr>
              <w:t>му</w:t>
            </w:r>
            <w:r>
              <w:rPr>
                <w:bCs/>
              </w:rPr>
              <w:t xml:space="preserve"> в параметре </w:t>
            </w:r>
            <w:r>
              <w:rPr>
                <w:bCs/>
                <w:lang w:val="en-US"/>
              </w:rPr>
              <w:t>lpstr</w:t>
            </w:r>
            <w:r>
              <w:rPr>
                <w:bCs/>
              </w:rPr>
              <w:t>ClassCode</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5" w:name="_Toc243396113"/>
      <w:r>
        <w:t xml:space="preserve">Функция </w:t>
      </w:r>
      <w:r>
        <w:rPr>
          <w:lang w:val="en-US"/>
        </w:rPr>
        <w:t>TRANS2QUIK_</w:t>
      </w:r>
      <w:r>
        <w:t>SUBSCRIBE</w:t>
      </w:r>
      <w:r>
        <w:rPr>
          <w:lang w:val="en-US"/>
        </w:rPr>
        <w:t>_TRADES</w:t>
      </w:r>
      <w:bookmarkEnd w:id="75"/>
    </w:p>
    <w:p w:rsidR="000D79BB" w:rsidRDefault="000D79BB" w:rsidP="000D79BB">
      <w:r>
        <w:t>Функция служит для создания списка классов бумаг и инструментов для подписки на получение сделок по ним.</w:t>
      </w:r>
    </w:p>
    <w:p w:rsidR="000D79BB" w:rsidRDefault="000D79BB" w:rsidP="000D79BB">
      <w:pPr>
        <w:pStyle w:val="TrebuchetMS11127"/>
        <w:rPr>
          <w:spacing w:val="-2"/>
          <w:lang w:val="en-US"/>
        </w:rPr>
      </w:pPr>
      <w:proofErr w:type="gramStart"/>
      <w:r>
        <w:rPr>
          <w:spacing w:val="-2"/>
          <w:lang w:val="en-US"/>
        </w:rPr>
        <w:t>long</w:t>
      </w:r>
      <w:proofErr w:type="gramEnd"/>
      <w:r>
        <w:rPr>
          <w:spacing w:val="-2"/>
          <w:lang w:val="en-US"/>
        </w:rPr>
        <w:tab/>
        <w:t>TRANS2QUIK_SUBSCRIBE_TRADES (LPSTR lpstrClassCode, LPSTR lpstrSeccodes)</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1843"/>
        <w:gridCol w:w="7229"/>
      </w:tblGrid>
      <w:tr w:rsidR="000D79BB" w:rsidTr="009B182F">
        <w:trPr>
          <w:tblHeader/>
        </w:trPr>
        <w:tc>
          <w:tcPr>
            <w:tcW w:w="1843"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lastRenderedPageBreak/>
              <w:t>Параметр</w:t>
            </w:r>
          </w:p>
        </w:tc>
        <w:tc>
          <w:tcPr>
            <w:tcW w:w="7229"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1843" w:type="dxa"/>
          </w:tcPr>
          <w:p w:rsidR="000D79BB" w:rsidRDefault="000D79BB" w:rsidP="009B182F">
            <w:pPr>
              <w:pStyle w:val="afff"/>
              <w:rPr>
                <w:bCs/>
                <w:lang w:val="en-US"/>
              </w:rPr>
            </w:pPr>
            <w:r>
              <w:rPr>
                <w:bCs/>
                <w:lang w:val="en-US"/>
              </w:rPr>
              <w:t>Result</w:t>
            </w:r>
          </w:p>
        </w:tc>
        <w:tc>
          <w:tcPr>
            <w:tcW w:w="7229"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В этом случае подписка на заявки не возможна,</w:t>
            </w:r>
          </w:p>
          <w:p w:rsidR="000D79BB" w:rsidRPr="00ED12B4" w:rsidRDefault="000D79BB" w:rsidP="009B182F">
            <w:pPr>
              <w:pStyle w:val="a4"/>
            </w:pPr>
            <w:r w:rsidRPr="00ED12B4">
              <w:t>TRANS2QUIK_QUIK_NOT_CONNECTED</w:t>
            </w:r>
            <w:r>
              <w:t xml:space="preserve"> – не установлена связь между Рабочим местом </w:t>
            </w:r>
            <w:r>
              <w:rPr>
                <w:lang w:val="en-US"/>
              </w:rPr>
              <w:t>QUIK</w:t>
            </w:r>
            <w:r>
              <w:t xml:space="preserve"> и сервером. В этом случае подписка на заявки не возможна,</w:t>
            </w:r>
            <w:r w:rsidRPr="00ED12B4">
              <w:t xml:space="preserve"> </w:t>
            </w:r>
          </w:p>
          <w:p w:rsidR="000D79BB" w:rsidRPr="00ED12B4" w:rsidRDefault="000D79BB" w:rsidP="009B182F">
            <w:pPr>
              <w:pStyle w:val="a4"/>
            </w:pPr>
            <w:r w:rsidRPr="00ED12B4">
              <w:t>TRANS2QUIK_SUCCESS</w:t>
            </w:r>
            <w:r>
              <w:t xml:space="preserve"> – подписка проведена успешно</w:t>
            </w:r>
            <w:r w:rsidRPr="00ED12B4">
              <w:t xml:space="preserve">, </w:t>
            </w:r>
          </w:p>
          <w:p w:rsidR="000D79BB" w:rsidRDefault="000D79BB" w:rsidP="009B182F">
            <w:pPr>
              <w:pStyle w:val="a4"/>
              <w:rPr>
                <w:bCs/>
              </w:rPr>
            </w:pPr>
            <w:r w:rsidRPr="00ED12B4">
              <w:t>TRANS2QUIK_FAILED</w:t>
            </w:r>
            <w:r>
              <w:t xml:space="preserve"> – попытка подписки завершилась неуспешно</w:t>
            </w:r>
          </w:p>
        </w:tc>
      </w:tr>
      <w:tr w:rsidR="000D79BB" w:rsidTr="009B182F">
        <w:tc>
          <w:tcPr>
            <w:tcW w:w="1843" w:type="dxa"/>
          </w:tcPr>
          <w:p w:rsidR="000D79BB" w:rsidRDefault="000D79BB" w:rsidP="009B182F">
            <w:pPr>
              <w:pStyle w:val="afff"/>
            </w:pPr>
            <w:r>
              <w:rPr>
                <w:bCs/>
                <w:lang w:val="en-US"/>
              </w:rPr>
              <w:t>lp</w:t>
            </w:r>
            <w:r>
              <w:rPr>
                <w:bCs/>
              </w:rPr>
              <w:t>strClassCode</w:t>
            </w:r>
          </w:p>
        </w:tc>
        <w:tc>
          <w:tcPr>
            <w:tcW w:w="7229" w:type="dxa"/>
          </w:tcPr>
          <w:p w:rsidR="000D79BB" w:rsidRDefault="000D79BB" w:rsidP="009B182F">
            <w:pPr>
              <w:pStyle w:val="afff"/>
              <w:rPr>
                <w:bCs/>
              </w:rPr>
            </w:pPr>
            <w:r>
              <w:rPr>
                <w:bCs/>
              </w:rPr>
              <w:t>Тип: указатель на переменную типа Строка. Код класса, для которого будут заказ</w:t>
            </w:r>
            <w:r>
              <w:rPr>
                <w:bCs/>
              </w:rPr>
              <w:t>а</w:t>
            </w:r>
            <w:r>
              <w:rPr>
                <w:bCs/>
              </w:rPr>
              <w:t>ны сделки, если в качестве обоих входных параметров указаны пустые строки, то это означает, что заказано получ</w:t>
            </w:r>
            <w:r>
              <w:rPr>
                <w:bCs/>
              </w:rPr>
              <w:t>е</w:t>
            </w:r>
            <w:r>
              <w:rPr>
                <w:bCs/>
              </w:rPr>
              <w:t>ние сделок по всем доступным инструментам</w:t>
            </w:r>
          </w:p>
        </w:tc>
      </w:tr>
      <w:tr w:rsidR="000D79BB" w:rsidTr="009B182F">
        <w:tc>
          <w:tcPr>
            <w:tcW w:w="1843" w:type="dxa"/>
          </w:tcPr>
          <w:p w:rsidR="000D79BB" w:rsidRDefault="000D79BB" w:rsidP="009B182F">
            <w:pPr>
              <w:pStyle w:val="afff"/>
            </w:pPr>
            <w:r>
              <w:rPr>
                <w:bCs/>
                <w:lang w:val="en-US"/>
              </w:rPr>
              <w:t>lp</w:t>
            </w:r>
            <w:r>
              <w:rPr>
                <w:bCs/>
              </w:rPr>
              <w:t>strSeccodes</w:t>
            </w:r>
          </w:p>
        </w:tc>
        <w:tc>
          <w:tcPr>
            <w:tcW w:w="7229" w:type="dxa"/>
          </w:tcPr>
          <w:p w:rsidR="000D79BB" w:rsidRDefault="000D79BB" w:rsidP="009B182F">
            <w:pPr>
              <w:pStyle w:val="afff"/>
            </w:pPr>
            <w:r>
              <w:rPr>
                <w:bCs/>
              </w:rPr>
              <w:t>Тип: указатель на переменную типа Строка. Список кодов бумаг, разделенных си</w:t>
            </w:r>
            <w:r>
              <w:rPr>
                <w:bCs/>
              </w:rPr>
              <w:t>м</w:t>
            </w:r>
            <w:r>
              <w:rPr>
                <w:bCs/>
              </w:rPr>
              <w:t>волом «|», по которым будут зак</w:t>
            </w:r>
            <w:r>
              <w:rPr>
                <w:bCs/>
              </w:rPr>
              <w:t>а</w:t>
            </w:r>
            <w:r>
              <w:rPr>
                <w:bCs/>
              </w:rPr>
              <w:t>заны сделки. Если в качестве значения указана пустая строка, то это означает, что заказано получение сделок по классу, указа</w:t>
            </w:r>
            <w:r>
              <w:rPr>
                <w:bCs/>
              </w:rPr>
              <w:t>н</w:t>
            </w:r>
            <w:r>
              <w:rPr>
                <w:bCs/>
              </w:rPr>
              <w:t xml:space="preserve">ному в параметре </w:t>
            </w:r>
            <w:r>
              <w:rPr>
                <w:bCs/>
                <w:lang w:val="en-US"/>
              </w:rPr>
              <w:t>lpstr</w:t>
            </w:r>
            <w:r>
              <w:rPr>
                <w:bCs/>
              </w:rPr>
              <w:t>ClassCode</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6" w:name="_Toc243396114"/>
      <w:r>
        <w:t xml:space="preserve">Функция </w:t>
      </w:r>
      <w:r>
        <w:rPr>
          <w:lang w:val="en-US"/>
        </w:rPr>
        <w:t>TRANS2QUIK_</w:t>
      </w:r>
      <w:r>
        <w:t>START</w:t>
      </w:r>
      <w:r>
        <w:rPr>
          <w:lang w:val="en-US"/>
        </w:rPr>
        <w:t>_</w:t>
      </w:r>
      <w:r>
        <w:t>ORDERS</w:t>
      </w:r>
      <w:bookmarkEnd w:id="76"/>
    </w:p>
    <w:p w:rsidR="000D79BB" w:rsidRDefault="000D79BB" w:rsidP="000D79BB">
      <w:pPr>
        <w:suppressAutoHyphens/>
      </w:pPr>
      <w:r>
        <w:t xml:space="preserve">Функция запускает процесс получения заявок по классам и инструментам, определенных функцией </w:t>
      </w:r>
      <w:r>
        <w:rPr>
          <w:b/>
          <w:bCs/>
          <w:i/>
          <w:iCs/>
        </w:rPr>
        <w:t>TRANS2QUIK_SUBSCRIBE_ORDERS</w:t>
      </w:r>
      <w:r>
        <w:t>.</w:t>
      </w:r>
    </w:p>
    <w:p w:rsidR="000D79BB" w:rsidRDefault="000D79BB" w:rsidP="000D79BB">
      <w:pPr>
        <w:pStyle w:val="TrebuchetMS11127"/>
        <w:rPr>
          <w:lang w:val="en-US"/>
        </w:rPr>
      </w:pPr>
      <w:proofErr w:type="gramStart"/>
      <w:r>
        <w:rPr>
          <w:lang w:val="en-US"/>
        </w:rPr>
        <w:t>void</w:t>
      </w:r>
      <w:proofErr w:type="gramEnd"/>
      <w:r>
        <w:rPr>
          <w:lang w:val="en-US"/>
        </w:rPr>
        <w:tab/>
        <w:t>TRANS2QUIK_START_ORDERS (TRANS2QUIK_ORDER_STATUS_CALLBACK pfnOrderStatusCallback)</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3672"/>
        <w:gridCol w:w="5400"/>
      </w:tblGrid>
      <w:tr w:rsidR="000D79BB" w:rsidTr="009B182F">
        <w:trPr>
          <w:tblHeader/>
        </w:trPr>
        <w:tc>
          <w:tcPr>
            <w:tcW w:w="3672"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5400"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3672" w:type="dxa"/>
          </w:tcPr>
          <w:p w:rsidR="000D79BB" w:rsidRDefault="000D79BB" w:rsidP="009B182F">
            <w:pPr>
              <w:pStyle w:val="afff"/>
            </w:pPr>
            <w:r>
              <w:t>TRANS2QUIK_</w:t>
            </w:r>
            <w:r>
              <w:rPr>
                <w:lang w:val="en-US"/>
              </w:rPr>
              <w:t>ORDER</w:t>
            </w:r>
            <w:r>
              <w:t>_STATUS_CALLBACK</w:t>
            </w:r>
          </w:p>
        </w:tc>
        <w:tc>
          <w:tcPr>
            <w:tcW w:w="5400" w:type="dxa"/>
          </w:tcPr>
          <w:p w:rsidR="000D79BB" w:rsidRDefault="000D79BB" w:rsidP="009B182F">
            <w:pPr>
              <w:pStyle w:val="afff"/>
              <w:rPr>
                <w:bCs/>
              </w:rPr>
            </w:pPr>
            <w:r>
              <w:t>Указатель на пользовательскую функцию обратного вызова для получения информации о зая</w:t>
            </w:r>
            <w:r>
              <w:t>в</w:t>
            </w:r>
            <w:r>
              <w:t>ках.</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pPr>
      <w:bookmarkStart w:id="77" w:name="_Toc243396115"/>
      <w:r>
        <w:t xml:space="preserve">Функция </w:t>
      </w:r>
      <w:r>
        <w:rPr>
          <w:lang w:val="en-US"/>
        </w:rPr>
        <w:t>TRANS2QUIK_</w:t>
      </w:r>
      <w:r>
        <w:t>START</w:t>
      </w:r>
      <w:r>
        <w:rPr>
          <w:lang w:val="en-US"/>
        </w:rPr>
        <w:t>_</w:t>
      </w:r>
      <w:r>
        <w:t>TRADES</w:t>
      </w:r>
      <w:bookmarkEnd w:id="77"/>
    </w:p>
    <w:p w:rsidR="000D79BB" w:rsidRDefault="000D79BB" w:rsidP="000D79BB">
      <w:pPr>
        <w:suppressAutoHyphens/>
      </w:pPr>
      <w:r>
        <w:t xml:space="preserve">Функция запускает процесс получения сделок с параметрами, установленными функцией </w:t>
      </w:r>
      <w:r>
        <w:rPr>
          <w:b/>
          <w:bCs/>
          <w:i/>
          <w:iCs/>
          <w:lang w:val="en-US"/>
        </w:rPr>
        <w:t>TRANS</w:t>
      </w:r>
      <w:r>
        <w:rPr>
          <w:b/>
          <w:bCs/>
          <w:i/>
          <w:iCs/>
        </w:rPr>
        <w:t>2</w:t>
      </w:r>
      <w:r>
        <w:rPr>
          <w:b/>
          <w:bCs/>
          <w:i/>
          <w:iCs/>
          <w:lang w:val="en-US"/>
        </w:rPr>
        <w:t>QUIK</w:t>
      </w:r>
      <w:r>
        <w:rPr>
          <w:b/>
          <w:bCs/>
          <w:i/>
          <w:iCs/>
        </w:rPr>
        <w:t>_</w:t>
      </w:r>
      <w:r>
        <w:rPr>
          <w:b/>
          <w:bCs/>
          <w:i/>
          <w:iCs/>
          <w:lang w:val="en-US"/>
        </w:rPr>
        <w:t>SUBSCRIBE</w:t>
      </w:r>
      <w:r>
        <w:rPr>
          <w:b/>
          <w:bCs/>
          <w:i/>
          <w:iCs/>
        </w:rPr>
        <w:t>_</w:t>
      </w:r>
      <w:r>
        <w:rPr>
          <w:b/>
          <w:bCs/>
          <w:i/>
          <w:iCs/>
          <w:lang w:val="en-US"/>
        </w:rPr>
        <w:t>TRADES</w:t>
      </w:r>
      <w:r>
        <w:t>.</w:t>
      </w:r>
    </w:p>
    <w:p w:rsidR="000D79BB" w:rsidRDefault="000D79BB" w:rsidP="000D79BB">
      <w:pPr>
        <w:pStyle w:val="TrebuchetMS11127"/>
        <w:rPr>
          <w:lang w:val="en-US"/>
        </w:rPr>
      </w:pPr>
      <w:proofErr w:type="gramStart"/>
      <w:r>
        <w:rPr>
          <w:lang w:val="en-US"/>
        </w:rPr>
        <w:t>void</w:t>
      </w:r>
      <w:proofErr w:type="gramEnd"/>
      <w:r>
        <w:rPr>
          <w:lang w:val="en-US"/>
        </w:rPr>
        <w:tab/>
        <w:t>TRANS2QUIK_START_TRADES (TRANS2QUIK_TRADE_STATUS_CALLBACK pfnTradesStatusCallback)</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3648"/>
        <w:gridCol w:w="5424"/>
      </w:tblGrid>
      <w:tr w:rsidR="000D79BB" w:rsidTr="009B182F">
        <w:trPr>
          <w:tblHeader/>
        </w:trPr>
        <w:tc>
          <w:tcPr>
            <w:tcW w:w="3648"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Параметр</w:t>
            </w:r>
          </w:p>
        </w:tc>
        <w:tc>
          <w:tcPr>
            <w:tcW w:w="5424" w:type="dxa"/>
            <w:tcBorders>
              <w:top w:val="nil"/>
              <w:bottom w:val="single" w:sz="12" w:space="0" w:color="D4D4D4"/>
            </w:tcBorders>
            <w:shd w:val="clear" w:color="auto" w:fill="F8F8F8"/>
            <w:vAlign w:val="center"/>
          </w:tcPr>
          <w:p w:rsidR="000D79BB" w:rsidRDefault="000D79BB" w:rsidP="009B182F">
            <w:pPr>
              <w:pStyle w:val="affe"/>
              <w:keepNext/>
              <w:spacing w:line="288" w:lineRule="auto"/>
            </w:pPr>
            <w:r>
              <w:t>Описание</w:t>
            </w:r>
          </w:p>
        </w:tc>
      </w:tr>
      <w:tr w:rsidR="000D79BB" w:rsidTr="009B182F">
        <w:tc>
          <w:tcPr>
            <w:tcW w:w="3648" w:type="dxa"/>
          </w:tcPr>
          <w:p w:rsidR="000D79BB" w:rsidRDefault="000D79BB" w:rsidP="009B182F">
            <w:pPr>
              <w:pStyle w:val="afff"/>
              <w:rPr>
                <w:bCs/>
              </w:rPr>
            </w:pPr>
            <w:r>
              <w:rPr>
                <w:bCs/>
              </w:rPr>
              <w:t>TRANS2QUIK_TRADE_STATUS_CALLBACK</w:t>
            </w:r>
          </w:p>
        </w:tc>
        <w:tc>
          <w:tcPr>
            <w:tcW w:w="5424" w:type="dxa"/>
          </w:tcPr>
          <w:p w:rsidR="000D79BB" w:rsidRDefault="000D79BB" w:rsidP="009B182F">
            <w:pPr>
              <w:pStyle w:val="afff"/>
              <w:rPr>
                <w:bCs/>
              </w:rPr>
            </w:pPr>
            <w:r>
              <w:rPr>
                <w:bCs/>
              </w:rPr>
              <w:t>Указатель на пользовательскую функцию обратного вызова для получения инфо</w:t>
            </w:r>
            <w:r>
              <w:rPr>
                <w:bCs/>
              </w:rPr>
              <w:t>р</w:t>
            </w:r>
            <w:r>
              <w:rPr>
                <w:bCs/>
              </w:rPr>
              <w:t>мации о сделках.</w:t>
            </w:r>
          </w:p>
        </w:tc>
      </w:tr>
    </w:tbl>
    <w:p w:rsidR="000D79BB" w:rsidRDefault="000D79BB" w:rsidP="000D79BB">
      <w:pPr>
        <w:pStyle w:val="3"/>
        <w:keepLines w:val="0"/>
        <w:numPr>
          <w:ilvl w:val="2"/>
          <w:numId w:val="54"/>
        </w:numPr>
        <w:tabs>
          <w:tab w:val="left" w:pos="720"/>
        </w:tabs>
        <w:suppressAutoHyphens/>
        <w:snapToGrid w:val="0"/>
        <w:spacing w:before="360" w:after="120" w:line="300" w:lineRule="auto"/>
        <w:rPr>
          <w:lang w:val="en-US"/>
        </w:rPr>
      </w:pPr>
      <w:bookmarkStart w:id="78" w:name="_Toc243396116"/>
      <w:r>
        <w:lastRenderedPageBreak/>
        <w:t xml:space="preserve">Функция </w:t>
      </w:r>
      <w:r>
        <w:rPr>
          <w:lang w:val="en-US"/>
        </w:rPr>
        <w:t>TRANS2QUIK_UNSUBSCRIBE_ORDERS</w:t>
      </w:r>
      <w:bookmarkEnd w:id="78"/>
    </w:p>
    <w:p w:rsidR="000D79BB" w:rsidRDefault="000D79BB" w:rsidP="000D79BB">
      <w:pPr>
        <w:rPr>
          <w:spacing w:val="-2"/>
        </w:rPr>
      </w:pPr>
      <w:r>
        <w:rPr>
          <w:spacing w:val="-2"/>
        </w:rPr>
        <w:t xml:space="preserve">Функция прерывает работу функции </w:t>
      </w:r>
      <w:r>
        <w:rPr>
          <w:b/>
          <w:bCs/>
          <w:i/>
          <w:iCs/>
          <w:spacing w:val="-2"/>
        </w:rPr>
        <w:t>TRANS2QUIK_S</w:t>
      </w:r>
      <w:r>
        <w:rPr>
          <w:b/>
          <w:bCs/>
          <w:i/>
          <w:iCs/>
          <w:spacing w:val="-2"/>
          <w:lang w:val="en-US"/>
        </w:rPr>
        <w:t>TART</w:t>
      </w:r>
      <w:r>
        <w:rPr>
          <w:b/>
          <w:bCs/>
          <w:i/>
          <w:iCs/>
          <w:spacing w:val="-2"/>
        </w:rPr>
        <w:t>_ORDERS</w:t>
      </w:r>
      <w:r>
        <w:rPr>
          <w:spacing w:val="-2"/>
        </w:rPr>
        <w:t xml:space="preserve"> и производит очистку сп</w:t>
      </w:r>
      <w:r>
        <w:rPr>
          <w:spacing w:val="-2"/>
        </w:rPr>
        <w:t>и</w:t>
      </w:r>
      <w:r>
        <w:rPr>
          <w:spacing w:val="-2"/>
        </w:rPr>
        <w:t xml:space="preserve">ска получаемых инструментов, сформированного функцией </w:t>
      </w:r>
      <w:r>
        <w:rPr>
          <w:b/>
          <w:bCs/>
          <w:i/>
          <w:iCs/>
          <w:spacing w:val="-2"/>
        </w:rPr>
        <w:t>TRANS2QUIK_SUBSCRIBE_ORDERS</w:t>
      </w:r>
      <w:r>
        <w:rPr>
          <w:spacing w:val="-2"/>
        </w:rPr>
        <w:t>.</w:t>
      </w:r>
    </w:p>
    <w:p w:rsidR="000D79BB" w:rsidRDefault="000D79BB" w:rsidP="000D79BB">
      <w:pPr>
        <w:pStyle w:val="TrebuchetMS11127"/>
        <w:spacing w:after="240"/>
      </w:pPr>
      <w:proofErr w:type="gramStart"/>
      <w:r>
        <w:rPr>
          <w:lang w:val="en-US"/>
        </w:rPr>
        <w:t>long</w:t>
      </w:r>
      <w:proofErr w:type="gramEnd"/>
      <w:r>
        <w:tab/>
      </w:r>
      <w:r>
        <w:rPr>
          <w:lang w:val="en-US"/>
        </w:rPr>
        <w:t>TRANS</w:t>
      </w:r>
      <w:r>
        <w:t>2</w:t>
      </w:r>
      <w:r>
        <w:rPr>
          <w:lang w:val="en-US"/>
        </w:rPr>
        <w:t>QUIK</w:t>
      </w:r>
      <w:r>
        <w:t>_</w:t>
      </w:r>
      <w:r>
        <w:rPr>
          <w:lang w:val="en-US"/>
        </w:rPr>
        <w:t>UNSUBSCRIBE</w:t>
      </w:r>
      <w:r>
        <w:t>_</w:t>
      </w:r>
      <w:r>
        <w:rPr>
          <w:lang w:val="en-US"/>
        </w:rPr>
        <w:t>ORDERS</w:t>
      </w:r>
      <w:r>
        <w:t xml:space="preserve"> ()</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RPr="00963B26" w:rsidTr="009B182F">
        <w:trPr>
          <w:tblHeader/>
        </w:trPr>
        <w:tc>
          <w:tcPr>
            <w:tcW w:w="2568" w:type="dxa"/>
            <w:tcBorders>
              <w:top w:val="nil"/>
              <w:bottom w:val="single" w:sz="12" w:space="0" w:color="D4D4D4"/>
            </w:tcBorders>
            <w:shd w:val="clear" w:color="auto" w:fill="F8F8F8"/>
            <w:vAlign w:val="center"/>
          </w:tcPr>
          <w:p w:rsidR="000D79BB" w:rsidRPr="00276EF8"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Pr="00963B26" w:rsidRDefault="000D79BB" w:rsidP="009B182F">
            <w:pPr>
              <w:pStyle w:val="affe"/>
              <w:keepNext/>
              <w:spacing w:line="288" w:lineRule="auto"/>
            </w:pPr>
            <w:r>
              <w:t>Описание</w:t>
            </w:r>
          </w:p>
        </w:tc>
      </w:tr>
      <w:tr w:rsidR="000D79BB" w:rsidRPr="00D622D2" w:rsidTr="009B182F">
        <w:tc>
          <w:tcPr>
            <w:tcW w:w="2568" w:type="dxa"/>
          </w:tcPr>
          <w:p w:rsidR="000D79BB" w:rsidRDefault="000D79BB" w:rsidP="009B182F">
            <w:pPr>
              <w:pStyle w:val="afff"/>
              <w:rPr>
                <w:bCs/>
                <w:lang w:val="en-US"/>
              </w:rPr>
            </w:pPr>
            <w:r>
              <w:rPr>
                <w:bCs/>
                <w:lang w:val="en-US"/>
              </w:rPr>
              <w:t>Result</w:t>
            </w:r>
          </w:p>
        </w:tc>
        <w:tc>
          <w:tcPr>
            <w:tcW w:w="6504"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Операция не во</w:t>
            </w:r>
            <w:r>
              <w:t>з</w:t>
            </w:r>
            <w:r>
              <w:t>можна,</w:t>
            </w:r>
          </w:p>
          <w:p w:rsidR="000D79BB" w:rsidRPr="00ED12B4" w:rsidRDefault="000D79BB" w:rsidP="009B182F">
            <w:pPr>
              <w:pStyle w:val="a4"/>
            </w:pPr>
            <w:r w:rsidRPr="00ED12B4">
              <w:t>TRANS2QUIK_QUIK_NOT_CONNECTED</w:t>
            </w:r>
            <w:r>
              <w:t xml:space="preserve"> – не установлена связь между Раб</w:t>
            </w:r>
            <w:r>
              <w:t>о</w:t>
            </w:r>
            <w:r>
              <w:t xml:space="preserve">чим местом </w:t>
            </w:r>
            <w:r>
              <w:rPr>
                <w:lang w:val="en-US"/>
              </w:rPr>
              <w:t>QUIK</w:t>
            </w:r>
            <w:r>
              <w:t xml:space="preserve"> и сервером. Операция не возможна,</w:t>
            </w:r>
            <w:r w:rsidRPr="00ED12B4">
              <w:t xml:space="preserve"> </w:t>
            </w:r>
          </w:p>
          <w:p w:rsidR="000D79BB" w:rsidRPr="00ED12B4" w:rsidRDefault="000D79BB" w:rsidP="009B182F">
            <w:pPr>
              <w:pStyle w:val="a4"/>
            </w:pPr>
            <w:r w:rsidRPr="00ED12B4">
              <w:t>TRANS2QUIK_SUCCESS</w:t>
            </w:r>
            <w:r>
              <w:t xml:space="preserve"> – операция проведена успешно</w:t>
            </w:r>
            <w:r w:rsidRPr="00ED12B4">
              <w:t xml:space="preserve">, </w:t>
            </w:r>
          </w:p>
          <w:p w:rsidR="000D79BB" w:rsidRPr="00D622D2" w:rsidRDefault="000D79BB" w:rsidP="009B182F">
            <w:pPr>
              <w:pStyle w:val="a4"/>
              <w:rPr>
                <w:bCs/>
                <w:spacing w:val="-2"/>
              </w:rPr>
            </w:pPr>
            <w:r w:rsidRPr="00ED12B4">
              <w:t>TRANS2QUIK_FAILED</w:t>
            </w:r>
            <w:r>
              <w:t xml:space="preserve"> – попытка завершилась неуспешно</w:t>
            </w:r>
          </w:p>
        </w:tc>
      </w:tr>
    </w:tbl>
    <w:p w:rsidR="000D79BB" w:rsidRDefault="000D79BB" w:rsidP="000D79BB"/>
    <w:p w:rsidR="000D79BB" w:rsidRDefault="000D79BB" w:rsidP="000D79BB">
      <w:pPr>
        <w:pStyle w:val="3"/>
        <w:keepNext w:val="0"/>
        <w:keepLines w:val="0"/>
        <w:numPr>
          <w:ilvl w:val="2"/>
          <w:numId w:val="54"/>
        </w:numPr>
        <w:tabs>
          <w:tab w:val="left" w:pos="720"/>
        </w:tabs>
        <w:snapToGrid w:val="0"/>
        <w:spacing w:before="180" w:after="120" w:line="300" w:lineRule="auto"/>
        <w:jc w:val="both"/>
        <w:rPr>
          <w:lang w:val="en-US"/>
        </w:rPr>
      </w:pPr>
      <w:bookmarkStart w:id="79" w:name="_Toc243396117"/>
      <w:r>
        <w:t xml:space="preserve">Функция </w:t>
      </w:r>
      <w:r>
        <w:rPr>
          <w:lang w:val="en-US"/>
        </w:rPr>
        <w:t>TRANS2QUIK_UNSUBSCRIBE_TRADES</w:t>
      </w:r>
      <w:bookmarkEnd w:id="79"/>
    </w:p>
    <w:p w:rsidR="000D79BB" w:rsidRDefault="000D79BB" w:rsidP="000D79BB">
      <w:pPr>
        <w:suppressAutoHyphens/>
        <w:rPr>
          <w:spacing w:val="-2"/>
        </w:rPr>
      </w:pPr>
      <w:r>
        <w:rPr>
          <w:spacing w:val="-2"/>
        </w:rPr>
        <w:t xml:space="preserve">Функция прерывает работу функции </w:t>
      </w:r>
      <w:r>
        <w:rPr>
          <w:b/>
          <w:bCs/>
          <w:i/>
          <w:iCs/>
          <w:spacing w:val="-2"/>
          <w:lang w:val="en-US"/>
        </w:rPr>
        <w:t>TRANS</w:t>
      </w:r>
      <w:r>
        <w:rPr>
          <w:b/>
          <w:bCs/>
          <w:i/>
          <w:iCs/>
          <w:spacing w:val="-2"/>
        </w:rPr>
        <w:t>2</w:t>
      </w:r>
      <w:r>
        <w:rPr>
          <w:b/>
          <w:bCs/>
          <w:i/>
          <w:iCs/>
          <w:spacing w:val="-2"/>
          <w:lang w:val="en-US"/>
        </w:rPr>
        <w:t>QUIK</w:t>
      </w:r>
      <w:r>
        <w:rPr>
          <w:b/>
          <w:bCs/>
          <w:i/>
          <w:iCs/>
          <w:spacing w:val="-2"/>
        </w:rPr>
        <w:t>_</w:t>
      </w:r>
      <w:r>
        <w:rPr>
          <w:b/>
          <w:bCs/>
          <w:i/>
          <w:iCs/>
          <w:spacing w:val="-2"/>
          <w:lang w:val="en-US"/>
        </w:rPr>
        <w:t>START</w:t>
      </w:r>
      <w:r>
        <w:rPr>
          <w:b/>
          <w:bCs/>
          <w:i/>
          <w:iCs/>
          <w:spacing w:val="-2"/>
        </w:rPr>
        <w:t>_</w:t>
      </w:r>
      <w:r>
        <w:rPr>
          <w:b/>
          <w:bCs/>
          <w:i/>
          <w:iCs/>
          <w:spacing w:val="-2"/>
          <w:lang w:val="en-US"/>
        </w:rPr>
        <w:t>TRADES</w:t>
      </w:r>
      <w:r>
        <w:rPr>
          <w:spacing w:val="-2"/>
        </w:rPr>
        <w:t xml:space="preserve"> и производит очистку списка получаемых инструментов, сформированного функцией </w:t>
      </w:r>
      <w:r>
        <w:rPr>
          <w:b/>
          <w:bCs/>
          <w:i/>
          <w:iCs/>
          <w:spacing w:val="-2"/>
          <w:lang w:val="en-US"/>
        </w:rPr>
        <w:t>TRANS</w:t>
      </w:r>
      <w:r>
        <w:rPr>
          <w:b/>
          <w:bCs/>
          <w:i/>
          <w:iCs/>
          <w:spacing w:val="-2"/>
        </w:rPr>
        <w:t>2</w:t>
      </w:r>
      <w:r>
        <w:rPr>
          <w:b/>
          <w:bCs/>
          <w:i/>
          <w:iCs/>
          <w:spacing w:val="-2"/>
          <w:lang w:val="en-US"/>
        </w:rPr>
        <w:t>QUIK</w:t>
      </w:r>
      <w:r>
        <w:rPr>
          <w:b/>
          <w:bCs/>
          <w:i/>
          <w:iCs/>
          <w:spacing w:val="-2"/>
        </w:rPr>
        <w:t>_</w:t>
      </w:r>
      <w:r>
        <w:rPr>
          <w:b/>
          <w:bCs/>
          <w:i/>
          <w:iCs/>
          <w:spacing w:val="-2"/>
          <w:lang w:val="en-US"/>
        </w:rPr>
        <w:t>SUBSCRIBE</w:t>
      </w:r>
      <w:r>
        <w:rPr>
          <w:b/>
          <w:bCs/>
          <w:i/>
          <w:iCs/>
          <w:spacing w:val="-2"/>
        </w:rPr>
        <w:t>_</w:t>
      </w:r>
      <w:r>
        <w:rPr>
          <w:b/>
          <w:bCs/>
          <w:i/>
          <w:iCs/>
          <w:spacing w:val="-2"/>
          <w:lang w:val="en-US"/>
        </w:rPr>
        <w:t>TRADES</w:t>
      </w:r>
      <w:r>
        <w:rPr>
          <w:spacing w:val="-2"/>
        </w:rPr>
        <w:t>.</w:t>
      </w:r>
    </w:p>
    <w:p w:rsidR="000D79BB" w:rsidRDefault="000D79BB" w:rsidP="000D79BB">
      <w:pPr>
        <w:pStyle w:val="TrebuchetMS11127"/>
        <w:spacing w:after="240"/>
      </w:pPr>
      <w:proofErr w:type="gramStart"/>
      <w:r>
        <w:rPr>
          <w:lang w:val="en-US"/>
        </w:rPr>
        <w:t>long</w:t>
      </w:r>
      <w:proofErr w:type="gramEnd"/>
      <w:r>
        <w:tab/>
      </w:r>
      <w:r>
        <w:rPr>
          <w:lang w:val="en-US"/>
        </w:rPr>
        <w:t>TRANS</w:t>
      </w:r>
      <w:r>
        <w:t>2</w:t>
      </w:r>
      <w:r>
        <w:rPr>
          <w:lang w:val="en-US"/>
        </w:rPr>
        <w:t>QUIK</w:t>
      </w:r>
      <w:r>
        <w:t>_</w:t>
      </w:r>
      <w:r>
        <w:rPr>
          <w:lang w:val="en-US"/>
        </w:rPr>
        <w:t>UNSUBSCRIBE</w:t>
      </w:r>
      <w:r>
        <w:t>_</w:t>
      </w:r>
      <w:r>
        <w:rPr>
          <w:lang w:val="en-US"/>
        </w:rPr>
        <w:t>TRADES</w:t>
      </w:r>
      <w:r>
        <w:t xml:space="preserve"> ()</w:t>
      </w:r>
    </w:p>
    <w:tbl>
      <w:tblPr>
        <w:tblW w:w="9072" w:type="dxa"/>
        <w:tblInd w:w="113" w:type="dxa"/>
        <w:tblBorders>
          <w:bottom w:val="single" w:sz="4" w:space="0" w:color="D4D4D4"/>
          <w:insideH w:val="single" w:sz="4" w:space="0" w:color="D4D4D4"/>
        </w:tblBorders>
        <w:tblLayout w:type="fixed"/>
        <w:tblCellMar>
          <w:top w:w="113" w:type="dxa"/>
          <w:left w:w="113" w:type="dxa"/>
          <w:bottom w:w="57" w:type="dxa"/>
          <w:right w:w="57" w:type="dxa"/>
        </w:tblCellMar>
        <w:tblLook w:val="0000" w:firstRow="0" w:lastRow="0" w:firstColumn="0" w:lastColumn="0" w:noHBand="0" w:noVBand="0"/>
      </w:tblPr>
      <w:tblGrid>
        <w:gridCol w:w="2568"/>
        <w:gridCol w:w="6504"/>
      </w:tblGrid>
      <w:tr w:rsidR="000D79BB" w:rsidRPr="00963B26" w:rsidTr="009B182F">
        <w:trPr>
          <w:tblHeader/>
        </w:trPr>
        <w:tc>
          <w:tcPr>
            <w:tcW w:w="2568" w:type="dxa"/>
            <w:tcBorders>
              <w:top w:val="nil"/>
              <w:bottom w:val="single" w:sz="12" w:space="0" w:color="D4D4D4"/>
            </w:tcBorders>
            <w:shd w:val="clear" w:color="auto" w:fill="F8F8F8"/>
            <w:vAlign w:val="center"/>
          </w:tcPr>
          <w:p w:rsidR="000D79BB" w:rsidRPr="00276EF8" w:rsidRDefault="000D79BB" w:rsidP="009B182F">
            <w:pPr>
              <w:pStyle w:val="affe"/>
              <w:keepNext/>
              <w:spacing w:line="288" w:lineRule="auto"/>
            </w:pPr>
            <w:r>
              <w:t>Параметр</w:t>
            </w:r>
          </w:p>
        </w:tc>
        <w:tc>
          <w:tcPr>
            <w:tcW w:w="6504" w:type="dxa"/>
            <w:tcBorders>
              <w:top w:val="nil"/>
              <w:bottom w:val="single" w:sz="12" w:space="0" w:color="D4D4D4"/>
            </w:tcBorders>
            <w:shd w:val="clear" w:color="auto" w:fill="F8F8F8"/>
            <w:vAlign w:val="center"/>
          </w:tcPr>
          <w:p w:rsidR="000D79BB" w:rsidRPr="00963B26" w:rsidRDefault="000D79BB" w:rsidP="009B182F">
            <w:pPr>
              <w:pStyle w:val="affe"/>
              <w:keepNext/>
              <w:spacing w:line="288" w:lineRule="auto"/>
            </w:pPr>
            <w:r>
              <w:t>Описание</w:t>
            </w:r>
          </w:p>
        </w:tc>
      </w:tr>
      <w:tr w:rsidR="000D79BB" w:rsidTr="009B182F">
        <w:tc>
          <w:tcPr>
            <w:tcW w:w="2568" w:type="dxa"/>
          </w:tcPr>
          <w:p w:rsidR="000D79BB" w:rsidRDefault="000D79BB" w:rsidP="009B182F">
            <w:pPr>
              <w:pStyle w:val="afff"/>
              <w:rPr>
                <w:bCs/>
                <w:lang w:val="en-US"/>
              </w:rPr>
            </w:pPr>
            <w:r>
              <w:rPr>
                <w:bCs/>
                <w:lang w:val="en-US"/>
              </w:rPr>
              <w:t>Result</w:t>
            </w:r>
          </w:p>
        </w:tc>
        <w:tc>
          <w:tcPr>
            <w:tcW w:w="6504" w:type="dxa"/>
          </w:tcPr>
          <w:p w:rsidR="000D79BB" w:rsidRDefault="000D79BB" w:rsidP="009B182F">
            <w:pPr>
              <w:pStyle w:val="afff"/>
              <w:rPr>
                <w:bCs/>
                <w:spacing w:val="-2"/>
              </w:rPr>
            </w:pPr>
            <w:r>
              <w:rPr>
                <w:bCs/>
                <w:spacing w:val="-2"/>
              </w:rPr>
              <w:t>Тип:</w:t>
            </w:r>
            <w:r w:rsidRPr="006603D7">
              <w:rPr>
                <w:bCs/>
                <w:spacing w:val="-2"/>
              </w:rPr>
              <w:t xml:space="preserve"> </w:t>
            </w:r>
            <w:r>
              <w:rPr>
                <w:bCs/>
                <w:spacing w:val="-2"/>
                <w:lang w:val="en-US"/>
              </w:rPr>
              <w:t>Long</w:t>
            </w:r>
            <w:r>
              <w:rPr>
                <w:bCs/>
                <w:spacing w:val="-2"/>
              </w:rPr>
              <w:t xml:space="preserve">. Возвращаемое число может принимать следующие значения: </w:t>
            </w:r>
          </w:p>
          <w:p w:rsidR="000D79BB" w:rsidRPr="00ED12B4" w:rsidRDefault="000D79BB" w:rsidP="009B182F">
            <w:pPr>
              <w:pStyle w:val="a4"/>
            </w:pPr>
            <w:r w:rsidRPr="00ED12B4">
              <w:t>TRANS2QUIK_DLL_NOT_CONNECTED</w:t>
            </w:r>
            <w:r>
              <w:t xml:space="preserve"> – не установлена связь библиотеки </w:t>
            </w:r>
            <w:r>
              <w:rPr>
                <w:lang w:val="en-US"/>
              </w:rPr>
              <w:t>Trans</w:t>
            </w:r>
            <w:r>
              <w:t>2</w:t>
            </w:r>
            <w:r>
              <w:rPr>
                <w:lang w:val="en-US"/>
              </w:rPr>
              <w:t>QUIK</w:t>
            </w:r>
            <w:r>
              <w:t>.</w:t>
            </w:r>
            <w:r>
              <w:rPr>
                <w:lang w:val="en-US"/>
              </w:rPr>
              <w:t>dll</w:t>
            </w:r>
            <w:r>
              <w:t xml:space="preserve"> с терминалом </w:t>
            </w:r>
            <w:r>
              <w:rPr>
                <w:lang w:val="en-US"/>
              </w:rPr>
              <w:t>QUIK</w:t>
            </w:r>
            <w:r>
              <w:t>. Операция не во</w:t>
            </w:r>
            <w:r>
              <w:t>з</w:t>
            </w:r>
            <w:r>
              <w:t>можна,</w:t>
            </w:r>
          </w:p>
          <w:p w:rsidR="000D79BB" w:rsidRPr="00ED12B4" w:rsidRDefault="000D79BB" w:rsidP="009B182F">
            <w:pPr>
              <w:pStyle w:val="a4"/>
            </w:pPr>
            <w:r w:rsidRPr="00ED12B4">
              <w:t>TRANS2QUIK_QUIK_NOT_CONNECTED</w:t>
            </w:r>
            <w:r>
              <w:t xml:space="preserve"> – не установлена связь между Раб</w:t>
            </w:r>
            <w:r>
              <w:t>о</w:t>
            </w:r>
            <w:r>
              <w:t xml:space="preserve">чим местом </w:t>
            </w:r>
            <w:r>
              <w:rPr>
                <w:lang w:val="en-US"/>
              </w:rPr>
              <w:t>QUIK</w:t>
            </w:r>
            <w:r>
              <w:t xml:space="preserve"> и сервером. Операция не возможна,</w:t>
            </w:r>
            <w:r w:rsidRPr="00ED12B4">
              <w:t xml:space="preserve"> </w:t>
            </w:r>
          </w:p>
          <w:p w:rsidR="000D79BB" w:rsidRPr="00ED12B4" w:rsidRDefault="000D79BB" w:rsidP="009B182F">
            <w:pPr>
              <w:pStyle w:val="a4"/>
            </w:pPr>
            <w:r w:rsidRPr="00ED12B4">
              <w:t>TRANS2QUIK_SUCCESS</w:t>
            </w:r>
            <w:r>
              <w:t xml:space="preserve"> – операция проведена успешно</w:t>
            </w:r>
            <w:r w:rsidRPr="00ED12B4">
              <w:t xml:space="preserve">, </w:t>
            </w:r>
          </w:p>
          <w:p w:rsidR="000D79BB" w:rsidRDefault="000D79BB" w:rsidP="009B182F">
            <w:pPr>
              <w:pStyle w:val="a4"/>
              <w:rPr>
                <w:bCs/>
              </w:rPr>
            </w:pPr>
            <w:r w:rsidRPr="00ED12B4">
              <w:t>TRANS2QUIK_FAILED</w:t>
            </w:r>
            <w:r>
              <w:t xml:space="preserve"> – попытка завершилась неуспешно</w:t>
            </w:r>
          </w:p>
        </w:tc>
      </w:tr>
    </w:tbl>
    <w:p w:rsidR="000D79BB" w:rsidRDefault="000D79BB" w:rsidP="000D79BB"/>
    <w:p w:rsidR="000D79BB" w:rsidRDefault="000D79BB" w:rsidP="000D79BB">
      <w:pPr>
        <w:pStyle w:val="3"/>
        <w:keepNext w:val="0"/>
        <w:keepLines w:val="0"/>
        <w:numPr>
          <w:ilvl w:val="2"/>
          <w:numId w:val="54"/>
        </w:numPr>
        <w:tabs>
          <w:tab w:val="left" w:pos="720"/>
        </w:tabs>
        <w:snapToGrid w:val="0"/>
        <w:spacing w:before="180" w:after="120" w:line="300" w:lineRule="auto"/>
        <w:jc w:val="both"/>
      </w:pPr>
      <w:bookmarkStart w:id="80" w:name="_Toc243396119"/>
      <w:bookmarkStart w:id="81" w:name="_Получение_информации_о"/>
      <w:bookmarkEnd w:id="81"/>
      <w:r>
        <w:t>Получение информации о заявках и сделках</w:t>
      </w:r>
      <w:bookmarkEnd w:id="80"/>
    </w:p>
    <w:p w:rsidR="000D79BB" w:rsidRDefault="000D79BB" w:rsidP="000D79BB">
      <w:r>
        <w:t xml:space="preserve">Для получения информации о заявках и сделках пользователь сначала должен сформировать </w:t>
      </w:r>
      <w:r>
        <w:rPr>
          <w:spacing w:val="-2"/>
        </w:rPr>
        <w:t>список получаемых инструментов. Для этого он должен вызывать соответствующие функции подпи</w:t>
      </w:r>
      <w:r>
        <w:rPr>
          <w:spacing w:val="-2"/>
        </w:rPr>
        <w:t>с</w:t>
      </w:r>
      <w:r>
        <w:rPr>
          <w:spacing w:val="-2"/>
        </w:rPr>
        <w:t xml:space="preserve">ки </w:t>
      </w:r>
      <w:r>
        <w:rPr>
          <w:b/>
          <w:bCs/>
          <w:i/>
          <w:iCs/>
          <w:spacing w:val="-2"/>
          <w:lang w:val="en-US"/>
        </w:rPr>
        <w:t>TRANS</w:t>
      </w:r>
      <w:r>
        <w:rPr>
          <w:b/>
          <w:bCs/>
          <w:i/>
          <w:iCs/>
          <w:spacing w:val="-2"/>
        </w:rPr>
        <w:t>2</w:t>
      </w:r>
      <w:r>
        <w:rPr>
          <w:b/>
          <w:bCs/>
          <w:i/>
          <w:iCs/>
          <w:spacing w:val="-2"/>
          <w:lang w:val="en-US"/>
        </w:rPr>
        <w:t>QUIK</w:t>
      </w:r>
      <w:r>
        <w:rPr>
          <w:b/>
          <w:bCs/>
          <w:i/>
          <w:iCs/>
          <w:spacing w:val="-2"/>
        </w:rPr>
        <w:t>_SUBSCRIBE_ORDERS</w:t>
      </w:r>
      <w:r>
        <w:rPr>
          <w:spacing w:val="-2"/>
        </w:rPr>
        <w:t xml:space="preserve"> для заявок и </w:t>
      </w:r>
      <w:r>
        <w:rPr>
          <w:b/>
          <w:bCs/>
          <w:i/>
          <w:iCs/>
          <w:spacing w:val="-2"/>
          <w:lang w:val="en-US"/>
        </w:rPr>
        <w:t>TRANS</w:t>
      </w:r>
      <w:r>
        <w:rPr>
          <w:b/>
          <w:bCs/>
          <w:i/>
          <w:iCs/>
          <w:spacing w:val="-2"/>
        </w:rPr>
        <w:t>2</w:t>
      </w:r>
      <w:r>
        <w:rPr>
          <w:b/>
          <w:bCs/>
          <w:i/>
          <w:iCs/>
          <w:spacing w:val="-2"/>
          <w:lang w:val="en-US"/>
        </w:rPr>
        <w:t>QUIK</w:t>
      </w:r>
      <w:r>
        <w:rPr>
          <w:b/>
          <w:bCs/>
          <w:i/>
          <w:iCs/>
          <w:spacing w:val="-2"/>
        </w:rPr>
        <w:t>_SUBSCRIBE_TRADES</w:t>
      </w:r>
      <w:r>
        <w:rPr>
          <w:spacing w:val="-2"/>
        </w:rPr>
        <w:t xml:space="preserve"> </w:t>
      </w:r>
      <w:r>
        <w:t>для сделок.</w:t>
      </w:r>
    </w:p>
    <w:p w:rsidR="000D79BB" w:rsidRDefault="000D79BB" w:rsidP="000D79BB">
      <w:r>
        <w:lastRenderedPageBreak/>
        <w:t xml:space="preserve">Список </w:t>
      </w:r>
      <w:proofErr w:type="gramStart"/>
      <w:r>
        <w:t>инструментов</w:t>
      </w:r>
      <w:proofErr w:type="gramEnd"/>
      <w:r>
        <w:t xml:space="preserve"> как по сделкам, так и по заявкам можно формировать двумя способами – подписываться сразу на весь перечень классов и инструментов, на которые есть права у пол</w:t>
      </w:r>
      <w:r>
        <w:t>ь</w:t>
      </w:r>
      <w:r>
        <w:t>зователя, либо перечислять классы по очереди. Например, если требуется получить информ</w:t>
      </w:r>
      <w:r>
        <w:t>а</w:t>
      </w:r>
      <w:r>
        <w:t xml:space="preserve">цию только по двум классам </w:t>
      </w:r>
      <w:r>
        <w:rPr>
          <w:lang w:val="en-US"/>
        </w:rPr>
        <w:t>EQNL</w:t>
      </w:r>
      <w:r>
        <w:t xml:space="preserve"> и EQBR, причем по EQBR классу интересуют заявки только по инстр</w:t>
      </w:r>
      <w:r>
        <w:t>у</w:t>
      </w:r>
      <w:r>
        <w:t>менту LKOH, то подписка должна быть произведена следующим образом:</w:t>
      </w:r>
    </w:p>
    <w:p w:rsidR="000D79BB" w:rsidRDefault="000D79BB" w:rsidP="000D79BB">
      <w:pPr>
        <w:pStyle w:val="afff1"/>
        <w:rPr>
          <w:lang w:val="en-US"/>
        </w:rPr>
      </w:pPr>
      <w:r>
        <w:rPr>
          <w:lang w:val="en-US"/>
        </w:rPr>
        <w:t>TRANS2QUIK_SUBSCRIBE_ORDERS (“EQNL”, “”);</w:t>
      </w:r>
    </w:p>
    <w:p w:rsidR="000D79BB" w:rsidRDefault="000D79BB" w:rsidP="000D79BB">
      <w:pPr>
        <w:pStyle w:val="afff1"/>
        <w:rPr>
          <w:lang w:val="en-US"/>
        </w:rPr>
      </w:pPr>
      <w:r>
        <w:rPr>
          <w:lang w:val="en-US"/>
        </w:rPr>
        <w:t>TRANS2QUIK_SUBSCRIBE_ORDERS (“EQBR”, “LKOH”);</w:t>
      </w:r>
    </w:p>
    <w:p w:rsidR="000D79BB" w:rsidRDefault="000D79BB" w:rsidP="000D79BB">
      <w:pPr>
        <w:spacing w:before="240"/>
      </w:pPr>
      <w:r>
        <w:t>Для перечисления нескольких инструментов в классе используется символ «|», например:</w:t>
      </w:r>
    </w:p>
    <w:p w:rsidR="000D79BB" w:rsidRDefault="000D79BB" w:rsidP="000D79BB">
      <w:pPr>
        <w:pStyle w:val="afff1"/>
        <w:rPr>
          <w:lang w:val="en-US"/>
        </w:rPr>
      </w:pPr>
      <w:r>
        <w:rPr>
          <w:lang w:val="en-US"/>
        </w:rPr>
        <w:t>TRANS2QUIK_SUBSCRIBE_ORDERS (“EQBR”, “LKOH|AFLT”);</w:t>
      </w:r>
    </w:p>
    <w:p w:rsidR="000D79BB" w:rsidRDefault="000D79BB" w:rsidP="000D79BB">
      <w:pPr>
        <w:spacing w:before="240"/>
      </w:pPr>
      <w:r>
        <w:t>Перечисление классов бумаг через разделитель «|» не допускается.</w:t>
      </w:r>
    </w:p>
    <w:p w:rsidR="000D79BB" w:rsidRDefault="000D79BB" w:rsidP="000D79BB">
      <w:r>
        <w:t>Если при вызове функции подписки указан перечень инструментов, который уже имеется в списке, то такой вызов будет проигнорирован, например:</w:t>
      </w:r>
    </w:p>
    <w:p w:rsidR="000D79BB" w:rsidRDefault="000D79BB" w:rsidP="000D79BB">
      <w:pPr>
        <w:pStyle w:val="afff1"/>
        <w:rPr>
          <w:lang w:val="en-US"/>
        </w:rPr>
      </w:pPr>
      <w:r>
        <w:rPr>
          <w:lang w:val="en-US"/>
        </w:rPr>
        <w:t>TRANS2QUIK_SUBSCRIBE_ORDERS (“”, “”);</w:t>
      </w:r>
    </w:p>
    <w:p w:rsidR="000D79BB" w:rsidRDefault="000D79BB" w:rsidP="000D79BB">
      <w:pPr>
        <w:pStyle w:val="afff1"/>
        <w:rPr>
          <w:lang w:val="en-US"/>
        </w:rPr>
      </w:pPr>
      <w:r>
        <w:rPr>
          <w:lang w:val="en-US"/>
        </w:rPr>
        <w:t>TRANS2QUIK_SUBSCRIBE_ORDERS (“EQBR”, “LKOH”);</w:t>
      </w:r>
    </w:p>
    <w:p w:rsidR="000D79BB" w:rsidRDefault="000D79BB" w:rsidP="000D79BB">
      <w:pPr>
        <w:spacing w:before="240"/>
      </w:pPr>
      <w:r>
        <w:t>Сначала была заказана подписка на получение заявок по всем доступным классам и инстр</w:t>
      </w:r>
      <w:r>
        <w:t>у</w:t>
      </w:r>
      <w:r>
        <w:t>ментам, а затем сделана попытка подписаться на получение информации по одному конкре</w:t>
      </w:r>
      <w:r>
        <w:t>т</w:t>
      </w:r>
      <w:r>
        <w:t>ному классу. Этот вызов будет проигнорирован, так как он не добавл</w:t>
      </w:r>
      <w:r>
        <w:t>я</w:t>
      </w:r>
      <w:r>
        <w:t>ет новых инструментов в</w:t>
      </w:r>
      <w:r>
        <w:rPr>
          <w:lang w:val="en-US"/>
        </w:rPr>
        <w:t> </w:t>
      </w:r>
      <w:r>
        <w:t>список для получения заявок. Аналогичный результат будет в следующем сл</w:t>
      </w:r>
      <w:r>
        <w:t>у</w:t>
      </w:r>
      <w:r>
        <w:t>чае:</w:t>
      </w:r>
    </w:p>
    <w:p w:rsidR="000D79BB" w:rsidRDefault="000D79BB" w:rsidP="000D79BB">
      <w:pPr>
        <w:pStyle w:val="afff1"/>
      </w:pPr>
      <w:r>
        <w:rPr>
          <w:lang w:val="en-US"/>
        </w:rPr>
        <w:t>TRANS</w:t>
      </w:r>
      <w:r>
        <w:t>2</w:t>
      </w:r>
      <w:r>
        <w:rPr>
          <w:lang w:val="en-US"/>
        </w:rPr>
        <w:t>QUIK</w:t>
      </w:r>
      <w:r>
        <w:t>_</w:t>
      </w:r>
      <w:r>
        <w:rPr>
          <w:lang w:val="en-US"/>
        </w:rPr>
        <w:t>SUBSCRIBE</w:t>
      </w:r>
      <w:r>
        <w:t>_</w:t>
      </w:r>
      <w:r>
        <w:rPr>
          <w:lang w:val="en-US"/>
        </w:rPr>
        <w:t>ORDERS</w:t>
      </w:r>
      <w:r>
        <w:t xml:space="preserve"> (“</w:t>
      </w:r>
      <w:r>
        <w:rPr>
          <w:lang w:val="en-US"/>
        </w:rPr>
        <w:t>EQBR</w:t>
      </w:r>
      <w:r>
        <w:t>”, “”);</w:t>
      </w:r>
    </w:p>
    <w:p w:rsidR="000D79BB" w:rsidRDefault="000D79BB" w:rsidP="000D79BB">
      <w:pPr>
        <w:pStyle w:val="afff1"/>
        <w:rPr>
          <w:lang w:val="en-US"/>
        </w:rPr>
      </w:pPr>
      <w:r>
        <w:rPr>
          <w:lang w:val="en-US"/>
        </w:rPr>
        <w:t>TRANS2QUIK_SUBSCRIBE_ORDERS (“EQBR”, “LKOH|AFLT”);</w:t>
      </w:r>
    </w:p>
    <w:p w:rsidR="000D79BB" w:rsidRDefault="000D79BB" w:rsidP="000D79BB">
      <w:pPr>
        <w:spacing w:before="240"/>
      </w:pPr>
      <w:r>
        <w:t>Для запуска процесса получения информации по сделкам и заявкам пользователь должен в</w:t>
      </w:r>
      <w:r>
        <w:t>ы</w:t>
      </w:r>
      <w:r>
        <w:t xml:space="preserve">звать функции </w:t>
      </w:r>
      <w:r>
        <w:rPr>
          <w:b/>
          <w:bCs/>
          <w:i/>
          <w:iCs/>
        </w:rPr>
        <w:t>TRANS2QUIK_START_ORDERS</w:t>
      </w:r>
      <w:r>
        <w:t xml:space="preserve"> – для заявок и </w:t>
      </w:r>
      <w:r>
        <w:rPr>
          <w:b/>
          <w:bCs/>
          <w:i/>
          <w:iCs/>
        </w:rPr>
        <w:t>TRANS2QUIK_START_TRADES</w:t>
      </w:r>
      <w:r>
        <w:t xml:space="preserve"> – для сд</w:t>
      </w:r>
      <w:r>
        <w:t>е</w:t>
      </w:r>
      <w:r>
        <w:t xml:space="preserve">лок. </w:t>
      </w:r>
    </w:p>
    <w:p w:rsidR="000D79BB" w:rsidRDefault="000D79BB" w:rsidP="000D79BB">
      <w:proofErr w:type="gramStart"/>
      <w:r>
        <w:t xml:space="preserve">После вызова данных функций, терминал QUIK начнет передавать в </w:t>
      </w:r>
      <w:r>
        <w:rPr>
          <w:b/>
          <w:bCs/>
          <w:i/>
          <w:iCs/>
        </w:rPr>
        <w:t>Trans2QUIK.dll</w:t>
      </w:r>
      <w:r>
        <w:t xml:space="preserve"> информ</w:t>
      </w:r>
      <w:r>
        <w:t>а</w:t>
      </w:r>
      <w:r>
        <w:t>цию о заявках и сделках с помощью указанных функций обратного вызова, причем сначала б</w:t>
      </w:r>
      <w:r>
        <w:t>у</w:t>
      </w:r>
      <w:r>
        <w:t xml:space="preserve">дет передана информация об </w:t>
      </w:r>
      <w:r>
        <w:lastRenderedPageBreak/>
        <w:t xml:space="preserve">уже полученных заявках и сделках (параметр </w:t>
      </w:r>
      <w:r>
        <w:rPr>
          <w:b/>
          <w:bCs/>
          <w:i/>
          <w:iCs/>
        </w:rPr>
        <w:t>nMode</w:t>
      </w:r>
      <w:r>
        <w:t xml:space="preserve"> в функциях обратного вызова будет отличен от нуля), а потом по мере поступления б</w:t>
      </w:r>
      <w:r>
        <w:t>у</w:t>
      </w:r>
      <w:r>
        <w:t>дет передаваться информация о новых заявках и сде</w:t>
      </w:r>
      <w:r>
        <w:t>л</w:t>
      </w:r>
      <w:r>
        <w:t xml:space="preserve">ках (параметр </w:t>
      </w:r>
      <w:r>
        <w:rPr>
          <w:b/>
          <w:bCs/>
          <w:i/>
          <w:iCs/>
        </w:rPr>
        <w:t>nMode</w:t>
      </w:r>
      <w:r>
        <w:t xml:space="preserve"> в функциях</w:t>
      </w:r>
      <w:proofErr w:type="gramEnd"/>
      <w:r>
        <w:t xml:space="preserve"> обратного вызова будет равен н</w:t>
      </w:r>
      <w:r>
        <w:t>у</w:t>
      </w:r>
      <w:r>
        <w:t>лю).</w:t>
      </w:r>
    </w:p>
    <w:p w:rsidR="000D79BB" w:rsidRDefault="000D79BB" w:rsidP="000D79BB">
      <w:pPr>
        <w:rPr>
          <w:lang w:val="en-US"/>
        </w:rPr>
      </w:pPr>
      <w:r>
        <w:t>Для прекращения получения информации по заявкам или сделкам пользователь должен выз</w:t>
      </w:r>
      <w:r>
        <w:t>ы</w:t>
      </w:r>
      <w:r>
        <w:t xml:space="preserve">вать соответствующие функции отписки </w:t>
      </w:r>
      <w:r>
        <w:rPr>
          <w:b/>
          <w:bCs/>
          <w:i/>
          <w:iCs/>
          <w:lang w:val="en-US"/>
        </w:rPr>
        <w:t>TRANS</w:t>
      </w:r>
      <w:r>
        <w:rPr>
          <w:b/>
          <w:bCs/>
          <w:i/>
          <w:iCs/>
        </w:rPr>
        <w:t>2</w:t>
      </w:r>
      <w:r>
        <w:rPr>
          <w:b/>
          <w:bCs/>
          <w:i/>
          <w:iCs/>
          <w:lang w:val="en-US"/>
        </w:rPr>
        <w:t>QUIK</w:t>
      </w:r>
      <w:r>
        <w:rPr>
          <w:b/>
          <w:bCs/>
          <w:i/>
          <w:iCs/>
        </w:rPr>
        <w:t>_UNSUBSCRIBE_ORDERS</w:t>
      </w:r>
      <w:r>
        <w:t xml:space="preserve"> – для заявок и </w:t>
      </w:r>
      <w:r>
        <w:rPr>
          <w:b/>
          <w:bCs/>
          <w:i/>
          <w:iCs/>
          <w:lang w:val="en-US"/>
        </w:rPr>
        <w:t>TRANS</w:t>
      </w:r>
      <w:r>
        <w:rPr>
          <w:b/>
          <w:bCs/>
          <w:i/>
          <w:iCs/>
        </w:rPr>
        <w:t>2</w:t>
      </w:r>
      <w:r>
        <w:rPr>
          <w:b/>
          <w:bCs/>
          <w:i/>
          <w:iCs/>
          <w:lang w:val="en-US"/>
        </w:rPr>
        <w:t>QUIK</w:t>
      </w:r>
      <w:r>
        <w:rPr>
          <w:b/>
          <w:bCs/>
          <w:i/>
          <w:iCs/>
        </w:rPr>
        <w:t>_UNSUBSCRIBE_TRADES</w:t>
      </w:r>
      <w:r>
        <w:t xml:space="preserve"> – для сделок. Данные функции параметров не имеют, после их вызова прекращается получение информации по всем заявкам и сделкам. Допускаются мн</w:t>
      </w:r>
      <w:r>
        <w:t>о</w:t>
      </w:r>
      <w:r>
        <w:t>гократные вызовы данной функции в процессе работы, наряду с вызовами для подписки на п</w:t>
      </w:r>
      <w:r>
        <w:t>о</w:t>
      </w:r>
      <w:r>
        <w:t>лучение информации по сделкам и заявкам. Например</w:t>
      </w:r>
      <w:r>
        <w:rPr>
          <w:lang w:val="en-US"/>
        </w:rPr>
        <w:t>:</w:t>
      </w:r>
    </w:p>
    <w:p w:rsidR="000D79BB" w:rsidRDefault="000D79BB" w:rsidP="000D79BB">
      <w:pPr>
        <w:pStyle w:val="afff1"/>
        <w:rPr>
          <w:lang w:val="en-US"/>
        </w:rPr>
      </w:pPr>
      <w:r>
        <w:rPr>
          <w:lang w:val="en-US"/>
        </w:rPr>
        <w:t>TRANS2QUIK_SUBSCRIBE_ORDERS (“”, “”);</w:t>
      </w:r>
    </w:p>
    <w:p w:rsidR="000D79BB" w:rsidRDefault="000D79BB" w:rsidP="000D79BB">
      <w:pPr>
        <w:pStyle w:val="afff1"/>
        <w:rPr>
          <w:lang w:val="en-US"/>
        </w:rPr>
      </w:pPr>
      <w:r>
        <w:rPr>
          <w:lang w:val="en-US"/>
        </w:rPr>
        <w:t>TRANS2QUIK_START_ORDERS ();</w:t>
      </w:r>
    </w:p>
    <w:p w:rsidR="000D79BB" w:rsidRDefault="000D79BB" w:rsidP="000D79BB">
      <w:pPr>
        <w:pStyle w:val="afff1"/>
        <w:rPr>
          <w:lang w:val="en-US"/>
        </w:rPr>
      </w:pPr>
      <w:r>
        <w:rPr>
          <w:lang w:val="en-US"/>
        </w:rPr>
        <w:t>TRANS2QUIK_SUBSCRIBE_TRADES (“”, “”);</w:t>
      </w:r>
    </w:p>
    <w:p w:rsidR="000D79BB" w:rsidRDefault="000D79BB" w:rsidP="000D79BB">
      <w:pPr>
        <w:pStyle w:val="afff1"/>
        <w:rPr>
          <w:lang w:val="en-US"/>
        </w:rPr>
      </w:pPr>
      <w:r>
        <w:rPr>
          <w:lang w:val="en-US"/>
        </w:rPr>
        <w:t>TRANS2QUIK_START_TRADES ();</w:t>
      </w:r>
    </w:p>
    <w:p w:rsidR="000D79BB" w:rsidRDefault="000D79BB" w:rsidP="000D79BB">
      <w:pPr>
        <w:pStyle w:val="afff1"/>
        <w:rPr>
          <w:lang w:val="en-US"/>
        </w:rPr>
      </w:pPr>
      <w:r>
        <w:rPr>
          <w:lang w:val="en-US"/>
        </w:rPr>
        <w:t>…</w:t>
      </w:r>
    </w:p>
    <w:p w:rsidR="000D79BB" w:rsidRDefault="000D79BB" w:rsidP="000D79BB">
      <w:pPr>
        <w:pStyle w:val="afff1"/>
        <w:rPr>
          <w:lang w:val="en-US"/>
        </w:rPr>
      </w:pPr>
      <w:r>
        <w:rPr>
          <w:lang w:val="en-US"/>
        </w:rPr>
        <w:t>TRANS2QUIK_UNSUBSCRIBE_ORDERS ();</w:t>
      </w:r>
    </w:p>
    <w:p w:rsidR="000D79BB" w:rsidRDefault="000D79BB" w:rsidP="000D79BB">
      <w:pPr>
        <w:pStyle w:val="afff1"/>
        <w:rPr>
          <w:lang w:val="en-US"/>
        </w:rPr>
      </w:pPr>
      <w:r>
        <w:rPr>
          <w:lang w:val="en-US"/>
        </w:rPr>
        <w:t>TRANS2QUIK_UNSUBSCRIBE_TRADES ();</w:t>
      </w:r>
    </w:p>
    <w:p w:rsidR="000D79BB" w:rsidRDefault="000D79BB" w:rsidP="000D79BB">
      <w:pPr>
        <w:pStyle w:val="afff1"/>
        <w:rPr>
          <w:lang w:val="en-US"/>
        </w:rPr>
      </w:pPr>
      <w:r>
        <w:rPr>
          <w:lang w:val="en-US"/>
        </w:rPr>
        <w:t>TRANS2QUIK_SUBSCRIBE_ORDERS (“EQBR”, “LKOH”);</w:t>
      </w:r>
    </w:p>
    <w:p w:rsidR="000D79BB" w:rsidRDefault="000D79BB" w:rsidP="000D79BB">
      <w:pPr>
        <w:pStyle w:val="afff1"/>
        <w:rPr>
          <w:lang w:val="en-US"/>
        </w:rPr>
      </w:pPr>
      <w:r>
        <w:rPr>
          <w:lang w:val="en-US"/>
        </w:rPr>
        <w:t>TRANS2QUIK_START_ORDERS ();</w:t>
      </w:r>
    </w:p>
    <w:p w:rsidR="000D79BB" w:rsidRDefault="000D79BB" w:rsidP="000D79BB">
      <w:pPr>
        <w:pStyle w:val="afff1"/>
        <w:rPr>
          <w:lang w:val="en-US"/>
        </w:rPr>
      </w:pPr>
      <w:r>
        <w:rPr>
          <w:lang w:val="en-US"/>
        </w:rPr>
        <w:t>TRANS2QUIK_SUBSCRIBE_TRADES (“EQBR”, “LKOH”);</w:t>
      </w:r>
    </w:p>
    <w:p w:rsidR="000D79BB" w:rsidRDefault="000D79BB" w:rsidP="000D79BB">
      <w:pPr>
        <w:pStyle w:val="afff1"/>
        <w:rPr>
          <w:lang w:val="en-US"/>
        </w:rPr>
      </w:pPr>
      <w:r>
        <w:rPr>
          <w:lang w:val="en-US"/>
        </w:rPr>
        <w:t>TRANS2QUIK_START_TRADES ();</w:t>
      </w:r>
    </w:p>
    <w:p w:rsidR="000D79BB" w:rsidRDefault="000D79BB" w:rsidP="000D79BB">
      <w:pPr>
        <w:pStyle w:val="2"/>
        <w:keepNext w:val="0"/>
        <w:keepLines w:val="0"/>
        <w:numPr>
          <w:ilvl w:val="1"/>
          <w:numId w:val="54"/>
        </w:numPr>
        <w:pBdr>
          <w:bottom w:val="single" w:sz="2" w:space="1" w:color="D4D4D4"/>
        </w:pBdr>
        <w:spacing w:before="240" w:after="120" w:line="300" w:lineRule="auto"/>
      </w:pPr>
      <w:r>
        <w:br w:type="page"/>
      </w:r>
      <w:bookmarkStart w:id="82" w:name="_Toc312334573"/>
      <w:r>
        <w:lastRenderedPageBreak/>
        <w:t>ПРИЛОЖЕНИЯ</w:t>
      </w:r>
      <w:bookmarkEnd w:id="82"/>
    </w:p>
    <w:p w:rsidR="000D79BB" w:rsidRDefault="000D79BB" w:rsidP="000D79BB">
      <w:pPr>
        <w:pStyle w:val="3"/>
        <w:keepNext w:val="0"/>
        <w:keepLines w:val="0"/>
        <w:numPr>
          <w:ilvl w:val="2"/>
          <w:numId w:val="54"/>
        </w:numPr>
        <w:tabs>
          <w:tab w:val="left" w:pos="720"/>
        </w:tabs>
        <w:snapToGrid w:val="0"/>
        <w:spacing w:before="180" w:after="120" w:line="300" w:lineRule="auto"/>
        <w:jc w:val="both"/>
      </w:pPr>
      <w:r>
        <w:t>Форматы данных для настройки экспорта через ODBC</w:t>
      </w:r>
    </w:p>
    <w:tbl>
      <w:tblPr>
        <w:tblW w:w="0" w:type="auto"/>
        <w:tblInd w:w="113" w:type="dxa"/>
        <w:tblBorders>
          <w:bottom w:val="single" w:sz="4" w:space="0" w:color="D4D4D4"/>
          <w:insideH w:val="single" w:sz="4" w:space="0" w:color="D4D4D4"/>
        </w:tblBorders>
        <w:tblCellMar>
          <w:top w:w="113" w:type="dxa"/>
          <w:left w:w="113" w:type="dxa"/>
          <w:bottom w:w="57" w:type="dxa"/>
          <w:right w:w="57" w:type="dxa"/>
        </w:tblCellMar>
        <w:tblLook w:val="0000" w:firstRow="0" w:lastRow="0" w:firstColumn="0" w:lastColumn="0" w:noHBand="0" w:noVBand="0"/>
      </w:tblPr>
      <w:tblGrid>
        <w:gridCol w:w="1567"/>
        <w:gridCol w:w="1299"/>
        <w:gridCol w:w="176"/>
        <w:gridCol w:w="1852"/>
        <w:gridCol w:w="1299"/>
        <w:gridCol w:w="176"/>
        <w:gridCol w:w="1744"/>
        <w:gridCol w:w="1299"/>
      </w:tblGrid>
      <w:tr w:rsidR="000D79BB" w:rsidTr="009B182F">
        <w:trPr>
          <w:tblHeader/>
        </w:trPr>
        <w:tc>
          <w:tcPr>
            <w:tcW w:w="0" w:type="auto"/>
            <w:tcBorders>
              <w:top w:val="nil"/>
              <w:bottom w:val="single" w:sz="12" w:space="0" w:color="D4D4D4"/>
            </w:tcBorders>
            <w:shd w:val="clear" w:color="auto" w:fill="F8F8F8"/>
          </w:tcPr>
          <w:p w:rsidR="000D79BB" w:rsidRDefault="000D79BB" w:rsidP="009B182F">
            <w:pPr>
              <w:pStyle w:val="affe"/>
            </w:pPr>
            <w:r>
              <w:t>Параметр</w:t>
            </w:r>
          </w:p>
        </w:tc>
        <w:tc>
          <w:tcPr>
            <w:tcW w:w="0" w:type="auto"/>
            <w:gridSpan w:val="2"/>
            <w:tcBorders>
              <w:top w:val="nil"/>
              <w:bottom w:val="single" w:sz="12" w:space="0" w:color="D4D4D4"/>
            </w:tcBorders>
            <w:shd w:val="clear" w:color="auto" w:fill="F8F8F8"/>
          </w:tcPr>
          <w:p w:rsidR="000D79BB" w:rsidRDefault="000D79BB" w:rsidP="009B182F">
            <w:pPr>
              <w:pStyle w:val="affe"/>
            </w:pPr>
            <w:r>
              <w:t>Формат</w:t>
            </w:r>
          </w:p>
        </w:tc>
        <w:tc>
          <w:tcPr>
            <w:tcW w:w="0" w:type="auto"/>
            <w:tcBorders>
              <w:top w:val="nil"/>
              <w:bottom w:val="single" w:sz="12" w:space="0" w:color="D4D4D4"/>
            </w:tcBorders>
            <w:shd w:val="clear" w:color="auto" w:fill="F8F8F8"/>
          </w:tcPr>
          <w:p w:rsidR="000D79BB" w:rsidRDefault="000D79BB" w:rsidP="009B182F">
            <w:pPr>
              <w:pStyle w:val="affe"/>
            </w:pPr>
            <w:r>
              <w:t>Параметр</w:t>
            </w:r>
          </w:p>
        </w:tc>
        <w:tc>
          <w:tcPr>
            <w:tcW w:w="0" w:type="auto"/>
            <w:gridSpan w:val="2"/>
            <w:tcBorders>
              <w:top w:val="nil"/>
              <w:bottom w:val="single" w:sz="12" w:space="0" w:color="D4D4D4"/>
            </w:tcBorders>
            <w:shd w:val="clear" w:color="auto" w:fill="F8F8F8"/>
          </w:tcPr>
          <w:p w:rsidR="000D79BB" w:rsidRDefault="000D79BB" w:rsidP="009B182F">
            <w:pPr>
              <w:pStyle w:val="affe"/>
            </w:pPr>
            <w:r>
              <w:t>Формат</w:t>
            </w:r>
          </w:p>
        </w:tc>
        <w:tc>
          <w:tcPr>
            <w:tcW w:w="0" w:type="auto"/>
            <w:tcBorders>
              <w:top w:val="nil"/>
              <w:bottom w:val="single" w:sz="12" w:space="0" w:color="D4D4D4"/>
            </w:tcBorders>
            <w:shd w:val="clear" w:color="auto" w:fill="F8F8F8"/>
          </w:tcPr>
          <w:p w:rsidR="000D79BB" w:rsidRDefault="000D79BB" w:rsidP="009B182F">
            <w:pPr>
              <w:pStyle w:val="affe"/>
            </w:pPr>
            <w:r>
              <w:t>Параметр</w:t>
            </w:r>
          </w:p>
        </w:tc>
        <w:tc>
          <w:tcPr>
            <w:tcW w:w="0" w:type="auto"/>
            <w:tcBorders>
              <w:top w:val="nil"/>
              <w:bottom w:val="single" w:sz="12" w:space="0" w:color="D4D4D4"/>
            </w:tcBorders>
            <w:shd w:val="clear" w:color="auto" w:fill="F8F8F8"/>
          </w:tcPr>
          <w:p w:rsidR="000D79BB" w:rsidRDefault="000D79BB" w:rsidP="009B182F">
            <w:pPr>
              <w:pStyle w:val="affe"/>
            </w:pPr>
            <w:r>
              <w:t>Формат</w:t>
            </w:r>
          </w:p>
        </w:tc>
      </w:tr>
      <w:tr w:rsidR="000D79BB" w:rsidTr="009B182F">
        <w:trPr>
          <w:cantSplit/>
        </w:trPr>
        <w:tc>
          <w:tcPr>
            <w:tcW w:w="0" w:type="auto"/>
            <w:gridSpan w:val="8"/>
          </w:tcPr>
          <w:p w:rsidR="000D79BB" w:rsidRDefault="000D79BB" w:rsidP="009B182F">
            <w:pPr>
              <w:suppressAutoHyphens/>
              <w:spacing w:before="120"/>
              <w:rPr>
                <w:b/>
                <w:i/>
              </w:rPr>
            </w:pPr>
            <w:r>
              <w:rPr>
                <w:b/>
                <w:i/>
              </w:rPr>
              <w:t>Таблица текущих значений параметров</w:t>
            </w:r>
          </w:p>
        </w:tc>
      </w:tr>
      <w:tr w:rsidR="000D79BB" w:rsidTr="009B182F">
        <w:trPr>
          <w:cantSplit/>
        </w:trPr>
        <w:tc>
          <w:tcPr>
            <w:tcW w:w="0" w:type="auto"/>
          </w:tcPr>
          <w:p w:rsidR="000D79BB" w:rsidRDefault="000D79BB" w:rsidP="009B182F">
            <w:pPr>
              <w:suppressAutoHyphens/>
              <w:rPr>
                <w:sz w:val="16"/>
                <w:szCs w:val="16"/>
              </w:rPr>
            </w:pPr>
            <w:r>
              <w:rPr>
                <w:sz w:val="16"/>
                <w:szCs w:val="16"/>
              </w:rPr>
              <w:t>Инструмент</w:t>
            </w:r>
          </w:p>
        </w:tc>
        <w:tc>
          <w:tcPr>
            <w:tcW w:w="0" w:type="auto"/>
          </w:tcPr>
          <w:p w:rsidR="000D79BB" w:rsidRDefault="000D79BB" w:rsidP="009B182F">
            <w:pPr>
              <w:suppressAutoHyphens/>
              <w:rPr>
                <w:sz w:val="16"/>
                <w:szCs w:val="16"/>
              </w:rPr>
            </w:pPr>
            <w:r>
              <w:rPr>
                <w:sz w:val="16"/>
                <w:szCs w:val="16"/>
              </w:rPr>
              <w:t>VARCHAR(200)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закр.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Страйк</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Бумага</w:t>
            </w:r>
          </w:p>
        </w:tc>
        <w:tc>
          <w:tcPr>
            <w:tcW w:w="0" w:type="auto"/>
          </w:tcPr>
          <w:p w:rsidR="000D79BB" w:rsidRDefault="000D79BB" w:rsidP="009B182F">
            <w:pPr>
              <w:suppressAutoHyphens/>
              <w:rPr>
                <w:sz w:val="16"/>
                <w:szCs w:val="16"/>
                <w:lang w:val="en-US"/>
              </w:rPr>
            </w:pPr>
            <w:r>
              <w:rPr>
                <w:sz w:val="16"/>
                <w:szCs w:val="16"/>
                <w:lang w:val="en-US"/>
              </w:rPr>
              <w:t>VARCHAR(150)</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Пред</w:t>
            </w:r>
            <w:proofErr w:type="gramStart"/>
            <w:r>
              <w:rPr>
                <w:sz w:val="16"/>
                <w:szCs w:val="16"/>
                <w:lang w:val="en-US"/>
              </w:rPr>
              <w:t>.</w:t>
            </w:r>
            <w:proofErr w:type="gramEnd"/>
            <w:r>
              <w:rPr>
                <w:sz w:val="16"/>
                <w:szCs w:val="16"/>
                <w:lang w:val="en-US"/>
              </w:rPr>
              <w:t xml:space="preserve"> </w:t>
            </w:r>
            <w:proofErr w:type="gramStart"/>
            <w:r>
              <w:rPr>
                <w:sz w:val="16"/>
                <w:szCs w:val="16"/>
              </w:rPr>
              <w:t>о</w:t>
            </w:r>
            <w:proofErr w:type="gramEnd"/>
            <w:r>
              <w:rPr>
                <w:sz w:val="16"/>
                <w:szCs w:val="16"/>
              </w:rPr>
              <w:t>ц</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 шага цены</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 сокр.</w:t>
            </w:r>
          </w:p>
        </w:tc>
        <w:tc>
          <w:tcPr>
            <w:tcW w:w="0" w:type="auto"/>
          </w:tcPr>
          <w:p w:rsidR="000D79BB" w:rsidRDefault="000D79BB" w:rsidP="009B182F">
            <w:pPr>
              <w:suppressAutoHyphens/>
              <w:rPr>
                <w:sz w:val="16"/>
                <w:szCs w:val="16"/>
                <w:lang w:val="en-US"/>
              </w:rPr>
            </w:pPr>
            <w:r>
              <w:rPr>
                <w:sz w:val="16"/>
                <w:szCs w:val="16"/>
                <w:lang w:val="en-US"/>
              </w:rPr>
              <w:t>VARCHAR(20)</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Размещение</w:t>
            </w:r>
          </w:p>
        </w:tc>
        <w:tc>
          <w:tcPr>
            <w:tcW w:w="0" w:type="auto"/>
          </w:tcPr>
          <w:p w:rsidR="000D79BB" w:rsidRDefault="000D79BB" w:rsidP="009B182F">
            <w:pPr>
              <w:suppressAutoHyphens/>
              <w:rPr>
                <w:sz w:val="16"/>
                <w:szCs w:val="16"/>
              </w:rPr>
            </w:pPr>
            <w:r>
              <w:rPr>
                <w:sz w:val="16"/>
                <w:szCs w:val="16"/>
              </w:rPr>
              <w:t>VARCHAR(32)</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Расч</w:t>
            </w:r>
            <w:proofErr w:type="gramStart"/>
            <w:r>
              <w:rPr>
                <w:sz w:val="16"/>
                <w:szCs w:val="16"/>
              </w:rPr>
              <w:t>.ц</w:t>
            </w:r>
            <w:proofErr w:type="gramEnd"/>
            <w:r>
              <w:rPr>
                <w:sz w:val="16"/>
                <w:szCs w:val="16"/>
              </w:rPr>
              <w:t>ена</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НКД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Кол-во послед.</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lang w:val="en-US"/>
              </w:rPr>
              <w:t>ISIN</w:t>
            </w:r>
          </w:p>
        </w:tc>
        <w:tc>
          <w:tcPr>
            <w:tcW w:w="0" w:type="auto"/>
          </w:tcPr>
          <w:p w:rsidR="000D79BB" w:rsidRDefault="000D79BB" w:rsidP="009B182F">
            <w:pPr>
              <w:suppressAutoHyphens/>
              <w:rPr>
                <w:sz w:val="16"/>
                <w:szCs w:val="16"/>
                <w:lang w:val="en-US"/>
              </w:rPr>
            </w:pPr>
            <w:r>
              <w:rPr>
                <w:sz w:val="16"/>
                <w:szCs w:val="16"/>
                <w:lang w:val="en-US"/>
              </w:rPr>
              <w:t>VARCHAR(15)</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Доходность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Изм. к пр</w:t>
            </w:r>
            <w:proofErr w:type="gramStart"/>
            <w:r>
              <w:rPr>
                <w:sz w:val="16"/>
                <w:szCs w:val="16"/>
              </w:rPr>
              <w:t>.р</w:t>
            </w:r>
            <w:proofErr w:type="gramEnd"/>
            <w:r>
              <w:rPr>
                <w:sz w:val="16"/>
                <w:szCs w:val="16"/>
              </w:rPr>
              <w:t>асч.</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Рег</w:t>
            </w:r>
            <w:proofErr w:type="gramStart"/>
            <w:r>
              <w:rPr>
                <w:sz w:val="16"/>
                <w:szCs w:val="16"/>
                <w:lang w:val="en-US"/>
              </w:rPr>
              <w:t>.</w:t>
            </w:r>
            <w:r>
              <w:rPr>
                <w:sz w:val="16"/>
                <w:szCs w:val="16"/>
              </w:rPr>
              <w:t>н</w:t>
            </w:r>
            <w:proofErr w:type="gramEnd"/>
            <w:r>
              <w:rPr>
                <w:sz w:val="16"/>
                <w:szCs w:val="16"/>
              </w:rPr>
              <w:t>омер</w:t>
            </w:r>
          </w:p>
        </w:tc>
        <w:tc>
          <w:tcPr>
            <w:tcW w:w="0" w:type="auto"/>
          </w:tcPr>
          <w:p w:rsidR="000D79BB" w:rsidRDefault="000D79BB" w:rsidP="009B182F">
            <w:pPr>
              <w:suppressAutoHyphens/>
              <w:rPr>
                <w:sz w:val="16"/>
                <w:szCs w:val="16"/>
                <w:lang w:val="en-US"/>
              </w:rPr>
            </w:pPr>
            <w:r>
              <w:rPr>
                <w:sz w:val="16"/>
                <w:szCs w:val="16"/>
                <w:lang w:val="en-US"/>
              </w:rPr>
              <w:t>VARCHAR(20)</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Размер купона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Пред</w:t>
            </w:r>
            <w:proofErr w:type="gramStart"/>
            <w:r>
              <w:rPr>
                <w:sz w:val="16"/>
                <w:szCs w:val="16"/>
              </w:rPr>
              <w:t>.р</w:t>
            </w:r>
            <w:proofErr w:type="gramEnd"/>
            <w:r>
              <w:rPr>
                <w:sz w:val="16"/>
                <w:szCs w:val="16"/>
              </w:rPr>
              <w:t>асч.цен.</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Класс</w:t>
            </w:r>
          </w:p>
        </w:tc>
        <w:tc>
          <w:tcPr>
            <w:tcW w:w="0" w:type="auto"/>
          </w:tcPr>
          <w:p w:rsidR="000D79BB" w:rsidRDefault="000D79BB" w:rsidP="009B182F">
            <w:pPr>
              <w:suppressAutoHyphens/>
              <w:rPr>
                <w:sz w:val="16"/>
                <w:szCs w:val="16"/>
                <w:lang w:val="en-US"/>
              </w:rPr>
            </w:pPr>
            <w:r>
              <w:rPr>
                <w:sz w:val="16"/>
                <w:szCs w:val="16"/>
                <w:lang w:val="en-US"/>
              </w:rPr>
              <w:t>VARCHAR(128)</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Доход</w:t>
            </w:r>
            <w:proofErr w:type="gramStart"/>
            <w:r>
              <w:rPr>
                <w:sz w:val="16"/>
                <w:szCs w:val="16"/>
              </w:rPr>
              <w:t>.</w:t>
            </w:r>
            <w:proofErr w:type="gramEnd"/>
            <w:r>
              <w:rPr>
                <w:sz w:val="16"/>
                <w:szCs w:val="16"/>
              </w:rPr>
              <w:t xml:space="preserve"> </w:t>
            </w:r>
            <w:proofErr w:type="gramStart"/>
            <w:r>
              <w:rPr>
                <w:sz w:val="16"/>
                <w:szCs w:val="16"/>
              </w:rPr>
              <w:t>п</w:t>
            </w:r>
            <w:proofErr w:type="gramEnd"/>
            <w:r>
              <w:rPr>
                <w:sz w:val="16"/>
                <w:szCs w:val="16"/>
              </w:rPr>
              <w:t>ред. оц.</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Лим</w:t>
            </w:r>
            <w:proofErr w:type="gramStart"/>
            <w:r>
              <w:rPr>
                <w:sz w:val="16"/>
                <w:szCs w:val="16"/>
              </w:rPr>
              <w:t>.и</w:t>
            </w:r>
            <w:proofErr w:type="gramEnd"/>
            <w:r>
              <w:rPr>
                <w:sz w:val="16"/>
                <w:szCs w:val="16"/>
              </w:rPr>
              <w:t>зм.цены</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класса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w:t>
            </w:r>
            <w:proofErr w:type="gramStart"/>
            <w:r>
              <w:rPr>
                <w:sz w:val="16"/>
                <w:szCs w:val="16"/>
              </w:rPr>
              <w:t>.</w:t>
            </w:r>
            <w:proofErr w:type="gramEnd"/>
            <w:r>
              <w:rPr>
                <w:sz w:val="16"/>
                <w:szCs w:val="16"/>
              </w:rPr>
              <w:t xml:space="preserve"> </w:t>
            </w:r>
            <w:proofErr w:type="gramStart"/>
            <w:r>
              <w:rPr>
                <w:sz w:val="16"/>
                <w:szCs w:val="16"/>
              </w:rPr>
              <w:t>о</w:t>
            </w:r>
            <w:proofErr w:type="gramEnd"/>
            <w:r>
              <w:rPr>
                <w:sz w:val="16"/>
                <w:szCs w:val="16"/>
              </w:rPr>
              <w:t>ц.</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Лим</w:t>
            </w:r>
            <w:proofErr w:type="gramStart"/>
            <w:r>
              <w:rPr>
                <w:sz w:val="16"/>
                <w:szCs w:val="16"/>
              </w:rPr>
              <w:t>.и</w:t>
            </w:r>
            <w:proofErr w:type="gramEnd"/>
            <w:r>
              <w:rPr>
                <w:sz w:val="16"/>
                <w:szCs w:val="16"/>
              </w:rPr>
              <w:t>зм.цен T+1</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Дата торгов</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Изм. к пред</w:t>
            </w:r>
            <w:proofErr w:type="gramStart"/>
            <w:r>
              <w:rPr>
                <w:sz w:val="16"/>
                <w:szCs w:val="16"/>
              </w:rPr>
              <w:t>.</w:t>
            </w:r>
            <w:proofErr w:type="gramEnd"/>
            <w:r>
              <w:rPr>
                <w:sz w:val="16"/>
                <w:szCs w:val="16"/>
              </w:rPr>
              <w:t xml:space="preserve"> </w:t>
            </w:r>
            <w:proofErr w:type="gramStart"/>
            <w:r>
              <w:rPr>
                <w:sz w:val="16"/>
                <w:szCs w:val="16"/>
              </w:rPr>
              <w:t>о</w:t>
            </w:r>
            <w:proofErr w:type="gramEnd"/>
            <w:r>
              <w:rPr>
                <w:sz w:val="16"/>
                <w:szCs w:val="16"/>
              </w:rPr>
              <w:t>ц.</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Лим</w:t>
            </w:r>
            <w:proofErr w:type="gramStart"/>
            <w:r>
              <w:rPr>
                <w:sz w:val="16"/>
                <w:szCs w:val="16"/>
                <w:lang w:val="en-US"/>
              </w:rPr>
              <w:t>.</w:t>
            </w:r>
            <w:r>
              <w:rPr>
                <w:sz w:val="16"/>
                <w:szCs w:val="16"/>
              </w:rPr>
              <w:t>а</w:t>
            </w:r>
            <w:proofErr w:type="gramEnd"/>
            <w:r>
              <w:rPr>
                <w:sz w:val="16"/>
                <w:szCs w:val="16"/>
              </w:rPr>
              <w:t>кт</w:t>
            </w:r>
            <w:r>
              <w:rPr>
                <w:sz w:val="16"/>
                <w:szCs w:val="16"/>
                <w:lang w:val="en-US"/>
              </w:rPr>
              <w:t>.</w:t>
            </w:r>
            <w:r>
              <w:rPr>
                <w:sz w:val="16"/>
                <w:szCs w:val="16"/>
              </w:rPr>
              <w:t>заяв</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Погашение</w:t>
            </w:r>
          </w:p>
        </w:tc>
        <w:tc>
          <w:tcPr>
            <w:tcW w:w="0" w:type="auto"/>
          </w:tcPr>
          <w:p w:rsidR="000D79BB" w:rsidRDefault="000D79BB" w:rsidP="009B182F">
            <w:pPr>
              <w:suppressAutoHyphens/>
              <w:rPr>
                <w:sz w:val="16"/>
                <w:szCs w:val="16"/>
                <w:lang w:val="en-US"/>
              </w:rPr>
            </w:pPr>
            <w:r>
              <w:rPr>
                <w:sz w:val="16"/>
                <w:szCs w:val="16"/>
                <w:lang w:val="en-US"/>
              </w:rPr>
              <w:t>VARCHAR(15)</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Закр</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Оборот внес.</w:t>
            </w:r>
          </w:p>
        </w:tc>
        <w:tc>
          <w:tcPr>
            <w:tcW w:w="0" w:type="auto"/>
          </w:tcPr>
          <w:p w:rsidR="000D79BB" w:rsidRDefault="000D79BB" w:rsidP="009B182F">
            <w:pPr>
              <w:suppressAutoHyphens/>
              <w:rPr>
                <w:sz w:val="16"/>
                <w:szCs w:val="16"/>
              </w:rPr>
            </w:pPr>
            <w:r>
              <w:rPr>
                <w:sz w:val="16"/>
                <w:szCs w:val="16"/>
              </w:rPr>
              <w:t>DECIMAL(15,0)</w:t>
            </w:r>
          </w:p>
        </w:tc>
      </w:tr>
      <w:tr w:rsidR="000D79BB" w:rsidTr="009B182F">
        <w:trPr>
          <w:cantSplit/>
        </w:trPr>
        <w:tc>
          <w:tcPr>
            <w:tcW w:w="0" w:type="auto"/>
          </w:tcPr>
          <w:p w:rsidR="000D79BB" w:rsidRDefault="000D79BB" w:rsidP="009B182F">
            <w:pPr>
              <w:suppressAutoHyphens/>
              <w:rPr>
                <w:sz w:val="16"/>
                <w:szCs w:val="16"/>
              </w:rPr>
            </w:pPr>
            <w:r>
              <w:rPr>
                <w:sz w:val="16"/>
                <w:szCs w:val="16"/>
              </w:rPr>
              <w:t>До погашения</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w:t>
            </w:r>
            <w:proofErr w:type="gramStart"/>
            <w:r>
              <w:rPr>
                <w:sz w:val="16"/>
                <w:szCs w:val="16"/>
              </w:rPr>
              <w:t>.</w:t>
            </w:r>
            <w:proofErr w:type="gramEnd"/>
            <w:r>
              <w:rPr>
                <w:sz w:val="16"/>
                <w:szCs w:val="16"/>
              </w:rPr>
              <w:t xml:space="preserve"> </w:t>
            </w:r>
            <w:proofErr w:type="gramStart"/>
            <w:r>
              <w:rPr>
                <w:sz w:val="16"/>
                <w:szCs w:val="16"/>
              </w:rPr>
              <w:t>з</w:t>
            </w:r>
            <w:proofErr w:type="gramEnd"/>
            <w:r>
              <w:rPr>
                <w:sz w:val="16"/>
                <w:szCs w:val="16"/>
              </w:rPr>
              <w:t>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w:t>
            </w:r>
            <w:proofErr w:type="gramStart"/>
            <w:r>
              <w:rPr>
                <w:sz w:val="16"/>
                <w:szCs w:val="16"/>
              </w:rPr>
              <w:t>.в</w:t>
            </w:r>
            <w:proofErr w:type="gramEnd"/>
            <w:r>
              <w:rPr>
                <w:sz w:val="16"/>
                <w:szCs w:val="16"/>
              </w:rPr>
              <w:t>нес.сдел.</w:t>
            </w:r>
          </w:p>
        </w:tc>
        <w:tc>
          <w:tcPr>
            <w:tcW w:w="0" w:type="auto"/>
          </w:tcPr>
          <w:p w:rsidR="000D79BB" w:rsidRDefault="000D79BB" w:rsidP="009B182F">
            <w:pPr>
              <w:suppressAutoHyphens/>
              <w:rPr>
                <w:sz w:val="16"/>
                <w:szCs w:val="16"/>
                <w:lang w:val="en-US"/>
              </w:rPr>
            </w:pPr>
            <w:r>
              <w:rPr>
                <w:sz w:val="16"/>
                <w:szCs w:val="16"/>
                <w:lang w:val="en-US"/>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Номинал</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 измен</w:t>
            </w:r>
            <w:proofErr w:type="gramStart"/>
            <w:r>
              <w:rPr>
                <w:sz w:val="16"/>
                <w:szCs w:val="16"/>
              </w:rPr>
              <w:t>.</w:t>
            </w:r>
            <w:proofErr w:type="gramEnd"/>
            <w:r>
              <w:rPr>
                <w:sz w:val="16"/>
                <w:szCs w:val="16"/>
              </w:rPr>
              <w:t xml:space="preserve"> </w:t>
            </w:r>
            <w:proofErr w:type="gramStart"/>
            <w:r>
              <w:rPr>
                <w:sz w:val="16"/>
                <w:szCs w:val="16"/>
              </w:rPr>
              <w:t>з</w:t>
            </w:r>
            <w:proofErr w:type="gramEnd"/>
            <w:r>
              <w:rPr>
                <w:sz w:val="16"/>
                <w:szCs w:val="16"/>
              </w:rPr>
              <w:t>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Знач</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Валюта</w:t>
            </w:r>
          </w:p>
        </w:tc>
        <w:tc>
          <w:tcPr>
            <w:tcW w:w="0" w:type="auto"/>
          </w:tcPr>
          <w:p w:rsidR="000D79BB" w:rsidRDefault="000D79BB" w:rsidP="009B182F">
            <w:pPr>
              <w:suppressAutoHyphens/>
              <w:rPr>
                <w:sz w:val="16"/>
                <w:szCs w:val="16"/>
                <w:lang w:val="en-US"/>
              </w:rPr>
            </w:pPr>
            <w:r>
              <w:rPr>
                <w:sz w:val="16"/>
                <w:szCs w:val="16"/>
                <w:lang w:val="en-US"/>
              </w:rPr>
              <w:t>VARCHAR(4)</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Вч</w:t>
            </w:r>
            <w:proofErr w:type="gramStart"/>
            <w:r>
              <w:rPr>
                <w:sz w:val="16"/>
                <w:szCs w:val="16"/>
              </w:rPr>
              <w:t>.р</w:t>
            </w:r>
            <w:proofErr w:type="gramEnd"/>
            <w:r>
              <w:rPr>
                <w:sz w:val="16"/>
                <w:szCs w:val="16"/>
              </w:rPr>
              <w:t>ын.цена</w:t>
            </w:r>
          </w:p>
        </w:tc>
        <w:tc>
          <w:tcPr>
            <w:tcW w:w="0" w:type="auto"/>
          </w:tcPr>
          <w:p w:rsidR="000D79BB" w:rsidRDefault="000D79BB" w:rsidP="009B182F">
            <w:pPr>
              <w:suppressAutoHyphens/>
              <w:rPr>
                <w:sz w:val="16"/>
                <w:szCs w:val="16"/>
                <w:lang w:val="en-US"/>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Закр</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Точность</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Рын. цена</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Время закр.</w:t>
            </w:r>
          </w:p>
        </w:tc>
        <w:tc>
          <w:tcPr>
            <w:tcW w:w="0" w:type="auto"/>
          </w:tcPr>
          <w:p w:rsidR="000D79BB" w:rsidRDefault="000D79BB" w:rsidP="009B182F">
            <w:pPr>
              <w:suppressAutoHyphens/>
              <w:rPr>
                <w:sz w:val="16"/>
                <w:szCs w:val="16"/>
                <w:lang w:val="en-US"/>
              </w:rPr>
            </w:pPr>
            <w:r>
              <w:rPr>
                <w:sz w:val="16"/>
                <w:szCs w:val="16"/>
                <w:lang w:val="en-US"/>
              </w:rPr>
              <w:t>VARCHAR(15)</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Шаг</w:t>
            </w:r>
            <w:r>
              <w:rPr>
                <w:sz w:val="16"/>
                <w:szCs w:val="16"/>
                <w:lang w:val="en-US"/>
              </w:rPr>
              <w:t xml:space="preserve"> </w:t>
            </w:r>
            <w:r>
              <w:rPr>
                <w:sz w:val="16"/>
                <w:szCs w:val="16"/>
              </w:rPr>
              <w:t>цены</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Рын. цена 2</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Знач</w:t>
            </w:r>
            <w:proofErr w:type="gramStart"/>
            <w:r>
              <w:rPr>
                <w:sz w:val="16"/>
                <w:szCs w:val="16"/>
              </w:rPr>
              <w:t>.п</w:t>
            </w:r>
            <w:proofErr w:type="gramEnd"/>
            <w:r>
              <w:rPr>
                <w:sz w:val="16"/>
                <w:szCs w:val="16"/>
              </w:rPr>
              <w:t>ри откр.</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Статус</w:t>
            </w:r>
          </w:p>
        </w:tc>
        <w:tc>
          <w:tcPr>
            <w:tcW w:w="0" w:type="auto"/>
          </w:tcPr>
          <w:p w:rsidR="000D79BB" w:rsidRDefault="000D79BB" w:rsidP="009B182F">
            <w:pPr>
              <w:suppressAutoHyphens/>
              <w:rPr>
                <w:sz w:val="16"/>
                <w:szCs w:val="16"/>
              </w:rPr>
            </w:pPr>
            <w:r>
              <w:rPr>
                <w:sz w:val="16"/>
                <w:szCs w:val="16"/>
              </w:rPr>
              <w:t>VARCHAR(32)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Призн</w:t>
            </w:r>
            <w:proofErr w:type="gramStart"/>
            <w:r>
              <w:rPr>
                <w:sz w:val="16"/>
                <w:szCs w:val="16"/>
                <w:lang w:val="en-US"/>
              </w:rPr>
              <w:t>.</w:t>
            </w:r>
            <w:r>
              <w:rPr>
                <w:sz w:val="16"/>
                <w:szCs w:val="16"/>
              </w:rPr>
              <w:t>к</w:t>
            </w:r>
            <w:proofErr w:type="gramEnd"/>
            <w:r>
              <w:rPr>
                <w:sz w:val="16"/>
                <w:szCs w:val="16"/>
              </w:rPr>
              <w:t>отир</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Изм. к откр.</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Лот</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Дата выпл</w:t>
            </w:r>
            <w:proofErr w:type="gramStart"/>
            <w:r>
              <w:rPr>
                <w:sz w:val="16"/>
                <w:szCs w:val="16"/>
              </w:rPr>
              <w:t>.к</w:t>
            </w:r>
            <w:proofErr w:type="gramEnd"/>
            <w:r>
              <w:rPr>
                <w:sz w:val="16"/>
                <w:szCs w:val="16"/>
              </w:rPr>
              <w:t>уп.</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Изм. к закр.</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Сессия</w:t>
            </w:r>
          </w:p>
        </w:tc>
        <w:tc>
          <w:tcPr>
            <w:tcW w:w="0" w:type="auto"/>
          </w:tcPr>
          <w:p w:rsidR="000D79BB" w:rsidRDefault="000D79BB" w:rsidP="009B182F">
            <w:pPr>
              <w:suppressAutoHyphens/>
              <w:rPr>
                <w:sz w:val="16"/>
                <w:szCs w:val="16"/>
                <w:lang w:val="en-US"/>
              </w:rPr>
            </w:pPr>
            <w:r>
              <w:rPr>
                <w:sz w:val="16"/>
                <w:szCs w:val="16"/>
                <w:lang w:val="en-US"/>
              </w:rPr>
              <w:t>VARCHAR(32)</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Длит</w:t>
            </w:r>
            <w:proofErr w:type="gramStart"/>
            <w:r>
              <w:rPr>
                <w:sz w:val="16"/>
                <w:szCs w:val="16"/>
                <w:lang w:val="en-US"/>
              </w:rPr>
              <w:t>.</w:t>
            </w:r>
            <w:r>
              <w:rPr>
                <w:sz w:val="16"/>
                <w:szCs w:val="16"/>
              </w:rPr>
              <w:t>к</w:t>
            </w:r>
            <w:proofErr w:type="gramEnd"/>
            <w:r>
              <w:rPr>
                <w:sz w:val="16"/>
                <w:szCs w:val="16"/>
              </w:rPr>
              <w:t>уп</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Спрос сессии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Тип</w:t>
            </w:r>
          </w:p>
        </w:tc>
        <w:tc>
          <w:tcPr>
            <w:tcW w:w="0" w:type="auto"/>
          </w:tcPr>
          <w:p w:rsidR="000D79BB" w:rsidRDefault="000D79BB" w:rsidP="009B182F">
            <w:pPr>
              <w:suppressAutoHyphens/>
              <w:rPr>
                <w:sz w:val="16"/>
                <w:szCs w:val="16"/>
                <w:lang w:val="en-US"/>
              </w:rPr>
            </w:pPr>
            <w:r>
              <w:rPr>
                <w:sz w:val="16"/>
                <w:szCs w:val="16"/>
                <w:lang w:val="en-US"/>
              </w:rPr>
              <w:t>VARCHAR(12)</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Оферта</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Предл. сессии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Спрос</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Дата оферты</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Пред</w:t>
            </w:r>
            <w:proofErr w:type="gramStart"/>
            <w:r>
              <w:rPr>
                <w:sz w:val="16"/>
                <w:szCs w:val="16"/>
              </w:rPr>
              <w:t>.ц</w:t>
            </w:r>
            <w:proofErr w:type="gramEnd"/>
            <w:r>
              <w:rPr>
                <w:sz w:val="16"/>
                <w:szCs w:val="16"/>
              </w:rPr>
              <w:t>ена закр.</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Кол</w:t>
            </w:r>
            <w:proofErr w:type="gramStart"/>
            <w:r>
              <w:rPr>
                <w:sz w:val="16"/>
                <w:szCs w:val="16"/>
              </w:rPr>
              <w:t>.</w:t>
            </w:r>
            <w:proofErr w:type="gramEnd"/>
            <w:r>
              <w:rPr>
                <w:sz w:val="16"/>
                <w:szCs w:val="16"/>
              </w:rPr>
              <w:t xml:space="preserve"> </w:t>
            </w:r>
            <w:proofErr w:type="gramStart"/>
            <w:r>
              <w:rPr>
                <w:sz w:val="16"/>
                <w:szCs w:val="16"/>
              </w:rPr>
              <w:t>с</w:t>
            </w:r>
            <w:proofErr w:type="gramEnd"/>
            <w:r>
              <w:rPr>
                <w:sz w:val="16"/>
                <w:szCs w:val="16"/>
              </w:rPr>
              <w:t>прос</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Объем обр.</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Ставка</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Общ</w:t>
            </w:r>
            <w:proofErr w:type="gramStart"/>
            <w:r>
              <w:rPr>
                <w:sz w:val="16"/>
                <w:szCs w:val="16"/>
                <w:lang w:val="en-US"/>
              </w:rPr>
              <w:t>.</w:t>
            </w:r>
            <w:r>
              <w:rPr>
                <w:sz w:val="16"/>
                <w:szCs w:val="16"/>
              </w:rPr>
              <w:t>с</w:t>
            </w:r>
            <w:proofErr w:type="gramEnd"/>
            <w:r>
              <w:rPr>
                <w:sz w:val="16"/>
                <w:szCs w:val="16"/>
              </w:rPr>
              <w:t>прос</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Дата посл. торг.</w:t>
            </w:r>
          </w:p>
        </w:tc>
        <w:tc>
          <w:tcPr>
            <w:tcW w:w="0" w:type="auto"/>
          </w:tcPr>
          <w:p w:rsidR="000D79BB" w:rsidRDefault="000D79BB" w:rsidP="009B182F">
            <w:pPr>
              <w:suppressAutoHyphens/>
              <w:rPr>
                <w:sz w:val="16"/>
                <w:szCs w:val="16"/>
                <w:lang w:val="en-US"/>
              </w:rPr>
            </w:pPr>
            <w:r>
              <w:rPr>
                <w:sz w:val="16"/>
                <w:szCs w:val="16"/>
                <w:lang w:val="en-US"/>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Тип</w:t>
            </w:r>
            <w:r>
              <w:rPr>
                <w:sz w:val="16"/>
                <w:szCs w:val="16"/>
                <w:lang w:val="en-US"/>
              </w:rPr>
              <w:t xml:space="preserve"> </w:t>
            </w:r>
            <w:r>
              <w:rPr>
                <w:sz w:val="16"/>
                <w:szCs w:val="16"/>
              </w:rPr>
              <w:t>цены</w:t>
            </w:r>
          </w:p>
        </w:tc>
        <w:tc>
          <w:tcPr>
            <w:tcW w:w="0" w:type="auto"/>
          </w:tcPr>
          <w:p w:rsidR="000D79BB" w:rsidRDefault="000D79BB" w:rsidP="009B182F">
            <w:pPr>
              <w:suppressAutoHyphens/>
              <w:rPr>
                <w:sz w:val="16"/>
                <w:szCs w:val="16"/>
                <w:lang w:val="en-US"/>
              </w:rPr>
            </w:pPr>
            <w:r>
              <w:rPr>
                <w:sz w:val="16"/>
                <w:szCs w:val="16"/>
                <w:lang w:val="en-US"/>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Заявки куп.</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Дюрация</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Статус кл.</w:t>
            </w:r>
          </w:p>
        </w:tc>
        <w:tc>
          <w:tcPr>
            <w:tcW w:w="0" w:type="auto"/>
          </w:tcPr>
          <w:p w:rsidR="000D79BB" w:rsidRDefault="000D79BB" w:rsidP="009B182F">
            <w:pPr>
              <w:suppressAutoHyphens/>
              <w:rPr>
                <w:sz w:val="16"/>
                <w:szCs w:val="16"/>
              </w:rPr>
            </w:pPr>
            <w:r>
              <w:rPr>
                <w:sz w:val="16"/>
                <w:szCs w:val="16"/>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Предл.</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Оф</w:t>
            </w:r>
            <w:proofErr w:type="gramStart"/>
            <w:r>
              <w:rPr>
                <w:sz w:val="16"/>
                <w:szCs w:val="16"/>
              </w:rPr>
              <w:t>.ц</w:t>
            </w:r>
            <w:proofErr w:type="gramEnd"/>
            <w:r>
              <w:rPr>
                <w:sz w:val="16"/>
                <w:szCs w:val="16"/>
              </w:rPr>
              <w:t>ена откр.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Кот</w:t>
            </w:r>
            <w:proofErr w:type="gramStart"/>
            <w:r>
              <w:rPr>
                <w:sz w:val="16"/>
                <w:szCs w:val="16"/>
              </w:rPr>
              <w:t>.к</w:t>
            </w:r>
            <w:proofErr w:type="gramEnd"/>
            <w:r>
              <w:rPr>
                <w:sz w:val="16"/>
                <w:szCs w:val="16"/>
              </w:rPr>
              <w:t>лиринга</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Кол</w:t>
            </w:r>
            <w:proofErr w:type="gramStart"/>
            <w:r>
              <w:rPr>
                <w:sz w:val="16"/>
                <w:szCs w:val="16"/>
              </w:rPr>
              <w:t>.</w:t>
            </w:r>
            <w:proofErr w:type="gramEnd"/>
            <w:r>
              <w:rPr>
                <w:sz w:val="16"/>
                <w:szCs w:val="16"/>
              </w:rPr>
              <w:t xml:space="preserve"> </w:t>
            </w:r>
            <w:proofErr w:type="gramStart"/>
            <w:r>
              <w:rPr>
                <w:sz w:val="16"/>
                <w:szCs w:val="16"/>
              </w:rPr>
              <w:t>п</w:t>
            </w:r>
            <w:proofErr w:type="gramEnd"/>
            <w:r>
              <w:rPr>
                <w:sz w:val="16"/>
                <w:szCs w:val="16"/>
              </w:rPr>
              <w:t>редл.</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Оф</w:t>
            </w:r>
            <w:proofErr w:type="gramStart"/>
            <w:r>
              <w:rPr>
                <w:sz w:val="16"/>
                <w:szCs w:val="16"/>
              </w:rPr>
              <w:t>.т</w:t>
            </w:r>
            <w:proofErr w:type="gramEnd"/>
            <w:r>
              <w:rPr>
                <w:sz w:val="16"/>
                <w:szCs w:val="16"/>
              </w:rPr>
              <w:t>ек.цена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Начало</w:t>
            </w:r>
          </w:p>
        </w:tc>
        <w:tc>
          <w:tcPr>
            <w:tcW w:w="0" w:type="auto"/>
          </w:tcPr>
          <w:p w:rsidR="000D79BB" w:rsidRDefault="000D79BB" w:rsidP="009B182F">
            <w:pPr>
              <w:suppressAutoHyphens/>
              <w:rPr>
                <w:sz w:val="16"/>
                <w:szCs w:val="16"/>
                <w:lang w:val="en-US"/>
              </w:rPr>
            </w:pPr>
            <w:r>
              <w:rPr>
                <w:sz w:val="16"/>
                <w:szCs w:val="16"/>
                <w:lang w:val="en-US"/>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Общ</w:t>
            </w:r>
            <w:proofErr w:type="gramStart"/>
            <w:r>
              <w:rPr>
                <w:sz w:val="16"/>
                <w:szCs w:val="16"/>
              </w:rPr>
              <w:t>.</w:t>
            </w:r>
            <w:proofErr w:type="gramEnd"/>
            <w:r>
              <w:rPr>
                <w:sz w:val="16"/>
                <w:szCs w:val="16"/>
              </w:rPr>
              <w:t xml:space="preserve"> </w:t>
            </w:r>
            <w:proofErr w:type="gramStart"/>
            <w:r>
              <w:rPr>
                <w:sz w:val="16"/>
                <w:szCs w:val="16"/>
              </w:rPr>
              <w:t>п</w:t>
            </w:r>
            <w:proofErr w:type="gramEnd"/>
            <w:r>
              <w:rPr>
                <w:sz w:val="16"/>
                <w:szCs w:val="16"/>
              </w:rPr>
              <w:t>редл.</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Оф</w:t>
            </w:r>
            <w:proofErr w:type="gramStart"/>
            <w:r>
              <w:rPr>
                <w:sz w:val="16"/>
                <w:szCs w:val="16"/>
              </w:rPr>
              <w:t>.ц</w:t>
            </w:r>
            <w:proofErr w:type="gramEnd"/>
            <w:r>
              <w:rPr>
                <w:sz w:val="16"/>
                <w:szCs w:val="16"/>
              </w:rPr>
              <w:t>ена закр.</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Окончание</w:t>
            </w:r>
          </w:p>
        </w:tc>
        <w:tc>
          <w:tcPr>
            <w:tcW w:w="0" w:type="auto"/>
          </w:tcPr>
          <w:p w:rsidR="000D79BB" w:rsidRDefault="000D79BB" w:rsidP="009B182F">
            <w:pPr>
              <w:suppressAutoHyphens/>
              <w:rPr>
                <w:sz w:val="16"/>
                <w:szCs w:val="16"/>
                <w:lang w:val="en-US"/>
              </w:rPr>
            </w:pPr>
            <w:r>
              <w:rPr>
                <w:sz w:val="16"/>
                <w:szCs w:val="16"/>
                <w:lang w:val="en-US"/>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lastRenderedPageBreak/>
              <w:t>Заявки прод</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Тип цены</w:t>
            </w:r>
          </w:p>
        </w:tc>
        <w:tc>
          <w:tcPr>
            <w:tcW w:w="0" w:type="auto"/>
          </w:tcPr>
          <w:p w:rsidR="000D79BB" w:rsidRDefault="000D79BB" w:rsidP="009B182F">
            <w:pPr>
              <w:suppressAutoHyphens/>
              <w:rPr>
                <w:sz w:val="16"/>
                <w:szCs w:val="16"/>
                <w:lang w:val="en-US"/>
              </w:rPr>
            </w:pPr>
            <w:r>
              <w:rPr>
                <w:sz w:val="16"/>
                <w:szCs w:val="16"/>
                <w:lang w:val="en-US"/>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Начало веч.</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Откр.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Тренд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Окончание веч.</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Макс. 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Призн</w:t>
            </w:r>
            <w:proofErr w:type="gramStart"/>
            <w:r>
              <w:rPr>
                <w:sz w:val="16"/>
                <w:szCs w:val="16"/>
              </w:rPr>
              <w:t>.к</w:t>
            </w:r>
            <w:proofErr w:type="gramEnd"/>
            <w:r>
              <w:rPr>
                <w:sz w:val="16"/>
                <w:szCs w:val="16"/>
              </w:rPr>
              <w:t>от.пред.</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Начало утр.</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Мин. 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Кол-во отк</w:t>
            </w:r>
            <w:proofErr w:type="gramStart"/>
            <w:r>
              <w:rPr>
                <w:sz w:val="16"/>
                <w:szCs w:val="16"/>
              </w:rPr>
              <w:t>.п</w:t>
            </w:r>
            <w:proofErr w:type="gramEnd"/>
            <w:r>
              <w:rPr>
                <w:sz w:val="16"/>
                <w:szCs w:val="16"/>
              </w:rPr>
              <w:t>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Окончание утр.</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Цена послед.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Макс. возм. цен.</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Валюта шага цены</w:t>
            </w:r>
          </w:p>
        </w:tc>
        <w:tc>
          <w:tcPr>
            <w:tcW w:w="0" w:type="auto"/>
          </w:tcPr>
          <w:p w:rsidR="000D79BB" w:rsidRDefault="000D79BB" w:rsidP="009B182F">
            <w:pPr>
              <w:suppressAutoHyphens/>
              <w:rPr>
                <w:sz w:val="16"/>
                <w:szCs w:val="16"/>
              </w:rPr>
            </w:pPr>
            <w:r>
              <w:rPr>
                <w:sz w:val="16"/>
                <w:szCs w:val="16"/>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Измен</w:t>
            </w:r>
            <w:proofErr w:type="gramStart"/>
            <w:r>
              <w:rPr>
                <w:sz w:val="16"/>
                <w:szCs w:val="16"/>
              </w:rPr>
              <w:t>.</w:t>
            </w:r>
            <w:proofErr w:type="gramEnd"/>
            <w:r>
              <w:rPr>
                <w:sz w:val="16"/>
                <w:szCs w:val="16"/>
              </w:rPr>
              <w:t xml:space="preserve"> </w:t>
            </w:r>
            <w:proofErr w:type="gramStart"/>
            <w:r>
              <w:rPr>
                <w:sz w:val="16"/>
                <w:szCs w:val="16"/>
              </w:rPr>
              <w:t>к</w:t>
            </w:r>
            <w:proofErr w:type="gramEnd"/>
            <w:r>
              <w:rPr>
                <w:sz w:val="16"/>
                <w:szCs w:val="16"/>
              </w:rPr>
              <w:t xml:space="preserve"> закр.</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Мин. возм. цен.</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Рын котир.</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Кол-во послед.</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ГО покупателя</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Марж</w:t>
            </w:r>
            <w:r>
              <w:rPr>
                <w:sz w:val="16"/>
                <w:szCs w:val="16"/>
                <w:lang w:val="en-US"/>
              </w:rPr>
              <w:t>.</w:t>
            </w:r>
          </w:p>
        </w:tc>
        <w:tc>
          <w:tcPr>
            <w:tcW w:w="0" w:type="auto"/>
          </w:tcPr>
          <w:p w:rsidR="000D79BB" w:rsidRDefault="000D79BB" w:rsidP="009B182F">
            <w:pPr>
              <w:suppressAutoHyphens/>
              <w:rPr>
                <w:sz w:val="16"/>
                <w:szCs w:val="16"/>
                <w:lang w:val="en-US"/>
              </w:rPr>
            </w:pPr>
            <w:r>
              <w:rPr>
                <w:sz w:val="16"/>
                <w:szCs w:val="16"/>
                <w:lang w:val="en-US"/>
              </w:rPr>
              <w:t>VARCHAR(16)</w:t>
            </w:r>
          </w:p>
        </w:tc>
      </w:tr>
      <w:tr w:rsidR="000D79BB" w:rsidTr="009B182F">
        <w:trPr>
          <w:cantSplit/>
        </w:trPr>
        <w:tc>
          <w:tcPr>
            <w:tcW w:w="0" w:type="auto"/>
          </w:tcPr>
          <w:p w:rsidR="000D79BB" w:rsidRDefault="000D79BB" w:rsidP="009B182F">
            <w:pPr>
              <w:suppressAutoHyphens/>
              <w:rPr>
                <w:sz w:val="16"/>
                <w:szCs w:val="16"/>
              </w:rPr>
            </w:pPr>
            <w:r>
              <w:rPr>
                <w:sz w:val="16"/>
                <w:szCs w:val="16"/>
              </w:rPr>
              <w:t>Время послед.</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ГО продавца</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Дата исп.</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proofErr w:type="gramStart"/>
            <w:r>
              <w:rPr>
                <w:sz w:val="16"/>
                <w:szCs w:val="16"/>
              </w:rPr>
              <w:t>Общ</w:t>
            </w:r>
            <w:proofErr w:type="gramEnd"/>
            <w:r>
              <w:rPr>
                <w:sz w:val="16"/>
                <w:szCs w:val="16"/>
              </w:rPr>
              <w:t xml:space="preserve"> кол-во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Время изм.</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 шага цены кл</w:t>
            </w:r>
          </w:p>
        </w:tc>
        <w:tc>
          <w:tcPr>
            <w:tcW w:w="0" w:type="auto"/>
          </w:tcPr>
          <w:p w:rsidR="000D79BB" w:rsidRDefault="000D79BB" w:rsidP="009B182F">
            <w:pPr>
              <w:suppressAutoHyphens/>
              <w:rPr>
                <w:sz w:val="16"/>
                <w:szCs w:val="16"/>
                <w:lang w:val="en-US"/>
              </w:rPr>
            </w:pPr>
            <w:r>
              <w:rPr>
                <w:sz w:val="16"/>
                <w:szCs w:val="16"/>
                <w:lang w:val="en-US"/>
              </w:rPr>
              <w:t>DECIMAL(15,6)</w:t>
            </w:r>
          </w:p>
        </w:tc>
      </w:tr>
      <w:tr w:rsidR="000D79BB" w:rsidRPr="00614012" w:rsidTr="009B182F">
        <w:trPr>
          <w:cantSplit/>
        </w:trPr>
        <w:tc>
          <w:tcPr>
            <w:tcW w:w="0" w:type="auto"/>
          </w:tcPr>
          <w:p w:rsidR="000D79BB" w:rsidRDefault="000D79BB" w:rsidP="009B182F">
            <w:pPr>
              <w:suppressAutoHyphens/>
              <w:rPr>
                <w:sz w:val="16"/>
                <w:szCs w:val="16"/>
              </w:rPr>
            </w:pPr>
            <w:r>
              <w:rPr>
                <w:sz w:val="16"/>
                <w:szCs w:val="16"/>
              </w:rPr>
              <w:t>Оборот</w:t>
            </w:r>
          </w:p>
        </w:tc>
        <w:tc>
          <w:tcPr>
            <w:tcW w:w="0" w:type="auto"/>
          </w:tcPr>
          <w:p w:rsidR="000D79BB" w:rsidRDefault="000D79BB" w:rsidP="009B182F">
            <w:pPr>
              <w:suppressAutoHyphens/>
              <w:rPr>
                <w:sz w:val="16"/>
                <w:szCs w:val="16"/>
              </w:rPr>
            </w:pPr>
            <w:r>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БГОП</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rPr>
            </w:pPr>
            <w:r>
              <w:rPr>
                <w:sz w:val="16"/>
                <w:szCs w:val="16"/>
              </w:rPr>
              <w:t xml:space="preserve">Ст. шага цены </w:t>
            </w:r>
            <w:proofErr w:type="gramStart"/>
            <w:r>
              <w:rPr>
                <w:sz w:val="16"/>
                <w:szCs w:val="16"/>
              </w:rPr>
              <w:t>пр</w:t>
            </w:r>
            <w:proofErr w:type="gramEnd"/>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Оборот посл.</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БГОНП</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614012">
              <w:rPr>
                <w:sz w:val="16"/>
                <w:szCs w:val="16"/>
              </w:rPr>
              <w:t>Вр. изм.м.т.ц.</w:t>
            </w:r>
          </w:p>
        </w:tc>
        <w:tc>
          <w:tcPr>
            <w:tcW w:w="0" w:type="auto"/>
          </w:tcPr>
          <w:p w:rsidR="000D79BB" w:rsidRDefault="000D79BB" w:rsidP="009B182F">
            <w:pPr>
              <w:suppressAutoHyphens/>
              <w:rPr>
                <w:sz w:val="16"/>
                <w:szCs w:val="16"/>
              </w:rPr>
            </w:pPr>
            <w:r>
              <w:rPr>
                <w:sz w:val="16"/>
                <w:szCs w:val="16"/>
              </w:rPr>
              <w:t>VARCHAR(15)</w:t>
            </w:r>
          </w:p>
        </w:tc>
      </w:tr>
      <w:tr w:rsidR="000D79BB" w:rsidRPr="00614012" w:rsidTr="009B182F">
        <w:trPr>
          <w:cantSplit/>
        </w:trPr>
        <w:tc>
          <w:tcPr>
            <w:tcW w:w="0" w:type="auto"/>
          </w:tcPr>
          <w:p w:rsidR="000D79BB" w:rsidRDefault="000D79BB" w:rsidP="009B182F">
            <w:pPr>
              <w:suppressAutoHyphens/>
              <w:rPr>
                <w:sz w:val="16"/>
                <w:szCs w:val="16"/>
              </w:rPr>
            </w:pPr>
            <w:r>
              <w:rPr>
                <w:sz w:val="16"/>
                <w:szCs w:val="16"/>
              </w:rPr>
              <w:t>Ср. взв. 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Тип опциона</w:t>
            </w:r>
          </w:p>
        </w:tc>
        <w:tc>
          <w:tcPr>
            <w:tcW w:w="0" w:type="auto"/>
          </w:tcPr>
          <w:p w:rsidR="000D79BB" w:rsidRDefault="000D79BB" w:rsidP="009B182F">
            <w:pPr>
              <w:suppressAutoHyphens/>
              <w:rPr>
                <w:sz w:val="16"/>
                <w:szCs w:val="16"/>
              </w:rPr>
            </w:pPr>
            <w:r>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614012">
              <w:rPr>
                <w:sz w:val="16"/>
                <w:szCs w:val="16"/>
              </w:rPr>
              <w:t>Пред. Лот</w:t>
            </w:r>
          </w:p>
        </w:tc>
        <w:tc>
          <w:tcPr>
            <w:tcW w:w="0" w:type="auto"/>
          </w:tcPr>
          <w:p w:rsidR="000D79BB" w:rsidRPr="00614012" w:rsidRDefault="000D79BB" w:rsidP="009B182F">
            <w:pPr>
              <w:suppressAutoHyphens/>
              <w:rPr>
                <w:sz w:val="16"/>
                <w:szCs w:val="16"/>
              </w:rPr>
            </w:pPr>
            <w:r w:rsidRPr="00614012">
              <w:rPr>
                <w:sz w:val="16"/>
                <w:szCs w:val="16"/>
              </w:rPr>
              <w:t>INTEGER</w:t>
            </w:r>
          </w:p>
        </w:tc>
      </w:tr>
      <w:tr w:rsidR="000D79BB" w:rsidTr="009B182F">
        <w:trPr>
          <w:cantSplit/>
        </w:trPr>
        <w:tc>
          <w:tcPr>
            <w:tcW w:w="0" w:type="auto"/>
          </w:tcPr>
          <w:p w:rsidR="000D79BB" w:rsidRDefault="000D79BB" w:rsidP="009B182F">
            <w:pPr>
              <w:suppressAutoHyphens/>
              <w:rPr>
                <w:sz w:val="16"/>
                <w:szCs w:val="16"/>
                <w:lang w:val="en-US"/>
              </w:rPr>
            </w:pPr>
            <w:r>
              <w:rPr>
                <w:sz w:val="16"/>
                <w:szCs w:val="16"/>
              </w:rPr>
              <w:t>Лучш</w:t>
            </w:r>
            <w:r>
              <w:rPr>
                <w:sz w:val="16"/>
                <w:szCs w:val="16"/>
                <w:lang w:val="en-US"/>
              </w:rPr>
              <w:t xml:space="preserve">. </w:t>
            </w:r>
            <w:r>
              <w:rPr>
                <w:sz w:val="16"/>
                <w:szCs w:val="16"/>
              </w:rPr>
              <w:t>спрос</w:t>
            </w:r>
          </w:p>
        </w:tc>
        <w:tc>
          <w:tcPr>
            <w:tcW w:w="0" w:type="auto"/>
          </w:tcPr>
          <w:p w:rsidR="000D79BB" w:rsidRDefault="000D79BB" w:rsidP="009B182F">
            <w:pPr>
              <w:suppressAutoHyphens/>
              <w:rPr>
                <w:sz w:val="16"/>
                <w:szCs w:val="16"/>
                <w:lang w:val="en-US"/>
              </w:rPr>
            </w:pPr>
            <w:r>
              <w:rPr>
                <w:sz w:val="16"/>
                <w:szCs w:val="16"/>
                <w:lang w:val="en-US"/>
              </w:rPr>
              <w:t>DECIMAL(15,6)</w:t>
            </w:r>
          </w:p>
        </w:tc>
        <w:tc>
          <w:tcPr>
            <w:tcW w:w="0" w:type="auto"/>
            <w:tcBorders>
              <w:top w:val="nil"/>
            </w:tcBorders>
          </w:tcPr>
          <w:p w:rsidR="000D79BB" w:rsidRDefault="000D79BB" w:rsidP="009B182F">
            <w:pPr>
              <w:suppressAutoHyphens/>
              <w:rPr>
                <w:sz w:val="16"/>
                <w:szCs w:val="16"/>
                <w:lang w:val="en-US"/>
              </w:rPr>
            </w:pPr>
          </w:p>
        </w:tc>
        <w:tc>
          <w:tcPr>
            <w:tcW w:w="0" w:type="auto"/>
          </w:tcPr>
          <w:p w:rsidR="000D79BB" w:rsidRDefault="000D79BB" w:rsidP="009B182F">
            <w:pPr>
              <w:suppressAutoHyphens/>
              <w:rPr>
                <w:sz w:val="16"/>
                <w:szCs w:val="16"/>
                <w:lang w:val="en-US"/>
              </w:rPr>
            </w:pPr>
            <w:r>
              <w:rPr>
                <w:sz w:val="16"/>
                <w:szCs w:val="16"/>
              </w:rPr>
              <w:t>Баз</w:t>
            </w:r>
            <w:proofErr w:type="gramStart"/>
            <w:r>
              <w:rPr>
                <w:sz w:val="16"/>
                <w:szCs w:val="16"/>
                <w:lang w:val="en-US"/>
              </w:rPr>
              <w:t>.</w:t>
            </w:r>
            <w:r>
              <w:rPr>
                <w:sz w:val="16"/>
                <w:szCs w:val="16"/>
              </w:rPr>
              <w:t>а</w:t>
            </w:r>
            <w:proofErr w:type="gramEnd"/>
            <w:r>
              <w:rPr>
                <w:sz w:val="16"/>
                <w:szCs w:val="16"/>
              </w:rPr>
              <w:t>ктив</w:t>
            </w:r>
          </w:p>
        </w:tc>
        <w:tc>
          <w:tcPr>
            <w:tcW w:w="0" w:type="auto"/>
          </w:tcPr>
          <w:p w:rsidR="000D79BB" w:rsidRDefault="000D79BB" w:rsidP="009B182F">
            <w:pPr>
              <w:suppressAutoHyphens/>
              <w:rPr>
                <w:sz w:val="16"/>
                <w:szCs w:val="16"/>
                <w:lang w:val="en-US"/>
              </w:rPr>
            </w:pPr>
            <w:r>
              <w:rPr>
                <w:sz w:val="16"/>
                <w:szCs w:val="16"/>
                <w:lang w:val="en-US"/>
              </w:rPr>
              <w:t>VARCHAR(13)</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614012">
              <w:rPr>
                <w:sz w:val="16"/>
                <w:szCs w:val="16"/>
              </w:rPr>
              <w:t>Дата изм</w:t>
            </w:r>
            <w:proofErr w:type="gramStart"/>
            <w:r w:rsidRPr="00614012">
              <w:rPr>
                <w:sz w:val="16"/>
                <w:szCs w:val="16"/>
              </w:rPr>
              <w:t>.л</w:t>
            </w:r>
            <w:proofErr w:type="gramEnd"/>
            <w:r w:rsidRPr="00614012">
              <w:rPr>
                <w:sz w:val="16"/>
                <w:szCs w:val="16"/>
              </w:rPr>
              <w:t>ота</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Default="000D79BB" w:rsidP="009B182F">
            <w:pPr>
              <w:suppressAutoHyphens/>
              <w:rPr>
                <w:sz w:val="16"/>
                <w:szCs w:val="16"/>
              </w:rPr>
            </w:pPr>
            <w:r>
              <w:rPr>
                <w:sz w:val="16"/>
                <w:szCs w:val="16"/>
              </w:rPr>
              <w:t>Лучш. пред</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Волатильность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Кол-во сделок</w:t>
            </w:r>
          </w:p>
        </w:tc>
        <w:tc>
          <w:tcPr>
            <w:tcW w:w="0" w:type="auto"/>
          </w:tcPr>
          <w:p w:rsidR="000D79BB" w:rsidRDefault="000D79BB" w:rsidP="009B182F">
            <w:pPr>
              <w:suppressAutoHyphens/>
              <w:rPr>
                <w:sz w:val="16"/>
                <w:szCs w:val="16"/>
                <w:lang w:val="en-US"/>
              </w:rPr>
            </w:pPr>
            <w:r>
              <w:rPr>
                <w:sz w:val="16"/>
                <w:szCs w:val="16"/>
                <w:lang w:val="en-US"/>
              </w:rPr>
              <w:t>INTEGER</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lang w:val="en-US"/>
              </w:rPr>
            </w:pPr>
            <w:r>
              <w:rPr>
                <w:sz w:val="16"/>
                <w:szCs w:val="16"/>
              </w:rPr>
              <w:t>Теор</w:t>
            </w:r>
            <w:proofErr w:type="gramStart"/>
            <w:r>
              <w:rPr>
                <w:sz w:val="16"/>
                <w:szCs w:val="16"/>
                <w:lang w:val="en-US"/>
              </w:rPr>
              <w:t>.</w:t>
            </w:r>
            <w:r>
              <w:rPr>
                <w:sz w:val="16"/>
                <w:szCs w:val="16"/>
              </w:rPr>
              <w:t>ц</w:t>
            </w:r>
            <w:proofErr w:type="gramEnd"/>
            <w:r>
              <w:rPr>
                <w:sz w:val="16"/>
                <w:szCs w:val="16"/>
              </w:rPr>
              <w:t>ена</w:t>
            </w:r>
          </w:p>
        </w:tc>
        <w:tc>
          <w:tcPr>
            <w:tcW w:w="0" w:type="auto"/>
          </w:tcPr>
          <w:p w:rsidR="000D79BB" w:rsidRDefault="000D79BB" w:rsidP="009B182F">
            <w:pPr>
              <w:suppressAutoHyphens/>
              <w:rPr>
                <w:sz w:val="16"/>
                <w:szCs w:val="16"/>
                <w:lang w:val="en-US"/>
              </w:rPr>
            </w:pPr>
            <w:r>
              <w:rPr>
                <w:sz w:val="16"/>
                <w:szCs w:val="16"/>
                <w:lang w:val="en-US"/>
              </w:rPr>
              <w:t>DECIMAL(15,</w:t>
            </w:r>
            <w:r>
              <w:rPr>
                <w:sz w:val="16"/>
                <w:szCs w:val="16"/>
              </w:rPr>
              <w:t>6</w:t>
            </w:r>
            <w:r>
              <w:rPr>
                <w:sz w:val="16"/>
                <w:szCs w:val="16"/>
                <w:lang w:val="en-US"/>
              </w:rPr>
              <w:t>)</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всех сделок</w:t>
            </w:r>
          </w:p>
        </w:tc>
      </w:tr>
      <w:tr w:rsidR="000D79BB" w:rsidTr="009B182F">
        <w:trPr>
          <w:cantSplit/>
        </w:trPr>
        <w:tc>
          <w:tcPr>
            <w:tcW w:w="0" w:type="auto"/>
          </w:tcPr>
          <w:p w:rsidR="000D79BB" w:rsidRDefault="000D79BB" w:rsidP="009B182F">
            <w:pPr>
              <w:suppressAutoHyphens/>
              <w:rPr>
                <w:sz w:val="16"/>
                <w:szCs w:val="16"/>
              </w:rPr>
            </w:pPr>
            <w:r>
              <w:rPr>
                <w:sz w:val="16"/>
                <w:szCs w:val="16"/>
              </w:rPr>
              <w:t>Номер сделки</w:t>
            </w:r>
          </w:p>
        </w:tc>
        <w:tc>
          <w:tcPr>
            <w:tcW w:w="0" w:type="auto"/>
          </w:tcPr>
          <w:p w:rsidR="000D79BB" w:rsidRPr="00CA028D" w:rsidRDefault="000D79BB" w:rsidP="009B182F">
            <w:pPr>
              <w:suppressAutoHyphens/>
              <w:rPr>
                <w:sz w:val="16"/>
                <w:szCs w:val="16"/>
                <w:lang w:val="en-US"/>
              </w:rPr>
            </w:pPr>
            <w:r>
              <w:rPr>
                <w:sz w:val="16"/>
                <w:szCs w:val="16"/>
              </w:rPr>
              <w:t>DECIMAL(15,0)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класса</w:t>
            </w:r>
            <w:r w:rsidDel="009F6FD6">
              <w:rPr>
                <w:sz w:val="16"/>
                <w:szCs w:val="16"/>
              </w:rPr>
              <w:t xml:space="preserve"> </w:t>
            </w:r>
          </w:p>
        </w:tc>
        <w:tc>
          <w:tcPr>
            <w:tcW w:w="0" w:type="auto"/>
          </w:tcPr>
          <w:p w:rsidR="000D79BB" w:rsidRDefault="000D79BB" w:rsidP="009B182F">
            <w:pPr>
              <w:suppressAutoHyphens/>
              <w:rPr>
                <w:sz w:val="16"/>
                <w:szCs w:val="16"/>
              </w:rPr>
            </w:pPr>
            <w:r>
              <w:rPr>
                <w:sz w:val="16"/>
                <w:szCs w:val="16"/>
              </w:rPr>
              <w:t>VARCHAR</w:t>
            </w:r>
            <w:r w:rsidRPr="009F6FD6">
              <w:rPr>
                <w:sz w:val="16"/>
                <w:szCs w:val="16"/>
              </w:rPr>
              <w:t>(12)</w:t>
            </w:r>
            <w:r w:rsidRPr="009F6FD6" w:rsidDel="009F6FD6">
              <w:rPr>
                <w:sz w:val="16"/>
                <w:szCs w:val="16"/>
              </w:rPr>
              <w:t xml:space="preserve"> </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Купонный доход</w:t>
            </w:r>
          </w:p>
        </w:tc>
        <w:tc>
          <w:tcPr>
            <w:tcW w:w="0" w:type="auto"/>
          </w:tcPr>
          <w:p w:rsidR="000D79BB" w:rsidRDefault="000D79BB" w:rsidP="009B182F">
            <w:pPr>
              <w:suppressAutoHyphens/>
              <w:rPr>
                <w:sz w:val="16"/>
                <w:szCs w:val="16"/>
              </w:rPr>
            </w:pPr>
            <w:r>
              <w:rPr>
                <w:sz w:val="16"/>
                <w:szCs w:val="16"/>
              </w:rPr>
              <w:t>DECIMAL(15,2)</w:t>
            </w:r>
          </w:p>
        </w:tc>
      </w:tr>
      <w:tr w:rsidR="000D79BB" w:rsidTr="009B182F">
        <w:trPr>
          <w:cantSplit/>
        </w:trPr>
        <w:tc>
          <w:tcPr>
            <w:tcW w:w="0" w:type="auto"/>
          </w:tcPr>
          <w:p w:rsidR="000D79BB" w:rsidRDefault="000D79BB" w:rsidP="009B182F">
            <w:pPr>
              <w:suppressAutoHyphens/>
              <w:rPr>
                <w:sz w:val="16"/>
                <w:szCs w:val="16"/>
              </w:rPr>
            </w:pPr>
            <w:r>
              <w:rPr>
                <w:sz w:val="16"/>
                <w:szCs w:val="16"/>
              </w:rPr>
              <w:t>Дата</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Ставка РЕПО</w:t>
            </w:r>
            <w:proofErr w:type="gramStart"/>
            <w:r>
              <w:rPr>
                <w:sz w:val="16"/>
                <w:szCs w:val="16"/>
              </w:rPr>
              <w:t xml:space="preserve"> (%)</w:t>
            </w:r>
            <w:proofErr w:type="gramEnd"/>
          </w:p>
        </w:tc>
        <w:tc>
          <w:tcPr>
            <w:tcW w:w="0" w:type="auto"/>
          </w:tcPr>
          <w:p w:rsidR="000D79BB" w:rsidRDefault="000D79BB" w:rsidP="009B182F">
            <w:pPr>
              <w:suppressAutoHyphens/>
              <w:rPr>
                <w:sz w:val="16"/>
                <w:szCs w:val="16"/>
              </w:rPr>
            </w:pPr>
            <w:r w:rsidRPr="00F466A2">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Время</w:t>
            </w:r>
          </w:p>
        </w:tc>
        <w:tc>
          <w:tcPr>
            <w:tcW w:w="0" w:type="auto"/>
          </w:tcPr>
          <w:p w:rsidR="000D79BB" w:rsidRDefault="000D79BB" w:rsidP="009B182F">
            <w:pPr>
              <w:suppressAutoHyphens/>
              <w:rPr>
                <w:sz w:val="16"/>
                <w:szCs w:val="16"/>
              </w:rPr>
            </w:pPr>
            <w:r>
              <w:rPr>
                <w:sz w:val="16"/>
                <w:szCs w:val="16"/>
              </w:rPr>
              <w:t>VARCHAR(15)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Количество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Сумма РЕПО</w:t>
            </w:r>
          </w:p>
        </w:tc>
        <w:tc>
          <w:tcPr>
            <w:tcW w:w="0" w:type="auto"/>
          </w:tcPr>
          <w:p w:rsidR="000D79BB" w:rsidRPr="00F466A2" w:rsidRDefault="000D79BB" w:rsidP="009B182F">
            <w:pPr>
              <w:suppressAutoHyphens/>
              <w:rPr>
                <w:sz w:val="16"/>
                <w:szCs w:val="16"/>
              </w:rPr>
            </w:pPr>
            <w:r w:rsidRPr="00F466A2">
              <w:rPr>
                <w:sz w:val="16"/>
                <w:szCs w:val="16"/>
              </w:rPr>
              <w:t>DECIMAL(15,</w:t>
            </w:r>
            <w:r>
              <w:rPr>
                <w:sz w:val="16"/>
                <w:szCs w:val="16"/>
              </w:rPr>
              <w:t>2</w:t>
            </w:r>
            <w:r w:rsidRPr="00F466A2">
              <w:rPr>
                <w:sz w:val="16"/>
                <w:szCs w:val="16"/>
              </w:rPr>
              <w:t>)</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 сокр.</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Объем</w:t>
            </w:r>
          </w:p>
        </w:tc>
        <w:tc>
          <w:tcPr>
            <w:tcW w:w="0" w:type="auto"/>
          </w:tcPr>
          <w:p w:rsidR="000D79BB" w:rsidRDefault="000D79BB" w:rsidP="009B182F">
            <w:pPr>
              <w:suppressAutoHyphens/>
              <w:rPr>
                <w:sz w:val="16"/>
                <w:szCs w:val="16"/>
              </w:rPr>
            </w:pPr>
            <w:r>
              <w:rPr>
                <w:sz w:val="16"/>
                <w:szCs w:val="16"/>
              </w:rPr>
              <w:t>DECIMAL(15,2)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E91783" w:rsidRDefault="000D79BB" w:rsidP="009B182F">
            <w:pPr>
              <w:suppressAutoHyphens/>
              <w:ind w:right="-70"/>
              <w:rPr>
                <w:spacing w:val="-2"/>
                <w:sz w:val="16"/>
                <w:szCs w:val="16"/>
              </w:rPr>
            </w:pPr>
            <w:r w:rsidRPr="00E91783">
              <w:rPr>
                <w:spacing w:val="-2"/>
                <w:sz w:val="16"/>
                <w:szCs w:val="16"/>
              </w:rPr>
              <w:t>Объем выкупа РЕПО</w:t>
            </w:r>
          </w:p>
        </w:tc>
        <w:tc>
          <w:tcPr>
            <w:tcW w:w="0" w:type="auto"/>
          </w:tcPr>
          <w:p w:rsidR="000D79BB" w:rsidRPr="00F466A2" w:rsidRDefault="000D79BB" w:rsidP="009B182F">
            <w:pPr>
              <w:suppressAutoHyphens/>
              <w:rPr>
                <w:sz w:val="16"/>
                <w:szCs w:val="16"/>
              </w:rPr>
            </w:pPr>
            <w:r w:rsidRPr="00F466A2">
              <w:rPr>
                <w:sz w:val="16"/>
                <w:szCs w:val="16"/>
              </w:rPr>
              <w:t>DECIMAL(15,</w:t>
            </w:r>
            <w:r>
              <w:rPr>
                <w:sz w:val="16"/>
                <w:szCs w:val="16"/>
              </w:rPr>
              <w:t>2</w:t>
            </w:r>
            <w:r w:rsidRPr="00F466A2">
              <w:rPr>
                <w:sz w:val="16"/>
                <w:szCs w:val="16"/>
              </w:rPr>
              <w:t>)</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Операция</w:t>
            </w:r>
          </w:p>
        </w:tc>
        <w:tc>
          <w:tcPr>
            <w:tcW w:w="0" w:type="auto"/>
          </w:tcPr>
          <w:p w:rsidR="000D79BB" w:rsidRPr="00F466A2" w:rsidRDefault="000D79BB" w:rsidP="009B182F">
            <w:pPr>
              <w:suppressAutoHyphens/>
              <w:rPr>
                <w:sz w:val="16"/>
                <w:szCs w:val="16"/>
              </w:rPr>
            </w:pPr>
            <w:r w:rsidRPr="00F466A2">
              <w:rPr>
                <w:sz w:val="16"/>
                <w:szCs w:val="16"/>
              </w:rPr>
              <w:t>VARCHAR(12)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Срок РЕПО</w:t>
            </w:r>
          </w:p>
        </w:tc>
        <w:tc>
          <w:tcPr>
            <w:tcW w:w="0" w:type="auto"/>
          </w:tcPr>
          <w:p w:rsidR="000D79BB" w:rsidRDefault="000D79BB" w:rsidP="009B182F">
            <w:pPr>
              <w:suppressAutoHyphens/>
              <w:rPr>
                <w:sz w:val="16"/>
                <w:szCs w:val="16"/>
              </w:rPr>
            </w:pPr>
            <w:r w:rsidRPr="00F466A2">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Pr="009F6FD6" w:rsidRDefault="000D79BB" w:rsidP="009B182F">
            <w:pPr>
              <w:suppressAutoHyphens/>
              <w:rPr>
                <w:sz w:val="16"/>
                <w:szCs w:val="16"/>
              </w:rPr>
            </w:pPr>
            <w:r>
              <w:rPr>
                <w:sz w:val="16"/>
                <w:szCs w:val="16"/>
              </w:rPr>
              <w:t>VARCHAR</w:t>
            </w:r>
            <w:r w:rsidRPr="009F6FD6">
              <w:rPr>
                <w:sz w:val="16"/>
                <w:szCs w:val="16"/>
              </w:rPr>
              <w:t>(12)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расчетов</w:t>
            </w:r>
          </w:p>
        </w:tc>
        <w:tc>
          <w:tcPr>
            <w:tcW w:w="0" w:type="auto"/>
          </w:tcPr>
          <w:p w:rsidR="000D79BB" w:rsidRDefault="000D79BB" w:rsidP="009B182F">
            <w:pPr>
              <w:suppressAutoHyphens/>
              <w:rPr>
                <w:sz w:val="16"/>
                <w:szCs w:val="16"/>
              </w:rPr>
            </w:pPr>
            <w:r>
              <w:rPr>
                <w:sz w:val="16"/>
                <w:szCs w:val="16"/>
              </w:rPr>
              <w:t>VARCHAR(5)</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Pr="00F466A2"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Класс</w:t>
            </w:r>
          </w:p>
        </w:tc>
        <w:tc>
          <w:tcPr>
            <w:tcW w:w="0" w:type="auto"/>
          </w:tcPr>
          <w:p w:rsidR="000D79BB" w:rsidRDefault="000D79BB" w:rsidP="009B182F">
            <w:pPr>
              <w:suppressAutoHyphens/>
              <w:rPr>
                <w:sz w:val="16"/>
                <w:szCs w:val="16"/>
              </w:rPr>
            </w:pPr>
            <w:r>
              <w:rPr>
                <w:sz w:val="16"/>
                <w:szCs w:val="16"/>
              </w:rPr>
              <w:t>VARCHAR(130)</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заявок</w:t>
            </w:r>
          </w:p>
        </w:tc>
      </w:tr>
      <w:tr w:rsidR="000D79BB" w:rsidTr="009B182F">
        <w:trPr>
          <w:cantSplit/>
        </w:trPr>
        <w:tc>
          <w:tcPr>
            <w:tcW w:w="0" w:type="auto"/>
          </w:tcPr>
          <w:p w:rsidR="000D79BB" w:rsidRDefault="000D79BB" w:rsidP="009B182F">
            <w:pPr>
              <w:suppressAutoHyphens/>
              <w:rPr>
                <w:sz w:val="16"/>
                <w:szCs w:val="16"/>
              </w:rPr>
            </w:pPr>
            <w:r>
              <w:rPr>
                <w:sz w:val="16"/>
                <w:szCs w:val="16"/>
              </w:rPr>
              <w:t>Номер</w:t>
            </w:r>
          </w:p>
        </w:tc>
        <w:tc>
          <w:tcPr>
            <w:tcW w:w="0" w:type="auto"/>
          </w:tcPr>
          <w:p w:rsidR="000D79BB" w:rsidRDefault="000D79BB" w:rsidP="009B182F">
            <w:pPr>
              <w:suppressAutoHyphens/>
              <w:rPr>
                <w:sz w:val="16"/>
                <w:szCs w:val="16"/>
              </w:rPr>
            </w:pPr>
            <w:r>
              <w:rPr>
                <w:sz w:val="16"/>
                <w:szCs w:val="16"/>
              </w:rPr>
              <w:t>DECIMAL(15,0)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Операция</w:t>
            </w:r>
          </w:p>
        </w:tc>
        <w:tc>
          <w:tcPr>
            <w:tcW w:w="0" w:type="auto"/>
          </w:tcPr>
          <w:p w:rsidR="000D79BB" w:rsidRDefault="000D79BB" w:rsidP="009B182F">
            <w:pPr>
              <w:suppressAutoHyphens/>
              <w:rPr>
                <w:sz w:val="16"/>
                <w:szCs w:val="16"/>
              </w:rPr>
            </w:pPr>
            <w:r>
              <w:rPr>
                <w:sz w:val="16"/>
                <w:szCs w:val="16"/>
              </w:rPr>
              <w:t>VARCHAR(10)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Pr="00FB7073" w:rsidRDefault="000D79BB" w:rsidP="009B182F">
            <w:pPr>
              <w:suppressAutoHyphens/>
              <w:rPr>
                <w:sz w:val="16"/>
                <w:szCs w:val="16"/>
                <w:lang w:val="en-US"/>
              </w:rPr>
            </w:pPr>
            <w:r>
              <w:rPr>
                <w:sz w:val="16"/>
                <w:szCs w:val="16"/>
                <w:lang w:val="en-US"/>
              </w:rPr>
              <w:t>UID</w:t>
            </w:r>
          </w:p>
        </w:tc>
        <w:tc>
          <w:tcPr>
            <w:tcW w:w="0" w:type="auto"/>
          </w:tcPr>
          <w:p w:rsidR="000D79BB" w:rsidRPr="000D380C" w:rsidRDefault="000D79BB" w:rsidP="009B182F">
            <w:pPr>
              <w:suppressAutoHyphens/>
              <w:rPr>
                <w:sz w:val="16"/>
                <w:szCs w:val="16"/>
              </w:rPr>
            </w:pPr>
            <w:r w:rsidRPr="000D380C">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биржи</w:t>
            </w:r>
          </w:p>
        </w:tc>
        <w:tc>
          <w:tcPr>
            <w:tcW w:w="0" w:type="auto"/>
          </w:tcPr>
          <w:p w:rsidR="000D79BB" w:rsidRPr="00BC772D" w:rsidRDefault="000D79BB" w:rsidP="009B182F">
            <w:pPr>
              <w:suppressAutoHyphens/>
              <w:rPr>
                <w:sz w:val="16"/>
                <w:szCs w:val="16"/>
              </w:rPr>
            </w:pPr>
            <w:r w:rsidRPr="00BC772D">
              <w:rPr>
                <w:sz w:val="16"/>
                <w:szCs w:val="16"/>
              </w:rPr>
              <w:t>VARCHAR(64)</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Счет</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клиента</w:t>
            </w:r>
          </w:p>
        </w:tc>
        <w:tc>
          <w:tcPr>
            <w:tcW w:w="0" w:type="auto"/>
          </w:tcPr>
          <w:p w:rsidR="000D79BB" w:rsidRDefault="000D79BB" w:rsidP="009B182F">
            <w:pPr>
              <w:suppressAutoHyphens/>
              <w:rPr>
                <w:sz w:val="16"/>
                <w:szCs w:val="16"/>
              </w:rPr>
            </w:pPr>
            <w:r>
              <w:rPr>
                <w:sz w:val="16"/>
                <w:szCs w:val="16"/>
              </w:rPr>
              <w:t>VARCHAR(20)</w:t>
            </w:r>
          </w:p>
        </w:tc>
      </w:tr>
      <w:tr w:rsidR="000D79BB" w:rsidTr="009B182F">
        <w:trPr>
          <w:cantSplit/>
        </w:trPr>
        <w:tc>
          <w:tcPr>
            <w:tcW w:w="0" w:type="auto"/>
          </w:tcPr>
          <w:p w:rsidR="000D79BB" w:rsidRDefault="000D79BB" w:rsidP="009B182F">
            <w:pPr>
              <w:suppressAutoHyphens/>
              <w:rPr>
                <w:sz w:val="16"/>
                <w:szCs w:val="16"/>
              </w:rPr>
            </w:pPr>
            <w:r>
              <w:rPr>
                <w:sz w:val="16"/>
                <w:szCs w:val="16"/>
              </w:rPr>
              <w:t>Дата</w:t>
            </w:r>
          </w:p>
        </w:tc>
        <w:tc>
          <w:tcPr>
            <w:tcW w:w="0" w:type="auto"/>
          </w:tcPr>
          <w:p w:rsidR="000D79BB" w:rsidRDefault="000D79BB" w:rsidP="009B182F">
            <w:pPr>
              <w:suppressAutoHyphens/>
              <w:rPr>
                <w:sz w:val="16"/>
                <w:szCs w:val="16"/>
              </w:rPr>
            </w:pPr>
            <w:r>
              <w:rPr>
                <w:sz w:val="16"/>
                <w:szCs w:val="16"/>
              </w:rPr>
              <w:t>VARCHAR(20)</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Комментарий</w:t>
            </w:r>
          </w:p>
        </w:tc>
        <w:tc>
          <w:tcPr>
            <w:tcW w:w="0" w:type="auto"/>
          </w:tcPr>
          <w:p w:rsidR="000D79BB" w:rsidRDefault="000D79BB" w:rsidP="009B182F">
            <w:pPr>
              <w:suppressAutoHyphens/>
              <w:rPr>
                <w:sz w:val="16"/>
                <w:szCs w:val="16"/>
              </w:rPr>
            </w:pPr>
            <w:r>
              <w:rPr>
                <w:sz w:val="16"/>
                <w:szCs w:val="16"/>
              </w:rPr>
              <w:t>VARCHAR(20)</w:t>
            </w:r>
          </w:p>
        </w:tc>
      </w:tr>
      <w:tr w:rsidR="000D79BB" w:rsidTr="009B182F">
        <w:trPr>
          <w:cantSplit/>
        </w:trPr>
        <w:tc>
          <w:tcPr>
            <w:tcW w:w="0" w:type="auto"/>
          </w:tcPr>
          <w:p w:rsidR="000D79BB" w:rsidRDefault="000D79BB" w:rsidP="009B182F">
            <w:pPr>
              <w:suppressAutoHyphens/>
              <w:rPr>
                <w:sz w:val="16"/>
                <w:szCs w:val="16"/>
              </w:rPr>
            </w:pPr>
            <w:proofErr w:type="gramStart"/>
            <w:r>
              <w:rPr>
                <w:sz w:val="16"/>
                <w:szCs w:val="16"/>
              </w:rPr>
              <w:t>Выставлена</w:t>
            </w:r>
            <w:proofErr w:type="gramEnd"/>
            <w:r>
              <w:rPr>
                <w:sz w:val="16"/>
                <w:szCs w:val="16"/>
              </w:rPr>
              <w:t xml:space="preserve"> (время)</w:t>
            </w:r>
          </w:p>
        </w:tc>
        <w:tc>
          <w:tcPr>
            <w:tcW w:w="0" w:type="auto"/>
          </w:tcPr>
          <w:p w:rsidR="000D79BB" w:rsidRDefault="000D79BB" w:rsidP="009B182F">
            <w:pPr>
              <w:suppressAutoHyphens/>
              <w:rPr>
                <w:sz w:val="16"/>
                <w:szCs w:val="16"/>
              </w:rPr>
            </w:pPr>
            <w:r>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Количество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Исходный номер</w:t>
            </w:r>
          </w:p>
        </w:tc>
        <w:tc>
          <w:tcPr>
            <w:tcW w:w="0" w:type="auto"/>
          </w:tcPr>
          <w:p w:rsidR="000D79BB" w:rsidRDefault="000D79BB" w:rsidP="009B182F">
            <w:pPr>
              <w:suppressAutoHyphens/>
              <w:rPr>
                <w:sz w:val="16"/>
                <w:szCs w:val="16"/>
              </w:rPr>
            </w:pPr>
            <w:r>
              <w:rPr>
                <w:sz w:val="16"/>
                <w:szCs w:val="16"/>
              </w:rPr>
              <w:t>DECIMAL(15,0)</w:t>
            </w:r>
          </w:p>
        </w:tc>
      </w:tr>
      <w:tr w:rsidR="000D79BB" w:rsidTr="009B182F">
        <w:trPr>
          <w:cantSplit/>
        </w:trPr>
        <w:tc>
          <w:tcPr>
            <w:tcW w:w="0" w:type="auto"/>
          </w:tcPr>
          <w:p w:rsidR="000D79BB" w:rsidRPr="00BC772D" w:rsidRDefault="000D79BB" w:rsidP="009B182F">
            <w:pPr>
              <w:suppressAutoHyphens/>
              <w:rPr>
                <w:sz w:val="16"/>
                <w:szCs w:val="16"/>
              </w:rPr>
            </w:pPr>
            <w:r w:rsidRPr="00BC772D">
              <w:rPr>
                <w:sz w:val="16"/>
                <w:szCs w:val="16"/>
              </w:rPr>
              <w:t>Время активации</w:t>
            </w:r>
          </w:p>
        </w:tc>
        <w:tc>
          <w:tcPr>
            <w:tcW w:w="0" w:type="auto"/>
          </w:tcPr>
          <w:p w:rsidR="000D79BB" w:rsidRPr="00BC772D" w:rsidRDefault="000D79BB" w:rsidP="009B182F">
            <w:pPr>
              <w:suppressAutoHyphens/>
              <w:rPr>
                <w:sz w:val="16"/>
                <w:szCs w:val="16"/>
              </w:rPr>
            </w:pPr>
            <w:r w:rsidRPr="00BC772D">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Остаток</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Срок</w:t>
            </w:r>
          </w:p>
        </w:tc>
        <w:tc>
          <w:tcPr>
            <w:tcW w:w="0" w:type="auto"/>
          </w:tcPr>
          <w:p w:rsidR="000D79BB" w:rsidRDefault="000D79BB" w:rsidP="009B182F">
            <w:pPr>
              <w:suppressAutoHyphens/>
              <w:rPr>
                <w:sz w:val="16"/>
                <w:szCs w:val="16"/>
              </w:rPr>
            </w:pPr>
            <w:r>
              <w:rPr>
                <w:sz w:val="16"/>
                <w:szCs w:val="16"/>
              </w:rPr>
              <w:t>VARCHAR(15)</w:t>
            </w:r>
          </w:p>
        </w:tc>
      </w:tr>
      <w:tr w:rsidR="000D79BB" w:rsidTr="009B182F">
        <w:trPr>
          <w:cantSplit/>
        </w:trPr>
        <w:tc>
          <w:tcPr>
            <w:tcW w:w="0" w:type="auto"/>
          </w:tcPr>
          <w:p w:rsidR="000D79BB" w:rsidRPr="00BC772D" w:rsidRDefault="000D79BB" w:rsidP="009B182F">
            <w:pPr>
              <w:suppressAutoHyphens/>
              <w:rPr>
                <w:sz w:val="16"/>
                <w:szCs w:val="16"/>
              </w:rPr>
            </w:pPr>
            <w:proofErr w:type="gramStart"/>
            <w:r>
              <w:rPr>
                <w:sz w:val="16"/>
                <w:szCs w:val="16"/>
              </w:rPr>
              <w:lastRenderedPageBreak/>
              <w:t>Снята</w:t>
            </w:r>
            <w:proofErr w:type="gramEnd"/>
            <w:r>
              <w:rPr>
                <w:sz w:val="16"/>
                <w:szCs w:val="16"/>
              </w:rPr>
              <w:t xml:space="preserve"> (время)</w:t>
            </w:r>
          </w:p>
        </w:tc>
        <w:tc>
          <w:tcPr>
            <w:tcW w:w="0" w:type="auto"/>
          </w:tcPr>
          <w:p w:rsidR="000D79BB" w:rsidRPr="00BC772D" w:rsidRDefault="000D79BB" w:rsidP="009B182F">
            <w:pPr>
              <w:suppressAutoHyphens/>
              <w:rPr>
                <w:sz w:val="16"/>
                <w:szCs w:val="16"/>
              </w:rPr>
            </w:pPr>
            <w:r w:rsidRPr="00BC772D">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Объем</w:t>
            </w:r>
          </w:p>
        </w:tc>
        <w:tc>
          <w:tcPr>
            <w:tcW w:w="0" w:type="auto"/>
          </w:tcPr>
          <w:p w:rsidR="000D79BB" w:rsidRDefault="000D79BB" w:rsidP="009B182F">
            <w:pPr>
              <w:suppressAutoHyphens/>
              <w:rPr>
                <w:sz w:val="16"/>
                <w:szCs w:val="16"/>
              </w:rPr>
            </w:pPr>
            <w:r>
              <w:rPr>
                <w:sz w:val="16"/>
                <w:szCs w:val="16"/>
              </w:rPr>
              <w:t>DECIMAL(15,</w:t>
            </w:r>
            <w:r>
              <w:rPr>
                <w:sz w:val="16"/>
                <w:szCs w:val="16"/>
                <w:lang w:val="en-US"/>
              </w:rPr>
              <w:t>2</w:t>
            </w:r>
            <w:r>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Тип</w:t>
            </w:r>
          </w:p>
        </w:tc>
        <w:tc>
          <w:tcPr>
            <w:tcW w:w="0" w:type="auto"/>
          </w:tcPr>
          <w:p w:rsidR="000D79BB" w:rsidRDefault="000D79BB" w:rsidP="009B182F">
            <w:pPr>
              <w:suppressAutoHyphens/>
              <w:rPr>
                <w:sz w:val="16"/>
                <w:szCs w:val="16"/>
              </w:rPr>
            </w:pPr>
            <w:r>
              <w:rPr>
                <w:sz w:val="16"/>
                <w:szCs w:val="16"/>
              </w:rPr>
              <w:t>VARCHAR(10)</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 сокр.</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Валюта</w:t>
            </w:r>
          </w:p>
        </w:tc>
        <w:tc>
          <w:tcPr>
            <w:tcW w:w="0" w:type="auto"/>
          </w:tcPr>
          <w:p w:rsidR="000D79BB" w:rsidRPr="00977CCA" w:rsidRDefault="000D79BB" w:rsidP="009B182F">
            <w:pPr>
              <w:suppressAutoHyphens/>
              <w:rPr>
                <w:sz w:val="16"/>
                <w:szCs w:val="16"/>
              </w:rPr>
            </w:pPr>
            <w:r w:rsidRPr="00977CCA">
              <w:rPr>
                <w:sz w:val="16"/>
                <w:szCs w:val="16"/>
              </w:rPr>
              <w:t>VARCHAR(4)</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Состояние</w:t>
            </w:r>
          </w:p>
        </w:tc>
        <w:tc>
          <w:tcPr>
            <w:tcW w:w="0" w:type="auto"/>
          </w:tcPr>
          <w:p w:rsidR="000D79BB" w:rsidRDefault="000D79BB" w:rsidP="009B182F">
            <w:pPr>
              <w:suppressAutoHyphens/>
              <w:rPr>
                <w:sz w:val="16"/>
                <w:szCs w:val="16"/>
              </w:rPr>
            </w:pPr>
            <w:r>
              <w:rPr>
                <w:sz w:val="16"/>
                <w:szCs w:val="16"/>
              </w:rPr>
              <w:t>VARCHAR(10)</w:t>
            </w:r>
          </w:p>
        </w:tc>
      </w:tr>
      <w:tr w:rsidR="000D79BB" w:rsidTr="009B182F">
        <w:trPr>
          <w:cantSplit/>
        </w:trPr>
        <w:tc>
          <w:tcPr>
            <w:tcW w:w="0" w:type="auto"/>
          </w:tcPr>
          <w:p w:rsidR="000D79BB" w:rsidRDefault="000D79BB" w:rsidP="009B182F">
            <w:pPr>
              <w:suppressAutoHyphens/>
              <w:rPr>
                <w:sz w:val="16"/>
                <w:szCs w:val="16"/>
              </w:rPr>
            </w:pPr>
            <w:r>
              <w:rPr>
                <w:sz w:val="16"/>
                <w:szCs w:val="16"/>
              </w:rPr>
              <w:t>Бумага</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Доходность</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ID транзакции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Купонный процент</w:t>
            </w:r>
          </w:p>
        </w:tc>
        <w:tc>
          <w:tcPr>
            <w:tcW w:w="0" w:type="auto"/>
          </w:tcPr>
          <w:p w:rsidR="000D79BB" w:rsidRDefault="000D79BB" w:rsidP="009B182F">
            <w:pPr>
              <w:suppressAutoHyphens/>
              <w:rPr>
                <w:sz w:val="16"/>
                <w:szCs w:val="16"/>
              </w:rPr>
            </w:pPr>
            <w:r>
              <w:rPr>
                <w:sz w:val="16"/>
                <w:szCs w:val="16"/>
              </w:rPr>
              <w:t>DECIMAL(15,2)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Код расчетов</w:t>
            </w:r>
          </w:p>
        </w:tc>
        <w:tc>
          <w:tcPr>
            <w:tcW w:w="0" w:type="auto"/>
          </w:tcPr>
          <w:p w:rsidR="000D79BB" w:rsidRPr="00F5111E" w:rsidRDefault="000D79BB" w:rsidP="009B182F">
            <w:pPr>
              <w:suppressAutoHyphens/>
              <w:rPr>
                <w:sz w:val="16"/>
                <w:szCs w:val="16"/>
              </w:rPr>
            </w:pPr>
            <w:r w:rsidRPr="00F5111E">
              <w:rPr>
                <w:sz w:val="16"/>
                <w:szCs w:val="16"/>
              </w:rPr>
              <w:t>VARCHAR(12)</w:t>
            </w:r>
          </w:p>
        </w:tc>
      </w:tr>
      <w:tr w:rsidR="000D79BB" w:rsidTr="009B182F">
        <w:trPr>
          <w:cantSplit/>
        </w:trPr>
        <w:tc>
          <w:tcPr>
            <w:tcW w:w="0" w:type="auto"/>
          </w:tcPr>
          <w:p w:rsidR="000D79BB" w:rsidRDefault="000D79BB" w:rsidP="009B182F">
            <w:pPr>
              <w:suppressAutoHyphens/>
              <w:rPr>
                <w:sz w:val="16"/>
                <w:szCs w:val="16"/>
              </w:rPr>
            </w:pPr>
            <w:r>
              <w:rPr>
                <w:sz w:val="16"/>
                <w:szCs w:val="16"/>
              </w:rPr>
              <w:t>Класс</w:t>
            </w:r>
          </w:p>
        </w:tc>
        <w:tc>
          <w:tcPr>
            <w:tcW w:w="0" w:type="auto"/>
          </w:tcPr>
          <w:p w:rsidR="000D79BB" w:rsidRDefault="000D79BB" w:rsidP="009B182F">
            <w:pPr>
              <w:suppressAutoHyphens/>
              <w:rPr>
                <w:sz w:val="16"/>
                <w:szCs w:val="16"/>
              </w:rPr>
            </w:pPr>
            <w:r>
              <w:rPr>
                <w:sz w:val="16"/>
                <w:szCs w:val="16"/>
              </w:rPr>
              <w:t>VARCHAR(130)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Трейдер</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выкупа</w:t>
            </w:r>
          </w:p>
        </w:tc>
        <w:tc>
          <w:tcPr>
            <w:tcW w:w="0" w:type="auto"/>
          </w:tcPr>
          <w:p w:rsidR="000D79BB" w:rsidRPr="00F5111E" w:rsidRDefault="000D79BB" w:rsidP="009B182F">
            <w:pPr>
              <w:suppressAutoHyphens/>
              <w:rPr>
                <w:sz w:val="16"/>
                <w:szCs w:val="16"/>
              </w:rPr>
            </w:pPr>
            <w:r w:rsidRPr="00F5111E">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класса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Дилер</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Заявка маркет-мейкера</w:t>
            </w:r>
          </w:p>
        </w:tc>
        <w:tc>
          <w:tcPr>
            <w:tcW w:w="0" w:type="auto"/>
          </w:tcPr>
          <w:p w:rsidR="000D79BB" w:rsidRPr="00F5111E" w:rsidRDefault="000D79BB" w:rsidP="009B182F">
            <w:pPr>
              <w:suppressAutoHyphens/>
              <w:rPr>
                <w:sz w:val="16"/>
                <w:szCs w:val="16"/>
              </w:rPr>
            </w:pPr>
            <w:r w:rsidRPr="00F5111E">
              <w:rPr>
                <w:sz w:val="16"/>
                <w:szCs w:val="16"/>
              </w:rPr>
              <w:t>VARCHAR(3)</w:t>
            </w: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сделок</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Номер</w:t>
            </w:r>
          </w:p>
        </w:tc>
        <w:tc>
          <w:tcPr>
            <w:tcW w:w="0" w:type="auto"/>
          </w:tcPr>
          <w:p w:rsidR="000D79BB" w:rsidRDefault="000D79BB" w:rsidP="009B182F">
            <w:pPr>
              <w:suppressAutoHyphens/>
              <w:spacing w:line="288" w:lineRule="auto"/>
              <w:rPr>
                <w:sz w:val="16"/>
                <w:szCs w:val="16"/>
              </w:rPr>
            </w:pPr>
            <w:r>
              <w:rPr>
                <w:sz w:val="16"/>
                <w:szCs w:val="16"/>
              </w:rPr>
              <w:t>DECIMAL(15,0)</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Количество</w:t>
            </w:r>
          </w:p>
        </w:tc>
        <w:tc>
          <w:tcPr>
            <w:tcW w:w="0" w:type="auto"/>
          </w:tcPr>
          <w:p w:rsidR="000D79BB" w:rsidRDefault="000D79BB" w:rsidP="009B182F">
            <w:pPr>
              <w:suppressAutoHyphens/>
              <w:spacing w:line="288" w:lineRule="auto"/>
              <w:rPr>
                <w:sz w:val="16"/>
                <w:szCs w:val="16"/>
              </w:rPr>
            </w:pPr>
            <w:r>
              <w:rPr>
                <w:sz w:val="16"/>
                <w:szCs w:val="16"/>
              </w:rPr>
              <w:t>INTEGER</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Цена выкупа</w:t>
            </w:r>
          </w:p>
        </w:tc>
        <w:tc>
          <w:tcPr>
            <w:tcW w:w="0" w:type="auto"/>
          </w:tcPr>
          <w:p w:rsidR="000D79BB" w:rsidRDefault="000D79BB" w:rsidP="009B182F">
            <w:pPr>
              <w:suppressAutoHyphens/>
              <w:spacing w:line="288" w:lineRule="auto"/>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Код биржи</w:t>
            </w:r>
          </w:p>
        </w:tc>
        <w:tc>
          <w:tcPr>
            <w:tcW w:w="0" w:type="auto"/>
          </w:tcPr>
          <w:p w:rsidR="000D79BB" w:rsidRPr="00571222" w:rsidRDefault="000D79BB" w:rsidP="009B182F">
            <w:pPr>
              <w:suppressAutoHyphens/>
              <w:spacing w:line="288" w:lineRule="auto"/>
              <w:rPr>
                <w:sz w:val="16"/>
                <w:szCs w:val="16"/>
              </w:rPr>
            </w:pPr>
            <w:r w:rsidRPr="00571222">
              <w:rPr>
                <w:sz w:val="16"/>
                <w:szCs w:val="16"/>
              </w:rPr>
              <w:t>VARCHAR(68)</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Объем</w:t>
            </w:r>
          </w:p>
        </w:tc>
        <w:tc>
          <w:tcPr>
            <w:tcW w:w="0" w:type="auto"/>
          </w:tcPr>
          <w:p w:rsidR="000D79BB" w:rsidRDefault="000D79BB" w:rsidP="009B182F">
            <w:pPr>
              <w:suppressAutoHyphens/>
              <w:spacing w:line="288" w:lineRule="auto"/>
              <w:rPr>
                <w:sz w:val="16"/>
                <w:szCs w:val="16"/>
              </w:rPr>
            </w:pPr>
            <w:r>
              <w:rPr>
                <w:sz w:val="16"/>
                <w:szCs w:val="16"/>
              </w:rPr>
              <w:t>DECIMAL(15,2)</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Ставка РЕПО</w:t>
            </w:r>
            <w:proofErr w:type="gramStart"/>
            <w:r>
              <w:rPr>
                <w:sz w:val="16"/>
                <w:szCs w:val="16"/>
              </w:rPr>
              <w:t xml:space="preserve"> (%)</w:t>
            </w:r>
            <w:proofErr w:type="gramEnd"/>
          </w:p>
        </w:tc>
        <w:tc>
          <w:tcPr>
            <w:tcW w:w="0" w:type="auto"/>
          </w:tcPr>
          <w:p w:rsidR="000D79BB" w:rsidRDefault="000D79BB" w:rsidP="009B182F">
            <w:pPr>
              <w:suppressAutoHyphens/>
              <w:spacing w:line="288" w:lineRule="auto"/>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Дата торгов</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Валюта</w:t>
            </w:r>
          </w:p>
        </w:tc>
        <w:tc>
          <w:tcPr>
            <w:tcW w:w="0" w:type="auto"/>
          </w:tcPr>
          <w:p w:rsidR="000D79BB" w:rsidRDefault="000D79BB" w:rsidP="009B182F">
            <w:pPr>
              <w:suppressAutoHyphens/>
              <w:spacing w:line="288" w:lineRule="auto"/>
              <w:rPr>
                <w:sz w:val="16"/>
                <w:szCs w:val="16"/>
              </w:rPr>
            </w:pPr>
            <w:r>
              <w:rPr>
                <w:sz w:val="16"/>
                <w:szCs w:val="16"/>
              </w:rPr>
              <w:t>VARCHAR(4)</w:t>
            </w:r>
          </w:p>
        </w:tc>
        <w:tc>
          <w:tcPr>
            <w:tcW w:w="0" w:type="auto"/>
            <w:tcBorders>
              <w:top w:val="single" w:sz="4" w:space="0" w:color="D4D4D4"/>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Комиссия ТС</w:t>
            </w:r>
          </w:p>
        </w:tc>
        <w:tc>
          <w:tcPr>
            <w:tcW w:w="0" w:type="auto"/>
          </w:tcPr>
          <w:p w:rsidR="000D79BB" w:rsidRDefault="000D79BB" w:rsidP="009B182F">
            <w:pPr>
              <w:suppressAutoHyphens/>
              <w:spacing w:line="288" w:lineRule="auto"/>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Дата расчетов</w:t>
            </w:r>
          </w:p>
        </w:tc>
        <w:tc>
          <w:tcPr>
            <w:tcW w:w="0" w:type="auto"/>
          </w:tcPr>
          <w:p w:rsidR="000D79BB" w:rsidRPr="0052077F" w:rsidRDefault="000D79BB" w:rsidP="009B182F">
            <w:pPr>
              <w:suppressAutoHyphens/>
              <w:spacing w:line="288" w:lineRule="auto"/>
              <w:rPr>
                <w:sz w:val="16"/>
                <w:szCs w:val="16"/>
              </w:rPr>
            </w:pPr>
            <w:r w:rsidRPr="0052077F">
              <w:rPr>
                <w:sz w:val="16"/>
                <w:szCs w:val="16"/>
              </w:rPr>
              <w:t>VARCHAR(10)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Валюта расчетов</w:t>
            </w:r>
          </w:p>
        </w:tc>
        <w:tc>
          <w:tcPr>
            <w:tcW w:w="0" w:type="auto"/>
          </w:tcPr>
          <w:p w:rsidR="000D79BB" w:rsidRDefault="000D79BB" w:rsidP="009B182F">
            <w:pPr>
              <w:suppressAutoHyphens/>
              <w:spacing w:line="288" w:lineRule="auto"/>
              <w:rPr>
                <w:sz w:val="16"/>
                <w:szCs w:val="16"/>
              </w:rPr>
            </w:pPr>
            <w:r>
              <w:rPr>
                <w:sz w:val="16"/>
                <w:szCs w:val="16"/>
              </w:rPr>
              <w:t>VARCHAR(4)</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Клиринговая комиссия</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Время</w:t>
            </w:r>
          </w:p>
        </w:tc>
        <w:tc>
          <w:tcPr>
            <w:tcW w:w="0" w:type="auto"/>
          </w:tcPr>
          <w:p w:rsidR="000D79BB" w:rsidRDefault="000D79BB" w:rsidP="009B182F">
            <w:pPr>
              <w:suppressAutoHyphens/>
              <w:spacing w:line="288" w:lineRule="auto"/>
              <w:rPr>
                <w:sz w:val="16"/>
                <w:szCs w:val="16"/>
              </w:rPr>
            </w:pPr>
            <w:r>
              <w:rPr>
                <w:sz w:val="16"/>
                <w:szCs w:val="16"/>
              </w:rPr>
              <w:t>VARCHAR(15)</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Код расчетов</w:t>
            </w:r>
          </w:p>
        </w:tc>
        <w:tc>
          <w:tcPr>
            <w:tcW w:w="0" w:type="auto"/>
          </w:tcPr>
          <w:p w:rsidR="000D79BB" w:rsidRDefault="000D79BB" w:rsidP="009B182F">
            <w:pPr>
              <w:suppressAutoHyphens/>
              <w:spacing w:line="288" w:lineRule="auto"/>
              <w:rPr>
                <w:sz w:val="16"/>
                <w:szCs w:val="16"/>
              </w:rPr>
            </w:pPr>
            <w:r>
              <w:rPr>
                <w:sz w:val="16"/>
                <w:szCs w:val="16"/>
              </w:rPr>
              <w:t>VARCHAR(5)</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ФБ комиссия</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Заявка</w:t>
            </w:r>
          </w:p>
        </w:tc>
        <w:tc>
          <w:tcPr>
            <w:tcW w:w="0" w:type="auto"/>
          </w:tcPr>
          <w:p w:rsidR="000D79BB" w:rsidRDefault="000D79BB" w:rsidP="009B182F">
            <w:pPr>
              <w:suppressAutoHyphens/>
              <w:spacing w:line="288" w:lineRule="auto"/>
              <w:rPr>
                <w:sz w:val="16"/>
                <w:szCs w:val="16"/>
              </w:rPr>
            </w:pPr>
            <w:r>
              <w:rPr>
                <w:sz w:val="16"/>
                <w:szCs w:val="16"/>
              </w:rPr>
              <w:t>DECIMAL(15,0)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Доходность</w:t>
            </w:r>
          </w:p>
        </w:tc>
        <w:tc>
          <w:tcPr>
            <w:tcW w:w="0" w:type="auto"/>
          </w:tcPr>
          <w:p w:rsidR="000D79BB" w:rsidRDefault="000D79BB" w:rsidP="009B182F">
            <w:pPr>
              <w:suppressAutoHyphens/>
              <w:spacing w:line="288" w:lineRule="auto"/>
              <w:rPr>
                <w:sz w:val="16"/>
                <w:szCs w:val="16"/>
              </w:rPr>
            </w:pPr>
            <w:r>
              <w:rPr>
                <w:sz w:val="16"/>
                <w:szCs w:val="16"/>
              </w:rPr>
              <w:t>DECIMAL(15,6)</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ТЦ комиссия</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Бумага сокр.</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Купонный процент</w:t>
            </w:r>
          </w:p>
        </w:tc>
        <w:tc>
          <w:tcPr>
            <w:tcW w:w="0" w:type="auto"/>
          </w:tcPr>
          <w:p w:rsidR="000D79BB" w:rsidRDefault="000D79BB" w:rsidP="009B182F">
            <w:pPr>
              <w:suppressAutoHyphens/>
              <w:spacing w:line="288" w:lineRule="auto"/>
              <w:rPr>
                <w:sz w:val="16"/>
                <w:szCs w:val="16"/>
              </w:rPr>
            </w:pPr>
            <w:r>
              <w:rPr>
                <w:sz w:val="16"/>
                <w:szCs w:val="16"/>
              </w:rPr>
              <w:t>DECIMAL(15,2)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Дохо</w:t>
            </w:r>
            <w:proofErr w:type="gramStart"/>
            <w:r w:rsidRPr="00270488">
              <w:rPr>
                <w:sz w:val="16"/>
                <w:szCs w:val="16"/>
              </w:rPr>
              <w:t>д(</w:t>
            </w:r>
            <w:proofErr w:type="gramEnd"/>
            <w:r w:rsidRPr="00270488">
              <w:rPr>
                <w:sz w:val="16"/>
                <w:szCs w:val="16"/>
              </w:rPr>
              <w:t>%) на дату выкупа</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6</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Бумага</w:t>
            </w:r>
          </w:p>
        </w:tc>
        <w:tc>
          <w:tcPr>
            <w:tcW w:w="0" w:type="auto"/>
          </w:tcPr>
          <w:p w:rsidR="000D79BB" w:rsidRDefault="000D79BB" w:rsidP="009B182F">
            <w:pPr>
              <w:suppressAutoHyphens/>
              <w:spacing w:line="288" w:lineRule="auto"/>
              <w:rPr>
                <w:sz w:val="16"/>
                <w:szCs w:val="16"/>
              </w:rPr>
            </w:pPr>
            <w:r>
              <w:rPr>
                <w:sz w:val="16"/>
                <w:szCs w:val="16"/>
              </w:rPr>
              <w:t>VARCHAR(150)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Трейдер</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Сумма РЕПО</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2</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Код бумаги</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Идентификатор рабочей станции</w:t>
            </w:r>
          </w:p>
        </w:tc>
        <w:tc>
          <w:tcPr>
            <w:tcW w:w="0" w:type="auto"/>
          </w:tcPr>
          <w:p w:rsidR="000D79BB" w:rsidRPr="007A0917" w:rsidRDefault="000D79BB" w:rsidP="009B182F">
            <w:pPr>
              <w:suppressAutoHyphens/>
              <w:spacing w:line="288" w:lineRule="auto"/>
              <w:rPr>
                <w:sz w:val="16"/>
                <w:szCs w:val="16"/>
              </w:rPr>
            </w:pPr>
            <w:r w:rsidRPr="007A0917">
              <w:rPr>
                <w:sz w:val="16"/>
                <w:szCs w:val="16"/>
              </w:rPr>
              <w:t>VARCHAR(36)</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Объем выкупа РЕПО</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w:t>
            </w:r>
            <w:r>
              <w:rPr>
                <w:sz w:val="16"/>
                <w:szCs w:val="16"/>
              </w:rPr>
              <w:t>2</w:t>
            </w:r>
            <w:r w:rsidRPr="00EC508B">
              <w:rPr>
                <w:sz w:val="16"/>
                <w:szCs w:val="16"/>
              </w:rPr>
              <w:t>)</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Класс</w:t>
            </w:r>
          </w:p>
        </w:tc>
        <w:tc>
          <w:tcPr>
            <w:tcW w:w="0" w:type="auto"/>
          </w:tcPr>
          <w:p w:rsidR="000D79BB" w:rsidRDefault="000D79BB" w:rsidP="009B182F">
            <w:pPr>
              <w:suppressAutoHyphens/>
              <w:spacing w:line="288" w:lineRule="auto"/>
              <w:rPr>
                <w:sz w:val="16"/>
                <w:szCs w:val="16"/>
              </w:rPr>
            </w:pPr>
            <w:r>
              <w:rPr>
                <w:sz w:val="16"/>
                <w:szCs w:val="16"/>
              </w:rPr>
              <w:t>VARCHAR(130)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Дилер</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Срок РЕПО</w:t>
            </w:r>
          </w:p>
        </w:tc>
        <w:tc>
          <w:tcPr>
            <w:tcW w:w="0" w:type="auto"/>
          </w:tcPr>
          <w:p w:rsidR="000D79BB" w:rsidRPr="00EC508B" w:rsidRDefault="000D79BB" w:rsidP="009B182F">
            <w:pPr>
              <w:suppressAutoHyphens/>
              <w:spacing w:line="288" w:lineRule="auto"/>
              <w:rPr>
                <w:sz w:val="16"/>
                <w:szCs w:val="16"/>
              </w:rPr>
            </w:pPr>
            <w:r w:rsidRPr="00EC508B">
              <w:rPr>
                <w:sz w:val="16"/>
                <w:szCs w:val="16"/>
              </w:rPr>
              <w:t>INTEGER</w:t>
            </w:r>
            <w:r w:rsidRPr="00EC508B">
              <w:rPr>
                <w:sz w:val="16"/>
                <w:szCs w:val="16"/>
              </w:rPr>
              <w:tab/>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Код класса</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Орг-я трейдера</w:t>
            </w:r>
          </w:p>
        </w:tc>
        <w:tc>
          <w:tcPr>
            <w:tcW w:w="0" w:type="auto"/>
          </w:tcPr>
          <w:p w:rsidR="000D79BB" w:rsidRPr="007A4F66" w:rsidRDefault="000D79BB" w:rsidP="009B182F">
            <w:pPr>
              <w:suppressAutoHyphens/>
              <w:spacing w:line="288" w:lineRule="auto"/>
              <w:rPr>
                <w:sz w:val="16"/>
                <w:szCs w:val="16"/>
              </w:rPr>
            </w:pPr>
            <w:r w:rsidRPr="007A4F66">
              <w:rPr>
                <w:sz w:val="16"/>
                <w:szCs w:val="16"/>
              </w:rPr>
              <w:t>VARCHAR(128)</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Начальный дисконт(%)</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Тип сделки</w:t>
            </w:r>
          </w:p>
        </w:tc>
        <w:tc>
          <w:tcPr>
            <w:tcW w:w="0" w:type="auto"/>
          </w:tcPr>
          <w:p w:rsidR="000D79BB" w:rsidRPr="005373A9" w:rsidRDefault="000D79BB" w:rsidP="009B182F">
            <w:pPr>
              <w:suppressAutoHyphens/>
              <w:spacing w:line="288" w:lineRule="auto"/>
              <w:rPr>
                <w:sz w:val="16"/>
                <w:szCs w:val="16"/>
              </w:rPr>
            </w:pPr>
            <w:r w:rsidRPr="005373A9">
              <w:rPr>
                <w:sz w:val="16"/>
                <w:szCs w:val="16"/>
              </w:rPr>
              <w:t>VARCHAR(12)</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Код клиента</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Нижний дисконт(%)</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Операция</w:t>
            </w:r>
          </w:p>
        </w:tc>
        <w:tc>
          <w:tcPr>
            <w:tcW w:w="0" w:type="auto"/>
          </w:tcPr>
          <w:p w:rsidR="000D79BB" w:rsidRDefault="000D79BB" w:rsidP="009B182F">
            <w:pPr>
              <w:suppressAutoHyphens/>
              <w:spacing w:line="288" w:lineRule="auto"/>
              <w:rPr>
                <w:sz w:val="16"/>
                <w:szCs w:val="16"/>
              </w:rPr>
            </w:pPr>
            <w:r>
              <w:rPr>
                <w:sz w:val="16"/>
                <w:szCs w:val="16"/>
              </w:rPr>
              <w:t>VARCHAR(10)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Комментарий</w:t>
            </w:r>
          </w:p>
        </w:tc>
        <w:tc>
          <w:tcPr>
            <w:tcW w:w="0" w:type="auto"/>
          </w:tcPr>
          <w:p w:rsidR="000D79BB" w:rsidRDefault="000D79BB" w:rsidP="009B182F">
            <w:pPr>
              <w:suppressAutoHyphens/>
              <w:spacing w:line="288" w:lineRule="auto"/>
              <w:rPr>
                <w:sz w:val="16"/>
                <w:szCs w:val="16"/>
              </w:rPr>
            </w:pPr>
            <w:r>
              <w:rPr>
                <w:sz w:val="16"/>
                <w:szCs w:val="16"/>
              </w:rPr>
              <w:t>VARCHAR(20)</w:t>
            </w:r>
          </w:p>
        </w:tc>
        <w:tc>
          <w:tcPr>
            <w:tcW w:w="0" w:type="auto"/>
            <w:tcBorders>
              <w:top w:val="nil"/>
              <w:bottom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sidRPr="00270488">
              <w:rPr>
                <w:sz w:val="16"/>
                <w:szCs w:val="16"/>
              </w:rPr>
              <w:t>Верхний дисконт(%)</w:t>
            </w:r>
          </w:p>
        </w:tc>
        <w:tc>
          <w:tcPr>
            <w:tcW w:w="0" w:type="auto"/>
          </w:tcPr>
          <w:p w:rsidR="000D79BB" w:rsidRPr="00EC508B" w:rsidRDefault="000D79BB" w:rsidP="009B182F">
            <w:pPr>
              <w:suppressAutoHyphens/>
              <w:spacing w:line="288" w:lineRule="auto"/>
              <w:rPr>
                <w:sz w:val="16"/>
                <w:szCs w:val="16"/>
              </w:rPr>
            </w:pPr>
            <w:r w:rsidRPr="00EC508B">
              <w:rPr>
                <w:sz w:val="16"/>
                <w:szCs w:val="16"/>
              </w:rPr>
              <w:t>DECIMAL(15,6)</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Счет</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Партнер</w:t>
            </w:r>
          </w:p>
        </w:tc>
        <w:tc>
          <w:tcPr>
            <w:tcW w:w="0" w:type="auto"/>
          </w:tcPr>
          <w:p w:rsidR="000D79BB" w:rsidRDefault="000D79BB" w:rsidP="009B182F">
            <w:pPr>
              <w:suppressAutoHyphens/>
              <w:spacing w:line="288" w:lineRule="auto"/>
              <w:rPr>
                <w:sz w:val="16"/>
                <w:szCs w:val="16"/>
              </w:rPr>
            </w:pPr>
            <w:r>
              <w:rPr>
                <w:sz w:val="16"/>
                <w:szCs w:val="16"/>
              </w:rPr>
              <w:t>VARCHAR(12)</w:t>
            </w:r>
          </w:p>
        </w:tc>
        <w:tc>
          <w:tcPr>
            <w:tcW w:w="0" w:type="auto"/>
            <w:tcBorders>
              <w:top w:val="nil"/>
            </w:tcBorders>
          </w:tcPr>
          <w:p w:rsidR="000D79BB" w:rsidRDefault="000D79BB" w:rsidP="009B182F">
            <w:pPr>
              <w:suppressAutoHyphens/>
              <w:spacing w:line="288" w:lineRule="auto"/>
              <w:rPr>
                <w:sz w:val="16"/>
                <w:szCs w:val="16"/>
              </w:rPr>
            </w:pPr>
          </w:p>
        </w:tc>
        <w:tc>
          <w:tcPr>
            <w:tcW w:w="0" w:type="auto"/>
            <w:vAlign w:val="bottom"/>
          </w:tcPr>
          <w:p w:rsidR="000D79BB" w:rsidRDefault="000D79BB" w:rsidP="009B182F">
            <w:pPr>
              <w:suppressAutoHyphens/>
              <w:spacing w:line="288" w:lineRule="auto"/>
              <w:rPr>
                <w:sz w:val="16"/>
                <w:szCs w:val="16"/>
              </w:rPr>
            </w:pPr>
            <w:r w:rsidRPr="00270488">
              <w:rPr>
                <w:sz w:val="16"/>
                <w:szCs w:val="16"/>
              </w:rPr>
              <w:t>Блокировка обеспечения</w:t>
            </w:r>
          </w:p>
        </w:tc>
        <w:tc>
          <w:tcPr>
            <w:tcW w:w="0" w:type="auto"/>
          </w:tcPr>
          <w:p w:rsidR="000D79BB" w:rsidRPr="00EC508B" w:rsidRDefault="000D79BB" w:rsidP="009B182F">
            <w:pPr>
              <w:suppressAutoHyphens/>
              <w:spacing w:line="288" w:lineRule="auto"/>
              <w:rPr>
                <w:sz w:val="16"/>
                <w:szCs w:val="16"/>
              </w:rPr>
            </w:pPr>
            <w:r w:rsidRPr="00EC508B">
              <w:rPr>
                <w:sz w:val="16"/>
                <w:szCs w:val="16"/>
              </w:rPr>
              <w:t>VARCHAR(3)</w:t>
            </w:r>
          </w:p>
        </w:tc>
      </w:tr>
      <w:tr w:rsidR="000D79BB" w:rsidTr="009B182F">
        <w:trPr>
          <w:cantSplit/>
        </w:trPr>
        <w:tc>
          <w:tcPr>
            <w:tcW w:w="0" w:type="auto"/>
          </w:tcPr>
          <w:p w:rsidR="000D79BB" w:rsidRDefault="000D79BB" w:rsidP="009B182F">
            <w:pPr>
              <w:suppressAutoHyphens/>
              <w:spacing w:line="288" w:lineRule="auto"/>
              <w:rPr>
                <w:sz w:val="16"/>
                <w:szCs w:val="16"/>
              </w:rPr>
            </w:pPr>
            <w:r>
              <w:rPr>
                <w:sz w:val="16"/>
                <w:szCs w:val="16"/>
              </w:rPr>
              <w:t>Цена</w:t>
            </w:r>
          </w:p>
        </w:tc>
        <w:tc>
          <w:tcPr>
            <w:tcW w:w="0" w:type="auto"/>
          </w:tcPr>
          <w:p w:rsidR="000D79BB" w:rsidRDefault="000D79BB" w:rsidP="009B182F">
            <w:pPr>
              <w:suppressAutoHyphens/>
              <w:spacing w:line="288" w:lineRule="auto"/>
              <w:rPr>
                <w:sz w:val="16"/>
                <w:szCs w:val="16"/>
              </w:rPr>
            </w:pPr>
            <w:r>
              <w:rPr>
                <w:sz w:val="16"/>
                <w:szCs w:val="16"/>
              </w:rPr>
              <w:t>DECIMAL(15,6)</w:t>
            </w:r>
          </w:p>
        </w:tc>
        <w:tc>
          <w:tcPr>
            <w:tcW w:w="0" w:type="auto"/>
            <w:tcBorders>
              <w:top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r>
              <w:rPr>
                <w:sz w:val="16"/>
                <w:szCs w:val="16"/>
              </w:rPr>
              <w:t>Организация партнера</w:t>
            </w:r>
          </w:p>
        </w:tc>
        <w:tc>
          <w:tcPr>
            <w:tcW w:w="0" w:type="auto"/>
          </w:tcPr>
          <w:p w:rsidR="000D79BB" w:rsidRPr="001E141A" w:rsidRDefault="000D79BB" w:rsidP="009B182F">
            <w:pPr>
              <w:suppressAutoHyphens/>
              <w:spacing w:line="288" w:lineRule="auto"/>
              <w:rPr>
                <w:spacing w:val="-2"/>
                <w:sz w:val="16"/>
                <w:szCs w:val="16"/>
              </w:rPr>
            </w:pPr>
            <w:r w:rsidRPr="001E141A">
              <w:rPr>
                <w:spacing w:val="-2"/>
                <w:sz w:val="16"/>
                <w:szCs w:val="16"/>
              </w:rPr>
              <w:t>VARCHAR(129)</w:t>
            </w:r>
          </w:p>
        </w:tc>
        <w:tc>
          <w:tcPr>
            <w:tcW w:w="0" w:type="auto"/>
            <w:tcBorders>
              <w:top w:val="nil"/>
            </w:tcBorders>
          </w:tcPr>
          <w:p w:rsidR="000D79BB" w:rsidRDefault="000D79BB" w:rsidP="009B182F">
            <w:pPr>
              <w:suppressAutoHyphens/>
              <w:spacing w:line="288" w:lineRule="auto"/>
              <w:rPr>
                <w:sz w:val="16"/>
                <w:szCs w:val="16"/>
              </w:rPr>
            </w:pPr>
          </w:p>
        </w:tc>
        <w:tc>
          <w:tcPr>
            <w:tcW w:w="0" w:type="auto"/>
          </w:tcPr>
          <w:p w:rsidR="000D79BB" w:rsidRDefault="000D79BB" w:rsidP="009B182F">
            <w:pPr>
              <w:suppressAutoHyphens/>
              <w:spacing w:line="288" w:lineRule="auto"/>
              <w:rPr>
                <w:sz w:val="16"/>
                <w:szCs w:val="16"/>
              </w:rPr>
            </w:pPr>
          </w:p>
        </w:tc>
        <w:tc>
          <w:tcPr>
            <w:tcW w:w="0" w:type="auto"/>
          </w:tcPr>
          <w:p w:rsidR="000D79BB" w:rsidRPr="00EC508B" w:rsidRDefault="000D79BB" w:rsidP="009B182F">
            <w:pPr>
              <w:suppressAutoHyphens/>
              <w:spacing w:line="288" w:lineRule="auto"/>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лимитов по деньгам</w:t>
            </w:r>
          </w:p>
        </w:tc>
      </w:tr>
      <w:tr w:rsidR="000D79BB" w:rsidTr="009B182F">
        <w:trPr>
          <w:cantSplit/>
        </w:trPr>
        <w:tc>
          <w:tcPr>
            <w:tcW w:w="0" w:type="auto"/>
          </w:tcPr>
          <w:p w:rsidR="000D79BB" w:rsidRDefault="000D79BB" w:rsidP="009B182F">
            <w:pPr>
              <w:suppressAutoHyphens/>
              <w:rPr>
                <w:sz w:val="16"/>
                <w:szCs w:val="16"/>
              </w:rPr>
            </w:pPr>
            <w:r>
              <w:rPr>
                <w:sz w:val="16"/>
                <w:szCs w:val="16"/>
              </w:rPr>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остаток</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Заблокировано</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Валюта</w:t>
            </w:r>
          </w:p>
        </w:tc>
        <w:tc>
          <w:tcPr>
            <w:tcW w:w="0" w:type="auto"/>
          </w:tcPr>
          <w:p w:rsidR="000D79BB" w:rsidRDefault="000D79BB" w:rsidP="009B182F">
            <w:pPr>
              <w:suppressAutoHyphens/>
              <w:rPr>
                <w:sz w:val="16"/>
                <w:szCs w:val="16"/>
              </w:rPr>
            </w:pPr>
            <w:r>
              <w:rPr>
                <w:sz w:val="16"/>
                <w:szCs w:val="16"/>
              </w:rPr>
              <w:t>VARCHAR(5)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лимит</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Всего</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Группа</w:t>
            </w:r>
          </w:p>
        </w:tc>
        <w:tc>
          <w:tcPr>
            <w:tcW w:w="0" w:type="auto"/>
          </w:tcPr>
          <w:p w:rsidR="000D79BB" w:rsidRDefault="000D79BB" w:rsidP="009B182F">
            <w:pPr>
              <w:suppressAutoHyphens/>
              <w:rPr>
                <w:sz w:val="16"/>
                <w:szCs w:val="16"/>
              </w:rPr>
            </w:pPr>
            <w:r>
              <w:rPr>
                <w:sz w:val="16"/>
                <w:szCs w:val="16"/>
              </w:rPr>
              <w:t>VARCHAR(5)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остаток</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Доступно</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клиента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лимит</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Баланс</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лимитов по бумагам</w:t>
            </w:r>
          </w:p>
        </w:tc>
      </w:tr>
      <w:tr w:rsidR="000D79BB" w:rsidTr="009B182F">
        <w:trPr>
          <w:cantSplit/>
        </w:trPr>
        <w:tc>
          <w:tcPr>
            <w:tcW w:w="0" w:type="auto"/>
          </w:tcPr>
          <w:p w:rsidR="000D79BB" w:rsidRDefault="000D79BB" w:rsidP="009B182F">
            <w:pPr>
              <w:suppressAutoHyphens/>
              <w:rPr>
                <w:sz w:val="16"/>
                <w:szCs w:val="16"/>
              </w:rPr>
            </w:pPr>
            <w:r>
              <w:rPr>
                <w:sz w:val="16"/>
                <w:szCs w:val="16"/>
              </w:rPr>
              <w:lastRenderedPageBreak/>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остаток</w:t>
            </w:r>
          </w:p>
        </w:tc>
        <w:tc>
          <w:tcPr>
            <w:tcW w:w="0" w:type="auto"/>
          </w:tcPr>
          <w:p w:rsidR="000D79BB" w:rsidRDefault="000D79BB" w:rsidP="009B182F">
            <w:pPr>
              <w:suppressAutoHyphens/>
              <w:rPr>
                <w:sz w:val="16"/>
                <w:szCs w:val="16"/>
              </w:rPr>
            </w:pPr>
            <w:r>
              <w:rPr>
                <w:sz w:val="16"/>
                <w:szCs w:val="16"/>
              </w:rPr>
              <w:t>INTEGER</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Всего</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Название бумаги</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Входящий лимит</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Доступно</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Код бумаги</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остаток</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Баланс</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Счет депо</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Текущий лимит</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D62C80">
              <w:rPr>
                <w:sz w:val="16"/>
                <w:szCs w:val="16"/>
              </w:rPr>
              <w:t>Цена приобретения</w:t>
            </w:r>
          </w:p>
        </w:tc>
        <w:tc>
          <w:tcPr>
            <w:tcW w:w="0" w:type="auto"/>
          </w:tcPr>
          <w:p w:rsidR="000D79BB" w:rsidRPr="007509F9" w:rsidRDefault="000D79BB" w:rsidP="009B182F">
            <w:pPr>
              <w:suppressAutoHyphens/>
              <w:rPr>
                <w:sz w:val="16"/>
                <w:szCs w:val="16"/>
              </w:rPr>
            </w:pPr>
            <w:r w:rsidRPr="007509F9">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клиента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Заблокировано</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keepNext/>
              <w:suppressAutoHyphens/>
              <w:spacing w:before="120"/>
              <w:rPr>
                <w:b/>
                <w:i/>
                <w:sz w:val="16"/>
                <w:szCs w:val="16"/>
              </w:rPr>
            </w:pPr>
            <w:r>
              <w:rPr>
                <w:b/>
                <w:i/>
              </w:rPr>
              <w:t>Таблица позиций по клиентским счетам (фьючерсы)</w:t>
            </w:r>
          </w:p>
        </w:tc>
      </w:tr>
      <w:tr w:rsidR="000D79BB" w:rsidTr="009B182F">
        <w:trPr>
          <w:cantSplit/>
        </w:trPr>
        <w:tc>
          <w:tcPr>
            <w:tcW w:w="0" w:type="auto"/>
          </w:tcPr>
          <w:p w:rsidR="000D79BB" w:rsidRDefault="000D79BB" w:rsidP="009B182F">
            <w:pPr>
              <w:suppressAutoHyphens/>
              <w:rPr>
                <w:sz w:val="16"/>
                <w:szCs w:val="16"/>
              </w:rPr>
            </w:pPr>
            <w:r>
              <w:rPr>
                <w:sz w:val="16"/>
                <w:szCs w:val="16"/>
              </w:rPr>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w:t>
            </w:r>
            <w:proofErr w:type="gramStart"/>
            <w:r>
              <w:rPr>
                <w:sz w:val="16"/>
                <w:szCs w:val="16"/>
              </w:rPr>
              <w:t>.</w:t>
            </w:r>
            <w:proofErr w:type="gramEnd"/>
            <w:r>
              <w:rPr>
                <w:sz w:val="16"/>
                <w:szCs w:val="16"/>
              </w:rPr>
              <w:t xml:space="preserve"> </w:t>
            </w:r>
            <w:proofErr w:type="gramStart"/>
            <w:r>
              <w:rPr>
                <w:sz w:val="16"/>
                <w:szCs w:val="16"/>
              </w:rPr>
              <w:t>к</w:t>
            </w:r>
            <w:proofErr w:type="gramEnd"/>
            <w:r>
              <w:rPr>
                <w:sz w:val="16"/>
                <w:szCs w:val="16"/>
              </w:rPr>
              <w:t>ор</w:t>
            </w:r>
            <w:r w:rsidRPr="00D62C80">
              <w:rPr>
                <w:sz w:val="16"/>
                <w:szCs w:val="16"/>
              </w:rPr>
              <w:t>. 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Акт</w:t>
            </w:r>
            <w:proofErr w:type="gramStart"/>
            <w:r>
              <w:rPr>
                <w:sz w:val="16"/>
                <w:szCs w:val="16"/>
              </w:rPr>
              <w:t>.</w:t>
            </w:r>
            <w:proofErr w:type="gramEnd"/>
            <w:r>
              <w:rPr>
                <w:sz w:val="16"/>
                <w:szCs w:val="16"/>
                <w:lang w:val="en-US"/>
              </w:rPr>
              <w:t> </w:t>
            </w:r>
            <w:proofErr w:type="gramStart"/>
            <w:r>
              <w:rPr>
                <w:sz w:val="16"/>
                <w:szCs w:val="16"/>
              </w:rPr>
              <w:t>п</w:t>
            </w:r>
            <w:proofErr w:type="gramEnd"/>
            <w:r>
              <w:rPr>
                <w:sz w:val="16"/>
                <w:szCs w:val="16"/>
              </w:rPr>
              <w:t>родажа</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Торговый счет</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Вход</w:t>
            </w:r>
            <w:proofErr w:type="gramStart"/>
            <w:r>
              <w:rPr>
                <w:sz w:val="16"/>
                <w:szCs w:val="16"/>
              </w:rPr>
              <w:t>.ч</w:t>
            </w:r>
            <w:proofErr w:type="gramEnd"/>
            <w:r>
              <w:rPr>
                <w:sz w:val="16"/>
                <w:szCs w:val="16"/>
              </w:rPr>
              <w:t>ист.поз.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Оценка тек. чист</w:t>
            </w:r>
            <w:proofErr w:type="gramStart"/>
            <w:r>
              <w:rPr>
                <w:sz w:val="16"/>
                <w:szCs w:val="16"/>
              </w:rPr>
              <w:t>.п</w:t>
            </w:r>
            <w:proofErr w:type="gramEnd"/>
            <w:r>
              <w:rPr>
                <w:sz w:val="16"/>
                <w:szCs w:val="16"/>
              </w:rPr>
              <w:t>оз.</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Код инструмента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w:t>
            </w:r>
            <w:proofErr w:type="gramStart"/>
            <w:r>
              <w:rPr>
                <w:sz w:val="16"/>
                <w:szCs w:val="16"/>
              </w:rPr>
              <w:t>.д</w:t>
            </w:r>
            <w:proofErr w:type="gramEnd"/>
            <w:r>
              <w:rPr>
                <w:sz w:val="16"/>
                <w:szCs w:val="16"/>
              </w:rPr>
              <w:t>лин.поз.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План чист</w:t>
            </w:r>
            <w:proofErr w:type="gramStart"/>
            <w:r>
              <w:rPr>
                <w:sz w:val="16"/>
                <w:szCs w:val="16"/>
              </w:rPr>
              <w:t>.</w:t>
            </w:r>
            <w:proofErr w:type="gramEnd"/>
            <w:r>
              <w:rPr>
                <w:sz w:val="16"/>
                <w:szCs w:val="16"/>
              </w:rPr>
              <w:t xml:space="preserve"> </w:t>
            </w:r>
            <w:proofErr w:type="gramStart"/>
            <w:r>
              <w:rPr>
                <w:sz w:val="16"/>
                <w:szCs w:val="16"/>
              </w:rPr>
              <w:t>п</w:t>
            </w:r>
            <w:proofErr w:type="gramEnd"/>
            <w:r>
              <w:rPr>
                <w:sz w:val="16"/>
                <w:szCs w:val="16"/>
              </w:rPr>
              <w:t>оз.</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Краткое название</w:t>
            </w:r>
          </w:p>
        </w:tc>
        <w:tc>
          <w:tcPr>
            <w:tcW w:w="0" w:type="auto"/>
          </w:tcPr>
          <w:p w:rsidR="000D79BB" w:rsidRDefault="000D79BB" w:rsidP="009B182F">
            <w:pPr>
              <w:suppressAutoHyphens/>
              <w:rPr>
                <w:sz w:val="16"/>
                <w:szCs w:val="16"/>
              </w:rPr>
            </w:pPr>
            <w:r>
              <w:rPr>
                <w:sz w:val="16"/>
                <w:szCs w:val="16"/>
              </w:rPr>
              <w:t>VARCHAR(150)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w:t>
            </w:r>
            <w:proofErr w:type="gramStart"/>
            <w:r>
              <w:rPr>
                <w:sz w:val="16"/>
                <w:szCs w:val="16"/>
              </w:rPr>
              <w:t>.к</w:t>
            </w:r>
            <w:proofErr w:type="gramEnd"/>
            <w:r>
              <w:rPr>
                <w:sz w:val="16"/>
                <w:szCs w:val="16"/>
              </w:rPr>
              <w:t>ор.поз.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 xml:space="preserve">Вариац </w:t>
            </w:r>
            <w:r>
              <w:rPr>
                <w:spacing w:val="-2"/>
                <w:sz w:val="16"/>
                <w:szCs w:val="16"/>
              </w:rPr>
              <w:t>маржа</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 xml:space="preserve">Тип </w:t>
            </w:r>
          </w:p>
        </w:tc>
        <w:tc>
          <w:tcPr>
            <w:tcW w:w="0" w:type="auto"/>
          </w:tcPr>
          <w:p w:rsidR="000D79BB" w:rsidRDefault="000D79BB" w:rsidP="009B182F">
            <w:pPr>
              <w:suppressAutoHyphens/>
              <w:rPr>
                <w:sz w:val="16"/>
                <w:szCs w:val="16"/>
              </w:rPr>
            </w:pPr>
            <w:r>
              <w:rPr>
                <w:sz w:val="16"/>
                <w:szCs w:val="16"/>
              </w:rPr>
              <w:t>VARCHAR(35)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w:t>
            </w:r>
            <w:proofErr w:type="gramStart"/>
            <w:r>
              <w:rPr>
                <w:sz w:val="16"/>
                <w:szCs w:val="16"/>
              </w:rPr>
              <w:t>.ч</w:t>
            </w:r>
            <w:proofErr w:type="gramEnd"/>
            <w:r>
              <w:rPr>
                <w:sz w:val="16"/>
                <w:szCs w:val="16"/>
              </w:rPr>
              <w:t>ист.поз.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Эффективная цена позиций</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sidRPr="00D62C80">
              <w:rPr>
                <w:sz w:val="16"/>
                <w:szCs w:val="16"/>
              </w:rPr>
              <w:t>Вход</w:t>
            </w:r>
            <w:proofErr w:type="gramStart"/>
            <w:r w:rsidRPr="00D62C80">
              <w:rPr>
                <w:sz w:val="16"/>
                <w:szCs w:val="16"/>
              </w:rPr>
              <w:t>.</w:t>
            </w:r>
            <w:proofErr w:type="gramEnd"/>
            <w:r w:rsidRPr="00D62C80">
              <w:rPr>
                <w:sz w:val="16"/>
                <w:szCs w:val="16"/>
              </w:rPr>
              <w:t xml:space="preserve"> </w:t>
            </w:r>
            <w:proofErr w:type="gramStart"/>
            <w:r w:rsidRPr="00D62C80">
              <w:rPr>
                <w:sz w:val="16"/>
                <w:szCs w:val="16"/>
              </w:rPr>
              <w:t>д</w:t>
            </w:r>
            <w:proofErr w:type="gramEnd"/>
            <w:r w:rsidRPr="00D62C80">
              <w:rPr>
                <w:sz w:val="16"/>
                <w:szCs w:val="16"/>
              </w:rPr>
              <w:t>лин. поз.</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Акт</w:t>
            </w:r>
            <w:proofErr w:type="gramStart"/>
            <w:r>
              <w:rPr>
                <w:sz w:val="16"/>
                <w:szCs w:val="16"/>
              </w:rPr>
              <w:t>.</w:t>
            </w:r>
            <w:proofErr w:type="gramEnd"/>
            <w:r>
              <w:rPr>
                <w:sz w:val="16"/>
                <w:szCs w:val="16"/>
                <w:lang w:val="en-US"/>
              </w:rPr>
              <w:t> </w:t>
            </w:r>
            <w:proofErr w:type="gramStart"/>
            <w:r>
              <w:rPr>
                <w:sz w:val="16"/>
                <w:szCs w:val="16"/>
              </w:rPr>
              <w:t>п</w:t>
            </w:r>
            <w:proofErr w:type="gramEnd"/>
            <w:r>
              <w:rPr>
                <w:sz w:val="16"/>
                <w:szCs w:val="16"/>
              </w:rPr>
              <w:t>окупка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keepNext/>
              <w:suppressAutoHyphens/>
              <w:spacing w:before="120"/>
              <w:rPr>
                <w:b/>
                <w:i/>
                <w:sz w:val="16"/>
                <w:szCs w:val="16"/>
              </w:rPr>
            </w:pPr>
            <w:r>
              <w:rPr>
                <w:b/>
                <w:i/>
              </w:rPr>
              <w:t>Таблица ограничений по клиентским счетам (фьючерсы)</w:t>
            </w:r>
          </w:p>
        </w:tc>
      </w:tr>
      <w:tr w:rsidR="000D79BB" w:rsidTr="009B182F">
        <w:trPr>
          <w:cantSplit/>
        </w:trPr>
        <w:tc>
          <w:tcPr>
            <w:tcW w:w="0" w:type="auto"/>
          </w:tcPr>
          <w:p w:rsidR="000D79BB" w:rsidRDefault="000D79BB" w:rsidP="009B182F">
            <w:pPr>
              <w:suppressAutoHyphens/>
              <w:rPr>
                <w:sz w:val="16"/>
                <w:szCs w:val="16"/>
              </w:rPr>
            </w:pPr>
            <w:r>
              <w:rPr>
                <w:sz w:val="16"/>
                <w:szCs w:val="16"/>
              </w:rPr>
              <w:t>Фирма</w:t>
            </w:r>
          </w:p>
        </w:tc>
        <w:tc>
          <w:tcPr>
            <w:tcW w:w="0" w:type="auto"/>
          </w:tcPr>
          <w:p w:rsidR="000D79BB" w:rsidRDefault="000D79BB" w:rsidP="009B182F">
            <w:pPr>
              <w:suppressAutoHyphens/>
              <w:rPr>
                <w:sz w:val="16"/>
                <w:szCs w:val="16"/>
              </w:rPr>
            </w:pPr>
            <w:r>
              <w:rPr>
                <w:sz w:val="16"/>
                <w:szCs w:val="16"/>
              </w:rPr>
              <w:t>VARCHAR(12)</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Предыдущий лимит открытых позиций</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ind w:right="-26"/>
              <w:rPr>
                <w:sz w:val="16"/>
                <w:szCs w:val="16"/>
              </w:rPr>
            </w:pPr>
            <w:r>
              <w:rPr>
                <w:sz w:val="16"/>
                <w:szCs w:val="16"/>
              </w:rPr>
              <w:t xml:space="preserve">Вариационная </w:t>
            </w:r>
            <w:r>
              <w:rPr>
                <w:spacing w:val="-2"/>
                <w:sz w:val="16"/>
                <w:szCs w:val="16"/>
              </w:rPr>
              <w:t>маржа по позициям</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Торговый счет</w:t>
            </w:r>
          </w:p>
        </w:tc>
        <w:tc>
          <w:tcPr>
            <w:tcW w:w="0" w:type="auto"/>
          </w:tcPr>
          <w:p w:rsidR="000D79BB"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Лимит открытых позиций</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Накопленный доход</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Тип лимита</w:t>
            </w:r>
          </w:p>
        </w:tc>
        <w:tc>
          <w:tcPr>
            <w:tcW w:w="0" w:type="auto"/>
          </w:tcPr>
          <w:p w:rsidR="000D79BB" w:rsidRDefault="000D79BB" w:rsidP="009B182F">
            <w:pPr>
              <w:suppressAutoHyphens/>
              <w:rPr>
                <w:sz w:val="16"/>
                <w:szCs w:val="16"/>
              </w:rPr>
            </w:pPr>
            <w:r>
              <w:rPr>
                <w:sz w:val="16"/>
                <w:szCs w:val="16"/>
              </w:rPr>
              <w:t>VARCHAR(20)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Текущие чистые позиции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Коэфф. ликвидности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Планируемые чистые позиции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b/>
                <w:i/>
                <w:sz w:val="16"/>
                <w:szCs w:val="16"/>
              </w:rPr>
            </w:pPr>
            <w:r>
              <w:rPr>
                <w:b/>
                <w:i/>
              </w:rPr>
              <w:t>Таблица котировок</w:t>
            </w:r>
          </w:p>
        </w:tc>
      </w:tr>
      <w:tr w:rsidR="000D79BB" w:rsidTr="009B182F">
        <w:trPr>
          <w:cantSplit/>
        </w:trPr>
        <w:tc>
          <w:tcPr>
            <w:tcW w:w="0" w:type="auto"/>
          </w:tcPr>
          <w:p w:rsidR="000D79BB" w:rsidRDefault="000D79BB" w:rsidP="009B182F">
            <w:pPr>
              <w:suppressAutoHyphens/>
              <w:rPr>
                <w:sz w:val="16"/>
                <w:szCs w:val="16"/>
              </w:rPr>
            </w:pPr>
            <w:r>
              <w:rPr>
                <w:sz w:val="16"/>
                <w:szCs w:val="16"/>
              </w:rPr>
              <w:t>Доходность покупки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покупки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single" w:sz="4" w:space="0" w:color="D4D4D4"/>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Сумма лучшей продажи</w:t>
            </w:r>
          </w:p>
        </w:tc>
        <w:tc>
          <w:tcPr>
            <w:tcW w:w="0" w:type="auto"/>
          </w:tcPr>
          <w:p w:rsidR="000D79BB" w:rsidRDefault="000D79BB" w:rsidP="009B182F">
            <w:pPr>
              <w:suppressAutoHyphens/>
              <w:rPr>
                <w:sz w:val="16"/>
                <w:szCs w:val="16"/>
              </w:rPr>
            </w:pPr>
            <w:r>
              <w:rPr>
                <w:sz w:val="16"/>
                <w:szCs w:val="16"/>
              </w:rPr>
              <w:t>INTEGER</w:t>
            </w:r>
          </w:p>
        </w:tc>
      </w:tr>
      <w:tr w:rsidR="000D79BB" w:rsidTr="009B182F">
        <w:trPr>
          <w:cantSplit/>
        </w:trPr>
        <w:tc>
          <w:tcPr>
            <w:tcW w:w="0" w:type="auto"/>
          </w:tcPr>
          <w:p w:rsidR="000D79BB" w:rsidRDefault="000D79BB" w:rsidP="009B182F">
            <w:pPr>
              <w:suppressAutoHyphens/>
              <w:rPr>
                <w:sz w:val="16"/>
                <w:szCs w:val="16"/>
              </w:rPr>
            </w:pPr>
            <w:r>
              <w:rPr>
                <w:sz w:val="16"/>
                <w:szCs w:val="16"/>
              </w:rPr>
              <w:t>Сумма лучшей покупки</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Цена продажи</w:t>
            </w:r>
          </w:p>
        </w:tc>
        <w:tc>
          <w:tcPr>
            <w:tcW w:w="0" w:type="auto"/>
          </w:tcPr>
          <w:p w:rsidR="000D79BB" w:rsidRDefault="000D79BB" w:rsidP="009B182F">
            <w:pPr>
              <w:suppressAutoHyphens/>
              <w:rPr>
                <w:sz w:val="16"/>
                <w:szCs w:val="16"/>
              </w:rPr>
            </w:pPr>
            <w:r>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Доходность продажи</w:t>
            </w:r>
          </w:p>
        </w:tc>
        <w:tc>
          <w:tcPr>
            <w:tcW w:w="0" w:type="auto"/>
          </w:tcPr>
          <w:p w:rsidR="000D79BB" w:rsidRDefault="000D79BB" w:rsidP="009B182F">
            <w:pPr>
              <w:suppressAutoHyphens/>
              <w:rPr>
                <w:sz w:val="16"/>
                <w:szCs w:val="16"/>
              </w:rPr>
            </w:pPr>
            <w:r>
              <w:rPr>
                <w:sz w:val="16"/>
                <w:szCs w:val="16"/>
              </w:rPr>
              <w:t>DECIMAL(15,6)</w:t>
            </w:r>
          </w:p>
        </w:tc>
      </w:tr>
      <w:tr w:rsidR="000D79BB" w:rsidTr="009B182F">
        <w:trPr>
          <w:cantSplit/>
        </w:trPr>
        <w:tc>
          <w:tcPr>
            <w:tcW w:w="0" w:type="auto"/>
          </w:tcPr>
          <w:p w:rsidR="000D79BB" w:rsidRDefault="000D79BB" w:rsidP="009B182F">
            <w:pPr>
              <w:suppressAutoHyphens/>
              <w:rPr>
                <w:sz w:val="16"/>
                <w:szCs w:val="16"/>
              </w:rPr>
            </w:pPr>
            <w:r>
              <w:rPr>
                <w:sz w:val="16"/>
                <w:szCs w:val="16"/>
              </w:rPr>
              <w:t>Своя покупка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Продажа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tcPr>
          <w:p w:rsidR="000D79BB" w:rsidRDefault="000D79BB" w:rsidP="009B182F">
            <w:pPr>
              <w:suppressAutoHyphens/>
              <w:rPr>
                <w:sz w:val="16"/>
                <w:szCs w:val="16"/>
              </w:rPr>
            </w:pPr>
            <w:r>
              <w:rPr>
                <w:sz w:val="16"/>
                <w:szCs w:val="16"/>
              </w:rPr>
              <w:t>Покупка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Pr>
                <w:sz w:val="16"/>
                <w:szCs w:val="16"/>
              </w:rPr>
              <w:t>Своя продажа</w:t>
            </w:r>
          </w:p>
        </w:tc>
        <w:tc>
          <w:tcPr>
            <w:tcW w:w="0" w:type="auto"/>
          </w:tcPr>
          <w:p w:rsidR="000D79BB" w:rsidRDefault="000D79BB" w:rsidP="009B182F">
            <w:pPr>
              <w:suppressAutoHyphens/>
              <w:rPr>
                <w:sz w:val="16"/>
                <w:szCs w:val="16"/>
              </w:rPr>
            </w:pPr>
            <w:r>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p>
        </w:tc>
      </w:tr>
      <w:tr w:rsidR="000D79BB" w:rsidTr="009B182F">
        <w:trPr>
          <w:cantSplit/>
        </w:trPr>
        <w:tc>
          <w:tcPr>
            <w:tcW w:w="0" w:type="auto"/>
            <w:gridSpan w:val="8"/>
          </w:tcPr>
          <w:p w:rsidR="000D79BB" w:rsidRDefault="000D79BB" w:rsidP="009B182F">
            <w:pPr>
              <w:suppressAutoHyphens/>
              <w:spacing w:before="120"/>
              <w:rPr>
                <w:sz w:val="16"/>
                <w:szCs w:val="16"/>
              </w:rPr>
            </w:pPr>
            <w:r w:rsidRPr="004E1A24">
              <w:rPr>
                <w:b/>
                <w:i/>
              </w:rPr>
              <w:t>Таблица заявок-отчетов на сделки РП</w:t>
            </w:r>
            <w:proofErr w:type="gramStart"/>
            <w:r>
              <w:rPr>
                <w:b/>
                <w:i/>
                <w:lang w:val="en-US"/>
              </w:rPr>
              <w:t>C</w:t>
            </w:r>
            <w:proofErr w:type="gramEnd"/>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lastRenderedPageBreak/>
              <w:t>Номер</w:t>
            </w:r>
          </w:p>
        </w:tc>
        <w:tc>
          <w:tcPr>
            <w:tcW w:w="0" w:type="auto"/>
          </w:tcPr>
          <w:p w:rsidR="000D79BB"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Трейдер</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Кол-во</w:t>
            </w:r>
          </w:p>
        </w:tc>
        <w:tc>
          <w:tcPr>
            <w:tcW w:w="0" w:type="auto"/>
          </w:tcPr>
          <w:p w:rsidR="000D79BB"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Дата</w:t>
            </w:r>
          </w:p>
        </w:tc>
        <w:tc>
          <w:tcPr>
            <w:tcW w:w="0" w:type="auto"/>
          </w:tcPr>
          <w:p w:rsidR="000D79BB"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Дилер</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Объем</w:t>
            </w:r>
          </w:p>
        </w:tc>
        <w:tc>
          <w:tcPr>
            <w:tcW w:w="0" w:type="auto"/>
          </w:tcPr>
          <w:p w:rsidR="000D79BB" w:rsidRPr="004E1A24" w:rsidRDefault="000D79BB" w:rsidP="009B182F">
            <w:pPr>
              <w:suppressAutoHyphens/>
              <w:ind w:right="-73"/>
              <w:rPr>
                <w:spacing w:val="-4"/>
                <w:sz w:val="16"/>
                <w:szCs w:val="16"/>
              </w:rPr>
            </w:pPr>
            <w:r w:rsidRPr="004E1A24">
              <w:rPr>
                <w:spacing w:val="-4"/>
                <w:sz w:val="16"/>
                <w:szCs w:val="16"/>
              </w:rPr>
              <w:t>DECIMAL(15,</w:t>
            </w:r>
            <w:r>
              <w:rPr>
                <w:spacing w:val="-4"/>
                <w:sz w:val="16"/>
                <w:szCs w:val="16"/>
              </w:rPr>
              <w:t>2</w:t>
            </w:r>
            <w:r w:rsidRPr="004E1A24">
              <w:rPr>
                <w:spacing w:val="-4"/>
                <w:sz w:val="16"/>
                <w:szCs w:val="16"/>
              </w:rPr>
              <w:t>)</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Выставле</w:t>
            </w:r>
            <w:proofErr w:type="gramStart"/>
            <w:r w:rsidRPr="004E1A24">
              <w:rPr>
                <w:sz w:val="16"/>
                <w:szCs w:val="16"/>
              </w:rPr>
              <w:t>н(</w:t>
            </w:r>
            <w:proofErr w:type="gramEnd"/>
            <w:r w:rsidRPr="004E1A24">
              <w:rPr>
                <w:sz w:val="16"/>
                <w:szCs w:val="16"/>
              </w:rPr>
              <w:t>время)</w:t>
            </w:r>
          </w:p>
        </w:tc>
        <w:tc>
          <w:tcPr>
            <w:tcW w:w="0" w:type="auto"/>
          </w:tcPr>
          <w:p w:rsidR="000D79BB" w:rsidRDefault="000D79BB" w:rsidP="009B182F">
            <w:pPr>
              <w:suppressAutoHyphens/>
              <w:rPr>
                <w:sz w:val="16"/>
                <w:szCs w:val="16"/>
              </w:rPr>
            </w:pPr>
            <w:r w:rsidRPr="004E1A24">
              <w:rPr>
                <w:sz w:val="16"/>
                <w:szCs w:val="16"/>
              </w:rPr>
              <w:t>VARCHAR(8)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Орг-я трейдера</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Комиссия</w:t>
            </w:r>
          </w:p>
        </w:tc>
        <w:tc>
          <w:tcPr>
            <w:tcW w:w="0" w:type="auto"/>
          </w:tcPr>
          <w:p w:rsidR="000D79BB" w:rsidRPr="004E1A24" w:rsidRDefault="000D79BB" w:rsidP="009B182F">
            <w:pPr>
              <w:suppressAutoHyphens/>
              <w:ind w:right="-73"/>
              <w:rPr>
                <w:spacing w:val="-4"/>
                <w:sz w:val="16"/>
                <w:szCs w:val="16"/>
              </w:rPr>
            </w:pPr>
            <w:r w:rsidRPr="004E1A24">
              <w:rPr>
                <w:spacing w:val="-4"/>
                <w:sz w:val="16"/>
                <w:szCs w:val="16"/>
              </w:rPr>
              <w:t>DECIMAL(15,6)</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Сня</w:t>
            </w:r>
            <w:proofErr w:type="gramStart"/>
            <w:r w:rsidRPr="004E1A24">
              <w:rPr>
                <w:sz w:val="16"/>
                <w:szCs w:val="16"/>
              </w:rPr>
              <w:t>т(</w:t>
            </w:r>
            <w:proofErr w:type="gramEnd"/>
            <w:r w:rsidRPr="004E1A24">
              <w:rPr>
                <w:sz w:val="16"/>
                <w:szCs w:val="16"/>
              </w:rPr>
              <w:t>время)</w:t>
            </w:r>
          </w:p>
        </w:tc>
        <w:tc>
          <w:tcPr>
            <w:tcW w:w="0" w:type="auto"/>
          </w:tcPr>
          <w:p w:rsidR="000D79BB" w:rsidRDefault="000D79BB" w:rsidP="009B182F">
            <w:pPr>
              <w:suppressAutoHyphens/>
              <w:rPr>
                <w:sz w:val="16"/>
                <w:szCs w:val="16"/>
              </w:rPr>
            </w:pPr>
            <w:r w:rsidRPr="004E1A24">
              <w:rPr>
                <w:sz w:val="16"/>
                <w:szCs w:val="16"/>
              </w:rPr>
              <w:t>VARCHAR(8)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Счет депо</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Направленность</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Класс</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Партнер</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Состояние</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 xml:space="preserve">Бумага </w:t>
            </w:r>
            <w:proofErr w:type="gramStart"/>
            <w:r w:rsidRPr="004E1A24">
              <w:rPr>
                <w:sz w:val="16"/>
                <w:szCs w:val="16"/>
              </w:rPr>
              <w:t>co</w:t>
            </w:r>
            <w:proofErr w:type="gramEnd"/>
            <w:r w:rsidRPr="004E1A24">
              <w:rPr>
                <w:sz w:val="16"/>
                <w:szCs w:val="16"/>
              </w:rPr>
              <w:t>кр.</w:t>
            </w:r>
          </w:p>
        </w:tc>
        <w:tc>
          <w:tcPr>
            <w:tcW w:w="0" w:type="auto"/>
          </w:tcPr>
          <w:p w:rsidR="000D79BB"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Орг-я партнера</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Тип отчета</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Default="000D79BB" w:rsidP="009B182F">
            <w:pPr>
              <w:suppressAutoHyphens/>
              <w:rPr>
                <w:sz w:val="16"/>
                <w:szCs w:val="16"/>
              </w:rPr>
            </w:pPr>
            <w:r w:rsidRPr="004E1A24">
              <w:rPr>
                <w:sz w:val="16"/>
                <w:szCs w:val="16"/>
              </w:rPr>
              <w:t>Бумага</w:t>
            </w:r>
          </w:p>
        </w:tc>
        <w:tc>
          <w:tcPr>
            <w:tcW w:w="0" w:type="auto"/>
          </w:tcPr>
          <w:p w:rsidR="000D79BB"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E96C1C">
              <w:rPr>
                <w:sz w:val="16"/>
                <w:szCs w:val="16"/>
              </w:rPr>
              <w:t>Счет депо партнера</w:t>
            </w:r>
          </w:p>
        </w:tc>
        <w:tc>
          <w:tcPr>
            <w:tcW w:w="0" w:type="auto"/>
          </w:tcPr>
          <w:p w:rsidR="000D79BB"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Default="000D79BB" w:rsidP="009B182F">
            <w:pPr>
              <w:suppressAutoHyphens/>
              <w:rPr>
                <w:sz w:val="16"/>
                <w:szCs w:val="16"/>
              </w:rPr>
            </w:pPr>
            <w:r w:rsidRPr="004E1A24">
              <w:rPr>
                <w:sz w:val="16"/>
                <w:szCs w:val="16"/>
              </w:rPr>
              <w:t>Вид отчета</w:t>
            </w:r>
          </w:p>
        </w:tc>
        <w:tc>
          <w:tcPr>
            <w:tcW w:w="0" w:type="auto"/>
          </w:tcPr>
          <w:p w:rsidR="000D79BB" w:rsidRDefault="000D79BB" w:rsidP="009B182F">
            <w:pPr>
              <w:suppressAutoHyphens/>
              <w:rPr>
                <w:sz w:val="16"/>
                <w:szCs w:val="16"/>
              </w:rPr>
            </w:pPr>
            <w:r w:rsidRPr="004E1A24">
              <w:rPr>
                <w:sz w:val="16"/>
                <w:szCs w:val="16"/>
              </w:rPr>
              <w:t>VARCHAR(32)</w:t>
            </w:r>
          </w:p>
        </w:tc>
      </w:tr>
      <w:tr w:rsidR="000D79BB" w:rsidTr="009B182F">
        <w:trPr>
          <w:cantSplit/>
        </w:trPr>
        <w:tc>
          <w:tcPr>
            <w:tcW w:w="0" w:type="auto"/>
            <w:gridSpan w:val="8"/>
            <w:vAlign w:val="bottom"/>
          </w:tcPr>
          <w:p w:rsidR="000D79BB" w:rsidRPr="004E1A24" w:rsidRDefault="000D79BB" w:rsidP="009B182F">
            <w:pPr>
              <w:keepNext/>
              <w:suppressAutoHyphens/>
              <w:spacing w:before="120"/>
              <w:rPr>
                <w:sz w:val="16"/>
                <w:szCs w:val="16"/>
              </w:rPr>
            </w:pPr>
            <w:r w:rsidRPr="004E1A24">
              <w:rPr>
                <w:b/>
                <w:i/>
              </w:rPr>
              <w:t>Таблица «Сделки для исполнения»</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Номер</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Состояние</w:t>
            </w:r>
          </w:p>
        </w:tc>
        <w:tc>
          <w:tcPr>
            <w:tcW w:w="0" w:type="auto"/>
          </w:tcPr>
          <w:p w:rsidR="000D79BB" w:rsidRPr="004E1A24" w:rsidRDefault="000D79BB" w:rsidP="009B182F">
            <w:pPr>
              <w:suppressAutoHyphens/>
              <w:rPr>
                <w:sz w:val="16"/>
                <w:szCs w:val="16"/>
              </w:rPr>
            </w:pPr>
            <w:r w:rsidRPr="004E1A24">
              <w:rPr>
                <w:sz w:val="16"/>
                <w:szCs w:val="16"/>
              </w:rPr>
              <w:t>VARCHAR(32)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Верхний дисконт(%)</w:t>
            </w:r>
          </w:p>
        </w:tc>
        <w:tc>
          <w:tcPr>
            <w:tcW w:w="0" w:type="auto"/>
          </w:tcPr>
          <w:p w:rsidR="000D79BB" w:rsidRPr="004E1A24" w:rsidRDefault="000D79BB" w:rsidP="009B182F">
            <w:pPr>
              <w:suppressAutoHyphens/>
              <w:rPr>
                <w:spacing w:val="-4"/>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Номер заявки</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Купонный %</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Блокировать обеспечение</w:t>
            </w:r>
          </w:p>
        </w:tc>
        <w:tc>
          <w:tcPr>
            <w:tcW w:w="0" w:type="auto"/>
          </w:tcPr>
          <w:p w:rsidR="000D79BB" w:rsidRPr="004E1A24" w:rsidRDefault="000D79BB" w:rsidP="009B182F">
            <w:pPr>
              <w:suppressAutoHyphens/>
              <w:rPr>
                <w:sz w:val="16"/>
                <w:szCs w:val="16"/>
              </w:rPr>
            </w:pPr>
            <w:r w:rsidRPr="004E1A24">
              <w:rPr>
                <w:sz w:val="16"/>
                <w:szCs w:val="16"/>
              </w:rPr>
              <w:t>VARCHAR(3)</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Цена 1ой части РЕПО</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Исполнить</w:t>
            </w:r>
          </w:p>
        </w:tc>
        <w:tc>
          <w:tcPr>
            <w:tcW w:w="0" w:type="auto"/>
          </w:tcPr>
          <w:p w:rsidR="000D79BB" w:rsidRPr="004E1A24" w:rsidRDefault="000D79BB" w:rsidP="009B182F">
            <w:pPr>
              <w:suppressAutoHyphens/>
              <w:rPr>
                <w:sz w:val="16"/>
                <w:szCs w:val="16"/>
              </w:rPr>
            </w:pPr>
            <w:r w:rsidRPr="004E1A24">
              <w:rPr>
                <w:sz w:val="16"/>
                <w:szCs w:val="16"/>
              </w:rPr>
              <w:t>VARCHAR(3)</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Дата исполнения</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Цена выкупа</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Исполнить завтра</w:t>
            </w:r>
          </w:p>
        </w:tc>
        <w:tc>
          <w:tcPr>
            <w:tcW w:w="0" w:type="auto"/>
          </w:tcPr>
          <w:p w:rsidR="000D79BB" w:rsidRPr="004E1A24" w:rsidRDefault="000D79BB" w:rsidP="009B182F">
            <w:pPr>
              <w:suppressAutoHyphens/>
              <w:rPr>
                <w:sz w:val="16"/>
                <w:szCs w:val="16"/>
              </w:rPr>
            </w:pPr>
            <w:r w:rsidRPr="004E1A24">
              <w:rPr>
                <w:sz w:val="16"/>
                <w:szCs w:val="16"/>
              </w:rPr>
              <w:t>VARCHAR(3)</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Номер сделки 1ой части РЕПО</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Тип</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Бумага сокр.</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Ставка РЕПО(%)</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Направленность</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Бумага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Код расчетов</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Дисконт после взноса(%)</w:t>
            </w:r>
          </w:p>
        </w:tc>
        <w:tc>
          <w:tcPr>
            <w:tcW w:w="0" w:type="auto"/>
          </w:tcPr>
          <w:p w:rsidR="000D79BB" w:rsidRPr="004E1A24" w:rsidRDefault="000D79BB" w:rsidP="009B182F">
            <w:pPr>
              <w:suppressAutoHyphens/>
              <w:rPr>
                <w:spacing w:val="-4"/>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Операция</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Отчет</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Количество после взноса</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Код клиента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Отчет партнера</w:t>
            </w:r>
          </w:p>
        </w:tc>
        <w:tc>
          <w:tcPr>
            <w:tcW w:w="0" w:type="auto"/>
          </w:tcPr>
          <w:p w:rsidR="000D79BB" w:rsidRPr="004E1A24" w:rsidRDefault="000D79BB" w:rsidP="009B182F">
            <w:pPr>
              <w:suppressAutoHyphens/>
              <w:rPr>
                <w:sz w:val="16"/>
                <w:szCs w:val="16"/>
              </w:rPr>
            </w:pPr>
            <w:r w:rsidRPr="004E1A24">
              <w:rPr>
                <w:sz w:val="16"/>
                <w:szCs w:val="16"/>
              </w:rPr>
              <w:t>DECIMAL(15,0)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РЕПО после взноса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w:t>
            </w:r>
            <w:r>
              <w:rPr>
                <w:spacing w:val="-4"/>
                <w:sz w:val="16"/>
                <w:szCs w:val="16"/>
              </w:rPr>
              <w:t>2</w:t>
            </w:r>
            <w:r w:rsidRPr="004770B8">
              <w:rPr>
                <w:spacing w:val="-4"/>
                <w:sz w:val="16"/>
                <w:szCs w:val="16"/>
              </w:rPr>
              <w:t>)</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Комментарий</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Комиссия ТС</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Стоимость выкупа после взноса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w:t>
            </w:r>
            <w:r>
              <w:rPr>
                <w:spacing w:val="-4"/>
                <w:sz w:val="16"/>
                <w:szCs w:val="16"/>
              </w:rPr>
              <w:t>2</w:t>
            </w:r>
            <w:r w:rsidRPr="004770B8">
              <w:rPr>
                <w:spacing w:val="-4"/>
                <w:sz w:val="16"/>
                <w:szCs w:val="16"/>
              </w:rPr>
              <w:t>)</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Дилер</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Остаток</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возврата после взноса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w:t>
            </w:r>
            <w:r>
              <w:rPr>
                <w:spacing w:val="-4"/>
                <w:sz w:val="16"/>
                <w:szCs w:val="16"/>
              </w:rPr>
              <w:t>2</w:t>
            </w:r>
            <w:r w:rsidRPr="004770B8">
              <w:rPr>
                <w:spacing w:val="-4"/>
                <w:sz w:val="16"/>
                <w:szCs w:val="16"/>
              </w:rPr>
              <w:t>)</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Орг-я трейдера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Время исполнения</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Дата заключения</w:t>
            </w:r>
          </w:p>
        </w:tc>
        <w:tc>
          <w:tcPr>
            <w:tcW w:w="0" w:type="auto"/>
          </w:tcPr>
          <w:p w:rsidR="000D79BB" w:rsidRPr="004E1A24" w:rsidRDefault="000D79BB" w:rsidP="009B182F">
            <w:pPr>
              <w:suppressAutoHyphens/>
              <w:rPr>
                <w:sz w:val="16"/>
                <w:szCs w:val="16"/>
              </w:rPr>
            </w:pPr>
            <w:r w:rsidRPr="004E1A24">
              <w:rPr>
                <w:sz w:val="16"/>
                <w:szCs w:val="16"/>
              </w:rPr>
              <w:t>VARCHAR(10)</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Счет депо</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обязательства</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Состояние расчетов</w:t>
            </w:r>
          </w:p>
        </w:tc>
        <w:tc>
          <w:tcPr>
            <w:tcW w:w="0" w:type="auto"/>
          </w:tcPr>
          <w:p w:rsidR="000D79BB" w:rsidRPr="004E1A24"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Партнер</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РЕПО</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Тип клиринга</w:t>
            </w:r>
          </w:p>
        </w:tc>
        <w:tc>
          <w:tcPr>
            <w:tcW w:w="0" w:type="auto"/>
          </w:tcPr>
          <w:p w:rsidR="000D79BB" w:rsidRPr="004E1A24" w:rsidRDefault="000D79BB" w:rsidP="009B182F">
            <w:pPr>
              <w:suppressAutoHyphens/>
              <w:rPr>
                <w:sz w:val="16"/>
                <w:szCs w:val="16"/>
              </w:rPr>
            </w:pPr>
            <w:r w:rsidRPr="004E1A24">
              <w:rPr>
                <w:sz w:val="16"/>
                <w:szCs w:val="16"/>
              </w:rPr>
              <w:t>VARCHAR(32)</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Орг-я партнера</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Срок РЕПО</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Комиссия за отчет</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DECIMAL(15,6)</w:t>
            </w:r>
          </w:p>
        </w:tc>
      </w:tr>
      <w:tr w:rsidR="000D79BB" w:rsidTr="009B182F">
        <w:trPr>
          <w:cantSplit/>
        </w:trPr>
        <w:tc>
          <w:tcPr>
            <w:tcW w:w="0" w:type="auto"/>
          </w:tcPr>
          <w:p w:rsidR="000D79BB" w:rsidRPr="004770B8" w:rsidRDefault="000D79BB" w:rsidP="009B182F">
            <w:pPr>
              <w:suppressAutoHyphens/>
              <w:rPr>
                <w:spacing w:val="-4"/>
                <w:sz w:val="16"/>
                <w:szCs w:val="16"/>
              </w:rPr>
            </w:pPr>
            <w:r w:rsidRPr="004770B8">
              <w:rPr>
                <w:spacing w:val="-4"/>
                <w:sz w:val="16"/>
                <w:szCs w:val="16"/>
              </w:rPr>
              <w:t>Счет депо партнера</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770B8" w:rsidRDefault="000D79BB" w:rsidP="009B182F">
            <w:pPr>
              <w:suppressAutoHyphens/>
              <w:rPr>
                <w:spacing w:val="-4"/>
                <w:sz w:val="16"/>
                <w:szCs w:val="16"/>
              </w:rPr>
            </w:pPr>
            <w:r w:rsidRPr="004770B8">
              <w:rPr>
                <w:spacing w:val="-4"/>
                <w:sz w:val="16"/>
                <w:szCs w:val="16"/>
              </w:rPr>
              <w:t>Объем выкупа РЕПО</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Купонная выплата</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Цена</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Сумма возврата РЕПО</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Дата купонной выплаты</w:t>
            </w:r>
          </w:p>
        </w:tc>
        <w:tc>
          <w:tcPr>
            <w:tcW w:w="0" w:type="auto"/>
          </w:tcPr>
          <w:p w:rsidR="000D79BB" w:rsidRPr="004E1A24" w:rsidRDefault="000D79BB" w:rsidP="009B182F">
            <w:pPr>
              <w:suppressAutoHyphens/>
              <w:rPr>
                <w:sz w:val="16"/>
                <w:szCs w:val="16"/>
              </w:rPr>
            </w:pPr>
            <w:r w:rsidRPr="004E1A24">
              <w:rPr>
                <w:sz w:val="16"/>
                <w:szCs w:val="16"/>
              </w:rPr>
              <w:t>VARCHAR(10)</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lastRenderedPageBreak/>
              <w:t>Кол-во</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Дисконт(%)</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Выплата по основному долгу</w:t>
            </w:r>
          </w:p>
        </w:tc>
        <w:tc>
          <w:tcPr>
            <w:tcW w:w="0" w:type="auto"/>
          </w:tcPr>
          <w:p w:rsidR="000D79BB" w:rsidRPr="004770B8" w:rsidRDefault="000D79BB" w:rsidP="009B182F">
            <w:pPr>
              <w:suppressAutoHyphens/>
              <w:rPr>
                <w:spacing w:val="-4"/>
                <w:sz w:val="16"/>
                <w:szCs w:val="16"/>
              </w:rPr>
            </w:pPr>
            <w:r w:rsidRPr="004770B8">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4E1A24">
              <w:rPr>
                <w:sz w:val="16"/>
                <w:szCs w:val="16"/>
              </w:rPr>
              <w:t>Объем</w:t>
            </w:r>
          </w:p>
        </w:tc>
        <w:tc>
          <w:tcPr>
            <w:tcW w:w="0" w:type="auto"/>
          </w:tcPr>
          <w:p w:rsidR="000D79BB" w:rsidRPr="004E1A24" w:rsidRDefault="000D79BB" w:rsidP="009B182F">
            <w:pPr>
              <w:suppressAutoHyphens/>
              <w:rPr>
                <w:sz w:val="16"/>
                <w:szCs w:val="16"/>
              </w:rPr>
            </w:pPr>
            <w:r w:rsidRPr="004E1A24">
              <w:rPr>
                <w:sz w:val="16"/>
                <w:szCs w:val="16"/>
              </w:rPr>
              <w:t>DECIMAL(15,</w:t>
            </w:r>
            <w:r>
              <w:rPr>
                <w:sz w:val="16"/>
                <w:szCs w:val="16"/>
              </w:rPr>
              <w:t>2</w:t>
            </w:r>
            <w:r w:rsidRPr="004E1A24">
              <w:rPr>
                <w:sz w:val="16"/>
                <w:szCs w:val="16"/>
              </w:rPr>
              <w:t>)</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Нижний дисконт(%)</w:t>
            </w:r>
          </w:p>
        </w:tc>
        <w:tc>
          <w:tcPr>
            <w:tcW w:w="0" w:type="auto"/>
          </w:tcPr>
          <w:p w:rsidR="000D79BB" w:rsidRPr="004E1A24" w:rsidRDefault="000D79BB" w:rsidP="009B182F">
            <w:pPr>
              <w:suppressAutoHyphens/>
              <w:rPr>
                <w:sz w:val="16"/>
                <w:szCs w:val="16"/>
              </w:rPr>
            </w:pPr>
            <w:r w:rsidRPr="004E1A24">
              <w:rPr>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4E1A24">
              <w:rPr>
                <w:sz w:val="16"/>
                <w:szCs w:val="16"/>
              </w:rPr>
              <w:t>Дата выплаты по основному долгу</w:t>
            </w:r>
          </w:p>
        </w:tc>
        <w:tc>
          <w:tcPr>
            <w:tcW w:w="0" w:type="auto"/>
          </w:tcPr>
          <w:p w:rsidR="000D79BB" w:rsidRPr="004E1A24" w:rsidRDefault="000D79BB" w:rsidP="009B182F">
            <w:pPr>
              <w:suppressAutoHyphens/>
              <w:rPr>
                <w:sz w:val="16"/>
                <w:szCs w:val="16"/>
              </w:rPr>
            </w:pPr>
            <w:r w:rsidRPr="004E1A24">
              <w:rPr>
                <w:sz w:val="16"/>
                <w:szCs w:val="16"/>
              </w:rPr>
              <w:t>VARCHAR(10)</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«Ставки ЧПО»</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 %</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Расчетная цена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«Изолированные ставки»</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 %</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расчетов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«Спредовые ставки»</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 %</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торгов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Ставка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расчетов 1</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Дата расчетов 2</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«Бумаги в обеспечении»</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Фирма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позиции</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AA76F8">
              <w:rPr>
                <w:sz w:val="16"/>
                <w:szCs w:val="16"/>
              </w:rPr>
              <w:t>Торговый счет</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AA76F8">
              <w:rPr>
                <w:sz w:val="16"/>
                <w:szCs w:val="16"/>
              </w:rPr>
              <w:t>Текущий остаток</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Таблица «Обязательства и требования по бумагам»</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Фирма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Полное наименование</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Код позиции</w:t>
            </w:r>
          </w:p>
        </w:tc>
        <w:tc>
          <w:tcPr>
            <w:tcW w:w="0" w:type="auto"/>
          </w:tcPr>
          <w:p w:rsidR="000D79BB" w:rsidRPr="004E1A24" w:rsidRDefault="000D79BB" w:rsidP="009B182F">
            <w:pPr>
              <w:suppressAutoHyphens/>
              <w:rPr>
                <w:sz w:val="16"/>
                <w:szCs w:val="16"/>
              </w:rPr>
            </w:pPr>
            <w:r w:rsidRPr="004E1A24">
              <w:rPr>
                <w:sz w:val="16"/>
                <w:szCs w:val="16"/>
              </w:rPr>
              <w:t>VARCHAR(12)</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Код инструмента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Код класса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Количество для расчетов</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Торговый счет</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Класс</w:t>
            </w:r>
          </w:p>
        </w:tc>
        <w:tc>
          <w:tcPr>
            <w:tcW w:w="0" w:type="auto"/>
          </w:tcPr>
          <w:p w:rsidR="000D79BB" w:rsidRPr="004E1A24" w:rsidRDefault="000D79BB" w:rsidP="009B182F">
            <w:pPr>
              <w:suppressAutoHyphens/>
              <w:rPr>
                <w:sz w:val="16"/>
                <w:szCs w:val="16"/>
              </w:rPr>
            </w:pPr>
            <w:r w:rsidRPr="004E1A24">
              <w:rPr>
                <w:sz w:val="16"/>
                <w:szCs w:val="16"/>
              </w:rPr>
              <w:t>VARCHAR(128)</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Количество в обеспечении</w:t>
            </w:r>
          </w:p>
        </w:tc>
        <w:tc>
          <w:tcPr>
            <w:tcW w:w="0" w:type="auto"/>
          </w:tcPr>
          <w:p w:rsidR="000D79BB" w:rsidRPr="004E1A24" w:rsidRDefault="000D79BB" w:rsidP="009B182F">
            <w:pPr>
              <w:suppressAutoHyphens/>
              <w:rPr>
                <w:sz w:val="16"/>
                <w:szCs w:val="16"/>
              </w:rPr>
            </w:pPr>
            <w:r w:rsidRPr="004E1A24">
              <w:rPr>
                <w:sz w:val="16"/>
                <w:szCs w:val="16"/>
              </w:rPr>
              <w:t>INTEGER</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Дата расчетов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Счет депо</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lastRenderedPageBreak/>
              <w:t>Короткое наименование</w:t>
            </w:r>
          </w:p>
        </w:tc>
        <w:tc>
          <w:tcPr>
            <w:tcW w:w="0" w:type="auto"/>
          </w:tcPr>
          <w:p w:rsidR="000D79BB" w:rsidRPr="004E1A24" w:rsidRDefault="000D79BB" w:rsidP="009B182F">
            <w:pPr>
              <w:suppressAutoHyphens/>
              <w:rPr>
                <w:sz w:val="16"/>
                <w:szCs w:val="16"/>
              </w:rPr>
            </w:pPr>
            <w:r w:rsidRPr="004E1A24">
              <w:rPr>
                <w:sz w:val="16"/>
                <w:szCs w:val="16"/>
              </w:rPr>
              <w:t>VARCHAR(16)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Количество</w:t>
            </w:r>
          </w:p>
        </w:tc>
        <w:tc>
          <w:tcPr>
            <w:tcW w:w="0" w:type="auto"/>
          </w:tcPr>
          <w:p w:rsidR="000D79BB" w:rsidRPr="004E1A24" w:rsidRDefault="000D79BB" w:rsidP="009B182F">
            <w:pPr>
              <w:suppressAutoHyphens/>
              <w:rPr>
                <w:sz w:val="16"/>
                <w:szCs w:val="16"/>
              </w:rPr>
            </w:pPr>
            <w:r w:rsidRPr="004E1A24">
              <w:rPr>
                <w:sz w:val="16"/>
                <w:szCs w:val="16"/>
              </w:rPr>
              <w:t>INTEGER</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gridSpan w:val="8"/>
          </w:tcPr>
          <w:p w:rsidR="000D79BB" w:rsidRPr="004E1A24" w:rsidRDefault="000D79BB" w:rsidP="009B182F">
            <w:pPr>
              <w:keepNext/>
              <w:suppressAutoHyphens/>
              <w:spacing w:before="120"/>
              <w:rPr>
                <w:sz w:val="16"/>
                <w:szCs w:val="16"/>
              </w:rPr>
            </w:pPr>
            <w:r w:rsidRPr="00AA76F8">
              <w:rPr>
                <w:b/>
                <w:i/>
              </w:rPr>
              <w:t xml:space="preserve">Таблица «Обязательства и требования по </w:t>
            </w:r>
            <w:r>
              <w:rPr>
                <w:b/>
                <w:i/>
              </w:rPr>
              <w:t>деньгам</w:t>
            </w:r>
            <w:r w:rsidRPr="00AA76F8">
              <w:rPr>
                <w:b/>
                <w:i/>
              </w:rPr>
              <w:t>»</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Фирма</w:t>
            </w:r>
          </w:p>
        </w:tc>
        <w:tc>
          <w:tcPr>
            <w:tcW w:w="0" w:type="auto"/>
          </w:tcPr>
          <w:p w:rsidR="000D79BB" w:rsidRPr="004E1A24" w:rsidRDefault="000D79BB" w:rsidP="009B182F">
            <w:pPr>
              <w:suppressAutoHyphens/>
              <w:rPr>
                <w:sz w:val="16"/>
                <w:szCs w:val="16"/>
              </w:rPr>
            </w:pPr>
            <w:r>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Код позиции</w:t>
            </w:r>
          </w:p>
        </w:tc>
        <w:tc>
          <w:tcPr>
            <w:tcW w:w="0" w:type="auto"/>
          </w:tcPr>
          <w:p w:rsidR="000D79BB" w:rsidRPr="004E1A24" w:rsidRDefault="000D79BB" w:rsidP="009B182F">
            <w:pPr>
              <w:suppressAutoHyphens/>
              <w:rPr>
                <w:sz w:val="16"/>
                <w:szCs w:val="16"/>
              </w:rPr>
            </w:pPr>
            <w:r w:rsidRPr="004E1A24">
              <w:rPr>
                <w:sz w:val="16"/>
                <w:szCs w:val="16"/>
              </w:rPr>
              <w:t>VARCHAR(12)</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Сумма для расчетов</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Валюта</w:t>
            </w:r>
          </w:p>
        </w:tc>
        <w:tc>
          <w:tcPr>
            <w:tcW w:w="0" w:type="auto"/>
          </w:tcPr>
          <w:p w:rsidR="000D79BB" w:rsidRPr="004E1A24" w:rsidRDefault="000D79BB" w:rsidP="009B182F">
            <w:pPr>
              <w:suppressAutoHyphens/>
              <w:rPr>
                <w:sz w:val="16"/>
                <w:szCs w:val="16"/>
              </w:rPr>
            </w:pPr>
            <w:r>
              <w:rPr>
                <w:sz w:val="16"/>
                <w:szCs w:val="16"/>
              </w:rPr>
              <w:t>VARCHAR(4)</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Дата расчетов</w:t>
            </w:r>
          </w:p>
        </w:tc>
        <w:tc>
          <w:tcPr>
            <w:tcW w:w="0" w:type="auto"/>
          </w:tcPr>
          <w:p w:rsidR="000D79BB" w:rsidRPr="004E1A24" w:rsidRDefault="000D79BB" w:rsidP="009B182F">
            <w:pPr>
              <w:suppressAutoHyphens/>
              <w:rPr>
                <w:sz w:val="16"/>
                <w:szCs w:val="16"/>
              </w:rPr>
            </w:pPr>
            <w:r w:rsidRPr="004E1A24">
              <w:rPr>
                <w:sz w:val="16"/>
                <w:szCs w:val="16"/>
              </w:rPr>
              <w:t>VARCHAR(10)</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r w:rsidR="000D79BB" w:rsidTr="009B182F">
        <w:trPr>
          <w:cantSplit/>
        </w:trPr>
        <w:tc>
          <w:tcPr>
            <w:tcW w:w="0" w:type="auto"/>
          </w:tcPr>
          <w:p w:rsidR="000D79BB" w:rsidRPr="004E1A24" w:rsidRDefault="000D79BB" w:rsidP="009B182F">
            <w:pPr>
              <w:suppressAutoHyphens/>
              <w:rPr>
                <w:sz w:val="16"/>
                <w:szCs w:val="16"/>
              </w:rPr>
            </w:pPr>
            <w:r w:rsidRPr="008D78BE">
              <w:rPr>
                <w:sz w:val="16"/>
                <w:szCs w:val="16"/>
              </w:rPr>
              <w:t>Позиция</w:t>
            </w:r>
          </w:p>
        </w:tc>
        <w:tc>
          <w:tcPr>
            <w:tcW w:w="0" w:type="auto"/>
          </w:tcPr>
          <w:p w:rsidR="000D79BB" w:rsidRPr="004E1A24" w:rsidRDefault="000D79BB" w:rsidP="009B182F">
            <w:pPr>
              <w:suppressAutoHyphens/>
              <w:rPr>
                <w:sz w:val="16"/>
                <w:szCs w:val="16"/>
              </w:rPr>
            </w:pPr>
            <w:r>
              <w:rPr>
                <w:sz w:val="16"/>
                <w:szCs w:val="16"/>
              </w:rPr>
              <w:t>VARCHAR(5)</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r w:rsidRPr="008D78BE">
              <w:rPr>
                <w:sz w:val="16"/>
                <w:szCs w:val="16"/>
              </w:rPr>
              <w:t>Сумма</w:t>
            </w:r>
          </w:p>
        </w:tc>
        <w:tc>
          <w:tcPr>
            <w:tcW w:w="0" w:type="auto"/>
          </w:tcPr>
          <w:p w:rsidR="000D79BB" w:rsidRPr="004E1A24" w:rsidRDefault="000D79BB" w:rsidP="009B182F">
            <w:pPr>
              <w:suppressAutoHyphens/>
              <w:rPr>
                <w:sz w:val="16"/>
                <w:szCs w:val="16"/>
              </w:rPr>
            </w:pPr>
            <w:r w:rsidRPr="004E1A24">
              <w:rPr>
                <w:spacing w:val="-4"/>
                <w:sz w:val="16"/>
                <w:szCs w:val="16"/>
              </w:rPr>
              <w:t>DECIMAL(15,6)</w:t>
            </w:r>
          </w:p>
        </w:tc>
        <w:tc>
          <w:tcPr>
            <w:tcW w:w="0" w:type="auto"/>
            <w:tcBorders>
              <w:top w:val="nil"/>
              <w:bottom w:val="nil"/>
            </w:tcBorders>
          </w:tcPr>
          <w:p w:rsidR="000D79BB"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c>
          <w:tcPr>
            <w:tcW w:w="0" w:type="auto"/>
          </w:tcPr>
          <w:p w:rsidR="000D79BB" w:rsidRPr="004E1A24" w:rsidRDefault="000D79BB" w:rsidP="009B182F">
            <w:pPr>
              <w:suppressAutoHyphens/>
              <w:rPr>
                <w:sz w:val="16"/>
                <w:szCs w:val="16"/>
              </w:rPr>
            </w:pPr>
          </w:p>
        </w:tc>
      </w:tr>
    </w:tbl>
    <w:p w:rsidR="000D79BB" w:rsidRDefault="000D79BB" w:rsidP="000D79BB"/>
    <w:p w:rsidR="000D79BB" w:rsidRPr="000D79BB" w:rsidRDefault="000D79BB" w:rsidP="00311AD8">
      <w:pPr>
        <w:pStyle w:val="afe"/>
        <w:rPr>
          <w:rFonts w:ascii="Times New Roman" w:hAnsi="Times New Roman"/>
          <w:lang w:val="en-US"/>
        </w:rPr>
      </w:pPr>
      <w:bookmarkStart w:id="83" w:name="_GoBack"/>
      <w:bookmarkEnd w:id="83"/>
    </w:p>
    <w:p w:rsidR="00311AD8" w:rsidRPr="00311AD8" w:rsidRDefault="00311AD8" w:rsidP="003B3505">
      <w:pPr>
        <w:pStyle w:val="afe"/>
        <w:rPr>
          <w:rFonts w:ascii="Courier New" w:hAnsi="Courier New" w:cs="Courier New"/>
          <w:lang w:val="en-US"/>
        </w:rPr>
      </w:pPr>
    </w:p>
    <w:sectPr w:rsidR="00311AD8" w:rsidRPr="00311AD8" w:rsidSect="00FA3A35">
      <w:pgSz w:w="11907" w:h="16840"/>
      <w:pgMar w:top="851" w:right="851" w:bottom="851"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SOIU_1215_4" w:date="2012-02-15T23:12:00Z" w:initials="A">
    <w:p w:rsidR="000F7610" w:rsidRDefault="000F7610">
      <w:pPr>
        <w:pStyle w:val="aff2"/>
      </w:pPr>
      <w:r>
        <w:rPr>
          <w:rStyle w:val="aff1"/>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610" w:rsidRDefault="000F7610" w:rsidP="00C32935">
      <w:pPr>
        <w:spacing w:line="240" w:lineRule="auto"/>
      </w:pPr>
      <w:r>
        <w:separator/>
      </w:r>
    </w:p>
  </w:endnote>
  <w:endnote w:type="continuationSeparator" w:id="0">
    <w:p w:rsidR="000F7610" w:rsidRDefault="000F7610" w:rsidP="00C32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48"/>
      <w:docPartObj>
        <w:docPartGallery w:val="Page Numbers (Bottom of Page)"/>
        <w:docPartUnique/>
      </w:docPartObj>
    </w:sdtPr>
    <w:sdtContent>
      <w:p w:rsidR="000F7610" w:rsidRDefault="000F7610">
        <w:pPr>
          <w:pStyle w:val="afc"/>
          <w:jc w:val="center"/>
        </w:pPr>
        <w:r>
          <w:fldChar w:fldCharType="begin"/>
        </w:r>
        <w:r>
          <w:instrText xml:space="preserve"> PAGE   \* MERGEFORMAT </w:instrText>
        </w:r>
        <w:r>
          <w:fldChar w:fldCharType="separate"/>
        </w:r>
        <w:r w:rsidR="000D79BB">
          <w:rPr>
            <w:noProof/>
          </w:rPr>
          <w:t>105</w:t>
        </w:r>
        <w:r>
          <w:rPr>
            <w:noProof/>
          </w:rPr>
          <w:fldChar w:fldCharType="end"/>
        </w:r>
      </w:p>
    </w:sdtContent>
  </w:sdt>
  <w:p w:rsidR="000F7610" w:rsidRDefault="000F761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610" w:rsidRDefault="000F7610" w:rsidP="00C32935">
      <w:pPr>
        <w:spacing w:line="240" w:lineRule="auto"/>
      </w:pPr>
      <w:r>
        <w:separator/>
      </w:r>
    </w:p>
  </w:footnote>
  <w:footnote w:type="continuationSeparator" w:id="0">
    <w:p w:rsidR="000F7610" w:rsidRDefault="000F7610" w:rsidP="00C329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17C3352"/>
    <w:multiLevelType w:val="hybridMultilevel"/>
    <w:tmpl w:val="113EB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1AC5F44"/>
    <w:multiLevelType w:val="hybridMultilevel"/>
    <w:tmpl w:val="FFA4DE22"/>
    <w:lvl w:ilvl="0" w:tplc="B20CF972">
      <w:start w:val="1"/>
      <w:numFmt w:val="decimal"/>
      <w:pStyle w:val="-"/>
      <w:lvlText w:val="%1."/>
      <w:lvlJc w:val="left"/>
      <w:pPr>
        <w:tabs>
          <w:tab w:val="num" w:pos="1077"/>
        </w:tabs>
        <w:ind w:left="1074" w:hanging="357"/>
      </w:pPr>
      <w:rPr>
        <w:rFonts w:ascii="Trebuchet MS" w:hAnsi="Trebuchet MS" w:hint="default"/>
        <w:b w:val="0"/>
        <w:i/>
        <w:color w:val="19A788"/>
        <w:sz w:val="24"/>
      </w:rPr>
    </w:lvl>
    <w:lvl w:ilvl="1" w:tplc="04190019" w:tentative="1">
      <w:start w:val="1"/>
      <w:numFmt w:val="lowerLetter"/>
      <w:lvlText w:val="%2."/>
      <w:lvlJc w:val="left"/>
      <w:pPr>
        <w:tabs>
          <w:tab w:val="num" w:pos="1797"/>
        </w:tabs>
        <w:ind w:left="1797" w:hanging="360"/>
      </w:pPr>
    </w:lvl>
    <w:lvl w:ilvl="2" w:tplc="0419001B" w:tentative="1">
      <w:start w:val="1"/>
      <w:numFmt w:val="lowerRoman"/>
      <w:lvlText w:val="%3."/>
      <w:lvlJc w:val="right"/>
      <w:pPr>
        <w:tabs>
          <w:tab w:val="num" w:pos="2517"/>
        </w:tabs>
        <w:ind w:left="2517" w:hanging="180"/>
      </w:pPr>
    </w:lvl>
    <w:lvl w:ilvl="3" w:tplc="0419000F" w:tentative="1">
      <w:start w:val="1"/>
      <w:numFmt w:val="decimal"/>
      <w:lvlText w:val="%4."/>
      <w:lvlJc w:val="left"/>
      <w:pPr>
        <w:tabs>
          <w:tab w:val="num" w:pos="3237"/>
        </w:tabs>
        <w:ind w:left="3237" w:hanging="360"/>
      </w:pPr>
    </w:lvl>
    <w:lvl w:ilvl="4" w:tplc="04190019" w:tentative="1">
      <w:start w:val="1"/>
      <w:numFmt w:val="lowerLetter"/>
      <w:lvlText w:val="%5."/>
      <w:lvlJc w:val="left"/>
      <w:pPr>
        <w:tabs>
          <w:tab w:val="num" w:pos="3957"/>
        </w:tabs>
        <w:ind w:left="3957" w:hanging="360"/>
      </w:pPr>
    </w:lvl>
    <w:lvl w:ilvl="5" w:tplc="0419001B" w:tentative="1">
      <w:start w:val="1"/>
      <w:numFmt w:val="lowerRoman"/>
      <w:lvlText w:val="%6."/>
      <w:lvlJc w:val="right"/>
      <w:pPr>
        <w:tabs>
          <w:tab w:val="num" w:pos="4677"/>
        </w:tabs>
        <w:ind w:left="4677" w:hanging="180"/>
      </w:pPr>
    </w:lvl>
    <w:lvl w:ilvl="6" w:tplc="0419000F" w:tentative="1">
      <w:start w:val="1"/>
      <w:numFmt w:val="decimal"/>
      <w:lvlText w:val="%7."/>
      <w:lvlJc w:val="left"/>
      <w:pPr>
        <w:tabs>
          <w:tab w:val="num" w:pos="5397"/>
        </w:tabs>
        <w:ind w:left="5397" w:hanging="360"/>
      </w:pPr>
    </w:lvl>
    <w:lvl w:ilvl="7" w:tplc="04190019" w:tentative="1">
      <w:start w:val="1"/>
      <w:numFmt w:val="lowerLetter"/>
      <w:lvlText w:val="%8."/>
      <w:lvlJc w:val="left"/>
      <w:pPr>
        <w:tabs>
          <w:tab w:val="num" w:pos="6117"/>
        </w:tabs>
        <w:ind w:left="6117" w:hanging="360"/>
      </w:pPr>
    </w:lvl>
    <w:lvl w:ilvl="8" w:tplc="0419001B" w:tentative="1">
      <w:start w:val="1"/>
      <w:numFmt w:val="lowerRoman"/>
      <w:lvlText w:val="%9."/>
      <w:lvlJc w:val="right"/>
      <w:pPr>
        <w:tabs>
          <w:tab w:val="num" w:pos="6837"/>
        </w:tabs>
        <w:ind w:left="6837" w:hanging="180"/>
      </w:pPr>
    </w:lvl>
  </w:abstractNum>
  <w:abstractNum w:abstractNumId="4">
    <w:nsid w:val="042B13CB"/>
    <w:multiLevelType w:val="hybridMultilevel"/>
    <w:tmpl w:val="E9F4E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6">
    <w:nsid w:val="0FB849C3"/>
    <w:multiLevelType w:val="multilevel"/>
    <w:tmpl w:val="5CA48802"/>
    <w:styleLink w:val="a"/>
    <w:lvl w:ilvl="0">
      <w:start w:val="1"/>
      <w:numFmt w:val="decimal"/>
      <w:lvlText w:val="%1."/>
      <w:lvlJc w:val="left"/>
      <w:pPr>
        <w:tabs>
          <w:tab w:val="num" w:pos="720"/>
        </w:tabs>
        <w:ind w:left="720" w:hanging="363"/>
      </w:pPr>
      <w:rPr>
        <w:rFonts w:hint="default"/>
      </w:rPr>
    </w:lvl>
    <w:lvl w:ilvl="1">
      <w:start w:val="1"/>
      <w:numFmt w:val="bullet"/>
      <w:lvlRestart w:val="0"/>
      <w:lvlText w:val="●"/>
      <w:lvlJc w:val="left"/>
      <w:pPr>
        <w:tabs>
          <w:tab w:val="num" w:pos="720"/>
        </w:tabs>
        <w:ind w:left="1080" w:hanging="360"/>
      </w:pPr>
      <w:rPr>
        <w:rFonts w:ascii="Arial" w:hAnsi="Arial"/>
        <w:color w:val="C0C0C0"/>
        <w:szCs w:val="44"/>
      </w:rPr>
    </w:lvl>
    <w:lvl w:ilvl="2">
      <w:start w:val="1"/>
      <w:numFmt w:val="bullet"/>
      <w:lvlText w:val="●"/>
      <w:lvlJc w:val="left"/>
      <w:pPr>
        <w:tabs>
          <w:tab w:val="num" w:pos="1080"/>
        </w:tabs>
        <w:ind w:left="1800" w:hanging="360"/>
      </w:pPr>
      <w:rPr>
        <w:rFonts w:ascii="Arial" w:hAnsi="Arial" w:cs="Times New Roman" w:hint="default"/>
        <w:color w:val="C0C0C0"/>
        <w:szCs w:val="4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0A12F5A"/>
    <w:multiLevelType w:val="hybridMultilevel"/>
    <w:tmpl w:val="0B587B56"/>
    <w:lvl w:ilvl="0" w:tplc="F878DECA">
      <w:start w:val="1"/>
      <w:numFmt w:val="decimal"/>
      <w:pStyle w:val="Antzag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4302F51"/>
    <w:multiLevelType w:val="multilevel"/>
    <w:tmpl w:val="5CA48802"/>
    <w:styleLink w:val="a0"/>
    <w:lvl w:ilvl="0">
      <w:start w:val="1"/>
      <w:numFmt w:val="decimal"/>
      <w:lvlText w:val="%1."/>
      <w:lvlJc w:val="left"/>
      <w:pPr>
        <w:tabs>
          <w:tab w:val="num" w:pos="720"/>
        </w:tabs>
        <w:ind w:left="720" w:hanging="363"/>
      </w:pPr>
      <w:rPr>
        <w:rFonts w:hint="default"/>
      </w:rPr>
    </w:lvl>
    <w:lvl w:ilvl="1">
      <w:start w:val="1"/>
      <w:numFmt w:val="bullet"/>
      <w:lvlRestart w:val="0"/>
      <w:lvlText w:val="●"/>
      <w:lvlJc w:val="left"/>
      <w:pPr>
        <w:tabs>
          <w:tab w:val="num" w:pos="720"/>
        </w:tabs>
        <w:ind w:left="1080" w:hanging="360"/>
      </w:pPr>
      <w:rPr>
        <w:rFonts w:ascii="Arial" w:hAnsi="Arial"/>
        <w:color w:val="C0C0C0"/>
        <w:szCs w:val="44"/>
      </w:rPr>
    </w:lvl>
    <w:lvl w:ilvl="2">
      <w:start w:val="1"/>
      <w:numFmt w:val="bullet"/>
      <w:lvlText w:val="●"/>
      <w:lvlJc w:val="left"/>
      <w:pPr>
        <w:tabs>
          <w:tab w:val="num" w:pos="1080"/>
        </w:tabs>
        <w:ind w:left="1800" w:hanging="360"/>
      </w:pPr>
      <w:rPr>
        <w:rFonts w:ascii="Arial" w:hAnsi="Arial" w:cs="Times New Roman" w:hint="default"/>
        <w:color w:val="C0C0C0"/>
        <w:szCs w:val="4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4F10F22"/>
    <w:multiLevelType w:val="hybridMultilevel"/>
    <w:tmpl w:val="B32073DE"/>
    <w:lvl w:ilvl="0" w:tplc="9DCE6A0E">
      <w:start w:val="1"/>
      <w:numFmt w:val="decimal"/>
      <w:pStyle w:val="Antzag3d"/>
      <w:lvlText w:val="4.%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83323CE"/>
    <w:multiLevelType w:val="hybridMultilevel"/>
    <w:tmpl w:val="98E893F4"/>
    <w:lvl w:ilvl="0" w:tplc="8E96B808">
      <w:start w:val="1"/>
      <w:numFmt w:val="bullet"/>
      <w:pStyle w:val="a1"/>
      <w:lvlText w:val="*"/>
      <w:lvlJc w:val="left"/>
      <w:pPr>
        <w:tabs>
          <w:tab w:val="num" w:pos="720"/>
        </w:tabs>
        <w:ind w:left="717" w:hanging="394"/>
      </w:pPr>
      <w:rPr>
        <w:rFonts w:ascii="Times New Roman" w:hAnsi="Times New Roman" w:cs="Times New Roman" w:hint="default"/>
        <w:b w:val="0"/>
        <w:bCs/>
        <w:i w:val="0"/>
        <w:color w:val="19A788"/>
        <w:position w:val="-14"/>
        <w:sz w:val="44"/>
        <w:szCs w:val="44"/>
        <w:vertAlign w:val="baseline"/>
      </w:rPr>
    </w:lvl>
    <w:lvl w:ilvl="1" w:tplc="5BEE578C">
      <w:start w:val="1"/>
      <w:numFmt w:val="decimal"/>
      <w:lvlText w:val="%2."/>
      <w:lvlJc w:val="left"/>
      <w:pPr>
        <w:tabs>
          <w:tab w:val="num" w:pos="1077"/>
        </w:tabs>
        <w:ind w:left="1074" w:hanging="357"/>
      </w:pPr>
      <w:rPr>
        <w:rFonts w:hint="default"/>
      </w:rPr>
    </w:lvl>
    <w:lvl w:ilvl="2" w:tplc="624EE914">
      <w:start w:val="1"/>
      <w:numFmt w:val="bullet"/>
      <w:lvlText w:val="•"/>
      <w:lvlJc w:val="left"/>
      <w:pPr>
        <w:tabs>
          <w:tab w:val="num" w:pos="720"/>
        </w:tabs>
        <w:ind w:left="717" w:hanging="357"/>
      </w:pPr>
      <w:rPr>
        <w:rFonts w:hint="default"/>
        <w:color w:val="C9C9C9"/>
        <w:sz w:val="20"/>
      </w:rPr>
    </w:lvl>
    <w:lvl w:ilvl="3" w:tplc="0419000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nsid w:val="18E2584C"/>
    <w:multiLevelType w:val="hybridMultilevel"/>
    <w:tmpl w:val="F55EE0CE"/>
    <w:lvl w:ilvl="0" w:tplc="017E8472">
      <w:start w:val="1"/>
      <w:numFmt w:val="decimal"/>
      <w:pStyle w:val="Antzag3ba"/>
      <w:lvlText w:val="2.3.%1"/>
      <w:lvlJc w:val="left"/>
      <w:pPr>
        <w:ind w:left="1724"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9DB2EC3"/>
    <w:multiLevelType w:val="hybridMultilevel"/>
    <w:tmpl w:val="D5A818F6"/>
    <w:lvl w:ilvl="0" w:tplc="FFFFFFFF">
      <w:start w:val="1"/>
      <w:numFmt w:val="bullet"/>
      <w:lvlText w:val=""/>
      <w:lvlJc w:val="left"/>
      <w:pPr>
        <w:tabs>
          <w:tab w:val="num" w:pos="1097"/>
        </w:tabs>
        <w:ind w:left="0" w:firstLine="737"/>
      </w:pPr>
      <w:rPr>
        <w:rFonts w:ascii="Symbol" w:hAnsi="Symbol" w:hint="default"/>
      </w:rPr>
    </w:lvl>
    <w:lvl w:ilvl="1" w:tplc="FFFFFFFF" w:tentative="1">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13">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4">
    <w:nsid w:val="1D2B4055"/>
    <w:multiLevelType w:val="hybridMultilevel"/>
    <w:tmpl w:val="79C4C256"/>
    <w:lvl w:ilvl="0" w:tplc="9E4EB07C">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DCF4F02"/>
    <w:multiLevelType w:val="hybridMultilevel"/>
    <w:tmpl w:val="1EDC3A76"/>
    <w:lvl w:ilvl="0" w:tplc="0419000B">
      <w:start w:val="1"/>
      <w:numFmt w:val="decimal"/>
      <w:pStyle w:val="a2"/>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6">
    <w:nsid w:val="21B37597"/>
    <w:multiLevelType w:val="hybridMultilevel"/>
    <w:tmpl w:val="CC067A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21D05EDB"/>
    <w:multiLevelType w:val="hybridMultilevel"/>
    <w:tmpl w:val="5F48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776FA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5E15E5F"/>
    <w:multiLevelType w:val="hybridMultilevel"/>
    <w:tmpl w:val="47B43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E0A6DD3"/>
    <w:multiLevelType w:val="hybridMultilevel"/>
    <w:tmpl w:val="309884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663718"/>
    <w:multiLevelType w:val="hybridMultilevel"/>
    <w:tmpl w:val="B8505E5E"/>
    <w:lvl w:ilvl="0" w:tplc="04190001">
      <w:start w:val="1"/>
      <w:numFmt w:val="bullet"/>
      <w:lvlText w:val=""/>
      <w:lvlJc w:val="left"/>
      <w:pPr>
        <w:ind w:left="1310" w:hanging="360"/>
      </w:pPr>
      <w:rPr>
        <w:rFonts w:ascii="Symbol" w:hAnsi="Symbol" w:hint="default"/>
      </w:rPr>
    </w:lvl>
    <w:lvl w:ilvl="1" w:tplc="04190003">
      <w:start w:val="1"/>
      <w:numFmt w:val="bullet"/>
      <w:lvlText w:val="o"/>
      <w:lvlJc w:val="left"/>
      <w:pPr>
        <w:ind w:left="2030" w:hanging="360"/>
      </w:pPr>
      <w:rPr>
        <w:rFonts w:ascii="Courier New" w:hAnsi="Courier New" w:cs="Courier New" w:hint="default"/>
      </w:rPr>
    </w:lvl>
    <w:lvl w:ilvl="2" w:tplc="04190005" w:tentative="1">
      <w:start w:val="1"/>
      <w:numFmt w:val="bullet"/>
      <w:lvlText w:val=""/>
      <w:lvlJc w:val="left"/>
      <w:pPr>
        <w:ind w:left="2750" w:hanging="360"/>
      </w:pPr>
      <w:rPr>
        <w:rFonts w:ascii="Wingdings" w:hAnsi="Wingdings" w:hint="default"/>
      </w:rPr>
    </w:lvl>
    <w:lvl w:ilvl="3" w:tplc="04190001" w:tentative="1">
      <w:start w:val="1"/>
      <w:numFmt w:val="bullet"/>
      <w:lvlText w:val=""/>
      <w:lvlJc w:val="left"/>
      <w:pPr>
        <w:ind w:left="3470" w:hanging="360"/>
      </w:pPr>
      <w:rPr>
        <w:rFonts w:ascii="Symbol" w:hAnsi="Symbol" w:hint="default"/>
      </w:rPr>
    </w:lvl>
    <w:lvl w:ilvl="4" w:tplc="04190003" w:tentative="1">
      <w:start w:val="1"/>
      <w:numFmt w:val="bullet"/>
      <w:lvlText w:val="o"/>
      <w:lvlJc w:val="left"/>
      <w:pPr>
        <w:ind w:left="4190" w:hanging="360"/>
      </w:pPr>
      <w:rPr>
        <w:rFonts w:ascii="Courier New" w:hAnsi="Courier New" w:cs="Courier New" w:hint="default"/>
      </w:rPr>
    </w:lvl>
    <w:lvl w:ilvl="5" w:tplc="04190005" w:tentative="1">
      <w:start w:val="1"/>
      <w:numFmt w:val="bullet"/>
      <w:lvlText w:val=""/>
      <w:lvlJc w:val="left"/>
      <w:pPr>
        <w:ind w:left="4910" w:hanging="360"/>
      </w:pPr>
      <w:rPr>
        <w:rFonts w:ascii="Wingdings" w:hAnsi="Wingdings" w:hint="default"/>
      </w:rPr>
    </w:lvl>
    <w:lvl w:ilvl="6" w:tplc="04190001" w:tentative="1">
      <w:start w:val="1"/>
      <w:numFmt w:val="bullet"/>
      <w:lvlText w:val=""/>
      <w:lvlJc w:val="left"/>
      <w:pPr>
        <w:ind w:left="5630" w:hanging="360"/>
      </w:pPr>
      <w:rPr>
        <w:rFonts w:ascii="Symbol" w:hAnsi="Symbol" w:hint="default"/>
      </w:rPr>
    </w:lvl>
    <w:lvl w:ilvl="7" w:tplc="04190003" w:tentative="1">
      <w:start w:val="1"/>
      <w:numFmt w:val="bullet"/>
      <w:lvlText w:val="o"/>
      <w:lvlJc w:val="left"/>
      <w:pPr>
        <w:ind w:left="6350" w:hanging="360"/>
      </w:pPr>
      <w:rPr>
        <w:rFonts w:ascii="Courier New" w:hAnsi="Courier New" w:cs="Courier New" w:hint="default"/>
      </w:rPr>
    </w:lvl>
    <w:lvl w:ilvl="8" w:tplc="04190005" w:tentative="1">
      <w:start w:val="1"/>
      <w:numFmt w:val="bullet"/>
      <w:lvlText w:val=""/>
      <w:lvlJc w:val="left"/>
      <w:pPr>
        <w:ind w:left="7070" w:hanging="360"/>
      </w:pPr>
      <w:rPr>
        <w:rFonts w:ascii="Wingdings" w:hAnsi="Wingdings" w:hint="default"/>
      </w:rPr>
    </w:lvl>
  </w:abstractNum>
  <w:abstractNum w:abstractNumId="22">
    <w:nsid w:val="30783541"/>
    <w:multiLevelType w:val="hybridMultilevel"/>
    <w:tmpl w:val="7668F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24">
    <w:nsid w:val="357D2D10"/>
    <w:multiLevelType w:val="hybridMultilevel"/>
    <w:tmpl w:val="18EEC536"/>
    <w:lvl w:ilvl="0" w:tplc="04190001">
      <w:start w:val="1"/>
      <w:numFmt w:val="bullet"/>
      <w:lvlText w:val=""/>
      <w:lvlJc w:val="left"/>
      <w:pPr>
        <w:ind w:left="1310" w:hanging="360"/>
      </w:pPr>
      <w:rPr>
        <w:rFonts w:ascii="Symbol" w:hAnsi="Symbol" w:hint="default"/>
      </w:rPr>
    </w:lvl>
    <w:lvl w:ilvl="1" w:tplc="04190003" w:tentative="1">
      <w:start w:val="1"/>
      <w:numFmt w:val="bullet"/>
      <w:lvlText w:val="o"/>
      <w:lvlJc w:val="left"/>
      <w:pPr>
        <w:ind w:left="2030" w:hanging="360"/>
      </w:pPr>
      <w:rPr>
        <w:rFonts w:ascii="Courier New" w:hAnsi="Courier New" w:cs="Courier New" w:hint="default"/>
      </w:rPr>
    </w:lvl>
    <w:lvl w:ilvl="2" w:tplc="04190005" w:tentative="1">
      <w:start w:val="1"/>
      <w:numFmt w:val="bullet"/>
      <w:lvlText w:val=""/>
      <w:lvlJc w:val="left"/>
      <w:pPr>
        <w:ind w:left="2750" w:hanging="360"/>
      </w:pPr>
      <w:rPr>
        <w:rFonts w:ascii="Wingdings" w:hAnsi="Wingdings" w:hint="default"/>
      </w:rPr>
    </w:lvl>
    <w:lvl w:ilvl="3" w:tplc="04190001" w:tentative="1">
      <w:start w:val="1"/>
      <w:numFmt w:val="bullet"/>
      <w:lvlText w:val=""/>
      <w:lvlJc w:val="left"/>
      <w:pPr>
        <w:ind w:left="3470" w:hanging="360"/>
      </w:pPr>
      <w:rPr>
        <w:rFonts w:ascii="Symbol" w:hAnsi="Symbol" w:hint="default"/>
      </w:rPr>
    </w:lvl>
    <w:lvl w:ilvl="4" w:tplc="04190003" w:tentative="1">
      <w:start w:val="1"/>
      <w:numFmt w:val="bullet"/>
      <w:lvlText w:val="o"/>
      <w:lvlJc w:val="left"/>
      <w:pPr>
        <w:ind w:left="4190" w:hanging="360"/>
      </w:pPr>
      <w:rPr>
        <w:rFonts w:ascii="Courier New" w:hAnsi="Courier New" w:cs="Courier New" w:hint="default"/>
      </w:rPr>
    </w:lvl>
    <w:lvl w:ilvl="5" w:tplc="04190005" w:tentative="1">
      <w:start w:val="1"/>
      <w:numFmt w:val="bullet"/>
      <w:lvlText w:val=""/>
      <w:lvlJc w:val="left"/>
      <w:pPr>
        <w:ind w:left="4910" w:hanging="360"/>
      </w:pPr>
      <w:rPr>
        <w:rFonts w:ascii="Wingdings" w:hAnsi="Wingdings" w:hint="default"/>
      </w:rPr>
    </w:lvl>
    <w:lvl w:ilvl="6" w:tplc="04190001" w:tentative="1">
      <w:start w:val="1"/>
      <w:numFmt w:val="bullet"/>
      <w:lvlText w:val=""/>
      <w:lvlJc w:val="left"/>
      <w:pPr>
        <w:ind w:left="5630" w:hanging="360"/>
      </w:pPr>
      <w:rPr>
        <w:rFonts w:ascii="Symbol" w:hAnsi="Symbol" w:hint="default"/>
      </w:rPr>
    </w:lvl>
    <w:lvl w:ilvl="7" w:tplc="04190003" w:tentative="1">
      <w:start w:val="1"/>
      <w:numFmt w:val="bullet"/>
      <w:lvlText w:val="o"/>
      <w:lvlJc w:val="left"/>
      <w:pPr>
        <w:ind w:left="6350" w:hanging="360"/>
      </w:pPr>
      <w:rPr>
        <w:rFonts w:ascii="Courier New" w:hAnsi="Courier New" w:cs="Courier New" w:hint="default"/>
      </w:rPr>
    </w:lvl>
    <w:lvl w:ilvl="8" w:tplc="04190005" w:tentative="1">
      <w:start w:val="1"/>
      <w:numFmt w:val="bullet"/>
      <w:lvlText w:val=""/>
      <w:lvlJc w:val="left"/>
      <w:pPr>
        <w:ind w:left="7070" w:hanging="360"/>
      </w:pPr>
      <w:rPr>
        <w:rFonts w:ascii="Wingdings" w:hAnsi="Wingdings" w:hint="default"/>
      </w:rPr>
    </w:lvl>
  </w:abstractNum>
  <w:abstractNum w:abstractNumId="25">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26">
    <w:nsid w:val="3B4B68CF"/>
    <w:multiLevelType w:val="hybridMultilevel"/>
    <w:tmpl w:val="AB1CEECA"/>
    <w:lvl w:ilvl="0" w:tplc="55809FBC">
      <w:start w:val="1"/>
      <w:numFmt w:val="decimal"/>
      <w:pStyle w:val="Antzag3b"/>
      <w:lvlText w:val="2.%1"/>
      <w:lvlJc w:val="left"/>
      <w:pPr>
        <w:ind w:left="1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D6F1A11"/>
    <w:multiLevelType w:val="hybridMultilevel"/>
    <w:tmpl w:val="4B28AD9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3E3C472D"/>
    <w:multiLevelType w:val="singleLevel"/>
    <w:tmpl w:val="855A2FE8"/>
    <w:lvl w:ilvl="0">
      <w:start w:val="1"/>
      <w:numFmt w:val="decimal"/>
      <w:lvlText w:val="%1)"/>
      <w:legacy w:legacy="1" w:legacySpace="0" w:legacyIndent="283"/>
      <w:lvlJc w:val="left"/>
      <w:pPr>
        <w:ind w:left="283" w:hanging="283"/>
      </w:pPr>
    </w:lvl>
  </w:abstractNum>
  <w:abstractNum w:abstractNumId="29">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30">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31">
    <w:nsid w:val="44D96B84"/>
    <w:multiLevelType w:val="hybridMultilevel"/>
    <w:tmpl w:val="E648F826"/>
    <w:lvl w:ilvl="0" w:tplc="051AF3DA">
      <w:start w:val="1"/>
      <w:numFmt w:val="decimal"/>
      <w:pStyle w:val="Antzag3c"/>
      <w:lvlText w:val="3.%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32">
    <w:nsid w:val="4DBB3C2A"/>
    <w:multiLevelType w:val="singleLevel"/>
    <w:tmpl w:val="B6A208F2"/>
    <w:lvl w:ilvl="0">
      <w:start w:val="1"/>
      <w:numFmt w:val="decimal"/>
      <w:lvlText w:val="%1."/>
      <w:legacy w:legacy="1" w:legacySpace="0" w:legacyIndent="283"/>
      <w:lvlJc w:val="left"/>
      <w:pPr>
        <w:ind w:left="283" w:hanging="283"/>
      </w:pPr>
    </w:lvl>
  </w:abstractNum>
  <w:abstractNum w:abstractNumId="33">
    <w:nsid w:val="4E6B234F"/>
    <w:multiLevelType w:val="hybridMultilevel"/>
    <w:tmpl w:val="8610A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ED50C68"/>
    <w:multiLevelType w:val="multilevel"/>
    <w:tmpl w:val="60CE3ED0"/>
    <w:lvl w:ilvl="0">
      <w:start w:val="1"/>
      <w:numFmt w:val="decimal"/>
      <w:lvlText w:val="%1"/>
      <w:lvlJc w:val="left"/>
      <w:pPr>
        <w:ind w:left="720" w:hanging="360"/>
      </w:pPr>
      <w:rPr>
        <w:rFonts w:hint="default"/>
      </w:rPr>
    </w:lvl>
    <w:lvl w:ilvl="1">
      <w:start w:val="1"/>
      <w:numFmt w:val="decimal"/>
      <w:pStyle w:val="1"/>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nsid w:val="4F2879B3"/>
    <w:multiLevelType w:val="multilevel"/>
    <w:tmpl w:val="2A788EF8"/>
    <w:lvl w:ilvl="0">
      <w:start w:val="2"/>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b w:val="0"/>
        <w:i w:val="0"/>
      </w:rPr>
    </w:lvl>
    <w:lvl w:ilvl="2">
      <w:start w:val="1"/>
      <w:numFmt w:val="decimal"/>
      <w:lvlText w:val="%1.%2.%3"/>
      <w:lvlJc w:val="left"/>
      <w:pPr>
        <w:tabs>
          <w:tab w:val="num" w:pos="1080"/>
        </w:tabs>
        <w:ind w:left="0" w:firstLine="0"/>
      </w:pPr>
      <w:rPr>
        <w:rFonts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nsid w:val="50645730"/>
    <w:multiLevelType w:val="hybridMultilevel"/>
    <w:tmpl w:val="31C83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07A143A"/>
    <w:multiLevelType w:val="hybridMultilevel"/>
    <w:tmpl w:val="A7F83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11444CC"/>
    <w:multiLevelType w:val="multilevel"/>
    <w:tmpl w:val="5EBCEB86"/>
    <w:styleLink w:val="a3"/>
    <w:lvl w:ilvl="0">
      <w:start w:val="1"/>
      <w:numFmt w:val="bullet"/>
      <w:pStyle w:val="a4"/>
      <w:lvlText w:val="●"/>
      <w:lvlJc w:val="left"/>
      <w:pPr>
        <w:tabs>
          <w:tab w:val="num" w:pos="215"/>
        </w:tabs>
        <w:ind w:left="357" w:hanging="215"/>
      </w:pPr>
      <w:rPr>
        <w:rFonts w:ascii="Arial" w:hAnsi="Arial" w:cs="Times New Roman" w:hint="default"/>
        <w:color w:val="C0C0C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40">
    <w:nsid w:val="57DD083B"/>
    <w:multiLevelType w:val="hybridMultilevel"/>
    <w:tmpl w:val="DB68BC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5D1666E8"/>
    <w:multiLevelType w:val="hybridMultilevel"/>
    <w:tmpl w:val="52F4E17E"/>
    <w:lvl w:ilvl="0" w:tplc="9E4EB07C">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5EB87CAC"/>
    <w:multiLevelType w:val="multilevel"/>
    <w:tmpl w:val="499EB7BC"/>
    <w:lvl w:ilvl="0">
      <w:start w:val="6"/>
      <w:numFmt w:val="decimal"/>
      <w:pStyle w:val="1"/>
      <w:lvlText w:val="%1."/>
      <w:lvlJc w:val="left"/>
      <w:pPr>
        <w:tabs>
          <w:tab w:val="num" w:pos="360"/>
        </w:tabs>
        <w:ind w:left="0" w:firstLine="0"/>
      </w:pPr>
      <w:rPr>
        <w:rFonts w:cs="Times New Roman" w:hint="default"/>
        <w:color w:val="FFFFFF"/>
      </w:rPr>
    </w:lvl>
    <w:lvl w:ilvl="1">
      <w:start w:val="1"/>
      <w:numFmt w:val="decimal"/>
      <w:pStyle w:val="2"/>
      <w:lvlText w:val="%1.%2"/>
      <w:lvlJc w:val="left"/>
      <w:pPr>
        <w:tabs>
          <w:tab w:val="num" w:pos="720"/>
        </w:tabs>
        <w:ind w:left="0" w:firstLine="0"/>
      </w:pPr>
      <w:rPr>
        <w:rFonts w:cs="Times New Roman" w:hint="default"/>
        <w:b w:val="0"/>
        <w:bCs/>
        <w:i/>
        <w:color w:val="606060"/>
        <w:sz w:val="26"/>
        <w:szCs w:val="26"/>
        <w:lang w:val="ru-RU"/>
      </w:rPr>
    </w:lvl>
    <w:lvl w:ilvl="2">
      <w:start w:val="1"/>
      <w:numFmt w:val="decimal"/>
      <w:pStyle w:val="3"/>
      <w:lvlText w:val="%1.%2.%3"/>
      <w:lvlJc w:val="left"/>
      <w:pPr>
        <w:tabs>
          <w:tab w:val="num" w:pos="1080"/>
        </w:tabs>
        <w:ind w:left="0" w:firstLine="0"/>
      </w:pPr>
      <w:rPr>
        <w:rFonts w:cs="Times New Roman" w:hint="default"/>
        <w:b/>
        <w:bCs w:val="0"/>
        <w:i/>
        <w:iCs w:val="0"/>
        <w:sz w:val="2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nsid w:val="62BE6939"/>
    <w:multiLevelType w:val="multilevel"/>
    <w:tmpl w:val="41303310"/>
    <w:styleLink w:val="SymbolSymbol06306"/>
    <w:lvl w:ilvl="0">
      <w:start w:val="1"/>
      <w:numFmt w:val="bullet"/>
      <w:lvlText w:val=""/>
      <w:lvlJc w:val="left"/>
      <w:pPr>
        <w:ind w:left="0" w:firstLine="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45">
    <w:nsid w:val="640E4479"/>
    <w:multiLevelType w:val="hybridMultilevel"/>
    <w:tmpl w:val="D5AA74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79F7EAA"/>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686B0C4F"/>
    <w:multiLevelType w:val="hybridMultilevel"/>
    <w:tmpl w:val="D5AE101A"/>
    <w:lvl w:ilvl="0" w:tplc="9E4EB07C">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00614A"/>
    <w:multiLevelType w:val="multilevel"/>
    <w:tmpl w:val="E65273D8"/>
    <w:lvl w:ilvl="0">
      <w:start w:val="1"/>
      <w:numFmt w:val="decimal"/>
      <w:lvlText w:val="%1."/>
      <w:lvlJc w:val="left"/>
      <w:pPr>
        <w:ind w:left="340" w:hanging="340"/>
      </w:pPr>
      <w:rPr>
        <w:rFonts w:hint="default"/>
      </w:rPr>
    </w:lvl>
    <w:lvl w:ilvl="1">
      <w:start w:val="1"/>
      <w:numFmt w:val="decimal"/>
      <w:pStyle w:val="a5"/>
      <w:lvlText w:val="%1.%2."/>
      <w:lvlJc w:val="left"/>
      <w:pPr>
        <w:ind w:left="697" w:hanging="340"/>
      </w:pPr>
      <w:rPr>
        <w:rFonts w:hint="default"/>
      </w:rPr>
    </w:lvl>
    <w:lvl w:ilvl="2">
      <w:start w:val="1"/>
      <w:numFmt w:val="decimal"/>
      <w:lvlText w:val="%1.%2.%3."/>
      <w:lvlJc w:val="left"/>
      <w:pPr>
        <w:ind w:left="1054" w:hanging="340"/>
      </w:pPr>
      <w:rPr>
        <w:rFonts w:hint="default"/>
      </w:rPr>
    </w:lvl>
    <w:lvl w:ilvl="3">
      <w:start w:val="1"/>
      <w:numFmt w:val="decimal"/>
      <w:lvlText w:val="%1.%2.%3.%4."/>
      <w:lvlJc w:val="left"/>
      <w:pPr>
        <w:ind w:left="1411" w:hanging="340"/>
      </w:pPr>
      <w:rPr>
        <w:rFonts w:hint="default"/>
      </w:rPr>
    </w:lvl>
    <w:lvl w:ilvl="4">
      <w:start w:val="1"/>
      <w:numFmt w:val="decimal"/>
      <w:lvlText w:val="%1.%2.%3.%4.%5."/>
      <w:lvlJc w:val="left"/>
      <w:pPr>
        <w:ind w:left="1768" w:hanging="340"/>
      </w:pPr>
      <w:rPr>
        <w:rFonts w:hint="default"/>
      </w:rPr>
    </w:lvl>
    <w:lvl w:ilvl="5">
      <w:start w:val="1"/>
      <w:numFmt w:val="decimal"/>
      <w:lvlText w:val="%1.%2.%3.%4.%5.%6."/>
      <w:lvlJc w:val="left"/>
      <w:pPr>
        <w:ind w:left="2125" w:hanging="340"/>
      </w:pPr>
      <w:rPr>
        <w:rFonts w:hint="default"/>
      </w:rPr>
    </w:lvl>
    <w:lvl w:ilvl="6">
      <w:start w:val="1"/>
      <w:numFmt w:val="decimal"/>
      <w:lvlText w:val="%1.%2.%3.%4.%5.%6.%7."/>
      <w:lvlJc w:val="left"/>
      <w:pPr>
        <w:ind w:left="2482" w:hanging="340"/>
      </w:pPr>
      <w:rPr>
        <w:rFonts w:hint="default"/>
      </w:rPr>
    </w:lvl>
    <w:lvl w:ilvl="7">
      <w:start w:val="1"/>
      <w:numFmt w:val="decimal"/>
      <w:lvlText w:val="%1.%2.%3.%4.%5.%6.%7.%8."/>
      <w:lvlJc w:val="left"/>
      <w:pPr>
        <w:ind w:left="2839" w:hanging="340"/>
      </w:pPr>
      <w:rPr>
        <w:rFonts w:hint="default"/>
      </w:rPr>
    </w:lvl>
    <w:lvl w:ilvl="8">
      <w:start w:val="1"/>
      <w:numFmt w:val="decimal"/>
      <w:lvlText w:val="%1.%2.%3.%4.%5.%6.%7.%8.%9."/>
      <w:lvlJc w:val="left"/>
      <w:pPr>
        <w:ind w:left="3196" w:hanging="340"/>
      </w:pPr>
      <w:rPr>
        <w:rFonts w:hint="default"/>
      </w:rPr>
    </w:lvl>
  </w:abstractNum>
  <w:abstractNum w:abstractNumId="49">
    <w:nsid w:val="69925E11"/>
    <w:multiLevelType w:val="hybridMultilevel"/>
    <w:tmpl w:val="71DA4E54"/>
    <w:lvl w:ilvl="0" w:tplc="4C6068DC">
      <w:start w:val="1"/>
      <w:numFmt w:val="decimal"/>
      <w:pStyle w:val="Andzag3e"/>
      <w:lvlText w:val="5.%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BED21EE"/>
    <w:multiLevelType w:val="hybridMultilevel"/>
    <w:tmpl w:val="6EAE8DAC"/>
    <w:lvl w:ilvl="0" w:tplc="E06C45A0">
      <w:start w:val="1"/>
      <w:numFmt w:val="bullet"/>
      <w:pStyle w:val="20"/>
      <w:lvlText w:val="●"/>
      <w:lvlJc w:val="left"/>
      <w:pPr>
        <w:tabs>
          <w:tab w:val="num" w:pos="1072"/>
        </w:tabs>
        <w:ind w:left="1072" w:hanging="352"/>
      </w:pPr>
      <w:rPr>
        <w:rFonts w:ascii="Times New Roman" w:hAnsi="Times New Roman" w:cs="Times New Roman" w:hint="default"/>
        <w:color w:val="D4D4D4"/>
        <w:sz w:val="20"/>
      </w:rPr>
    </w:lvl>
    <w:lvl w:ilvl="1" w:tplc="04190019">
      <w:start w:val="1"/>
      <w:numFmt w:val="lowerLetter"/>
      <w:lvlText w:val="%2."/>
      <w:lvlJc w:val="left"/>
      <w:pPr>
        <w:tabs>
          <w:tab w:val="num" w:pos="1437"/>
        </w:tabs>
        <w:ind w:left="1437" w:hanging="360"/>
      </w:p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51">
    <w:nsid w:val="6D70291B"/>
    <w:multiLevelType w:val="multilevel"/>
    <w:tmpl w:val="5C7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110EA5"/>
    <w:multiLevelType w:val="multilevel"/>
    <w:tmpl w:val="607277C8"/>
    <w:lvl w:ilvl="0">
      <w:start w:val="1"/>
      <w:numFmt w:val="decimal"/>
      <w:lvlText w:val="%1"/>
      <w:lvlJc w:val="left"/>
      <w:pPr>
        <w:ind w:left="720" w:hanging="360"/>
      </w:pPr>
      <w:rPr>
        <w:rFonts w:hint="default"/>
      </w:rPr>
    </w:lvl>
    <w:lvl w:ilvl="1">
      <w:start w:val="1"/>
      <w:numFmt w:val="decimal"/>
      <w:pStyle w:val="Antzag3"/>
      <w:lvlText w:val="1.%2"/>
      <w:lvlJc w:val="left"/>
      <w:pPr>
        <w:ind w:left="3272"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nsid w:val="7688051E"/>
    <w:multiLevelType w:val="hybridMultilevel"/>
    <w:tmpl w:val="DD3C01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56">
    <w:nsid w:val="7F967906"/>
    <w:multiLevelType w:val="hybridMultilevel"/>
    <w:tmpl w:val="6458132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7">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58">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48"/>
  </w:num>
  <w:num w:numId="2">
    <w:abstractNumId w:val="15"/>
  </w:num>
  <w:num w:numId="3">
    <w:abstractNumId w:val="40"/>
  </w:num>
  <w:num w:numId="4">
    <w:abstractNumId w:val="7"/>
  </w:num>
  <w:num w:numId="5">
    <w:abstractNumId w:val="34"/>
  </w:num>
  <w:num w:numId="6">
    <w:abstractNumId w:val="52"/>
  </w:num>
  <w:num w:numId="7">
    <w:abstractNumId w:val="26"/>
  </w:num>
  <w:num w:numId="8">
    <w:abstractNumId w:val="11"/>
  </w:num>
  <w:num w:numId="9">
    <w:abstractNumId w:val="31"/>
  </w:num>
  <w:num w:numId="10">
    <w:abstractNumId w:val="9"/>
  </w:num>
  <w:num w:numId="11">
    <w:abstractNumId w:val="43"/>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39"/>
  </w:num>
  <w:num w:numId="14">
    <w:abstractNumId w:val="32"/>
  </w:num>
  <w:num w:numId="15">
    <w:abstractNumId w:val="49"/>
  </w:num>
  <w:num w:numId="16">
    <w:abstractNumId w:val="28"/>
  </w:num>
  <w:num w:numId="17">
    <w:abstractNumId w:val="28"/>
    <w:lvlOverride w:ilvl="0">
      <w:lvl w:ilvl="0">
        <w:start w:val="1"/>
        <w:numFmt w:val="decimal"/>
        <w:lvlText w:val="%1)"/>
        <w:legacy w:legacy="1" w:legacySpace="0" w:legacyIndent="283"/>
        <w:lvlJc w:val="left"/>
        <w:pPr>
          <w:ind w:left="283" w:hanging="283"/>
        </w:pPr>
      </w:lvl>
    </w:lvlOverride>
  </w:num>
  <w:num w:numId="18">
    <w:abstractNumId w:val="13"/>
  </w:num>
  <w:num w:numId="19">
    <w:abstractNumId w:val="5"/>
  </w:num>
  <w:num w:numId="20">
    <w:abstractNumId w:val="29"/>
  </w:num>
  <w:num w:numId="21">
    <w:abstractNumId w:val="25"/>
  </w:num>
  <w:num w:numId="22">
    <w:abstractNumId w:val="58"/>
  </w:num>
  <w:num w:numId="23">
    <w:abstractNumId w:val="57"/>
  </w:num>
  <w:num w:numId="24">
    <w:abstractNumId w:val="55"/>
  </w:num>
  <w:num w:numId="25">
    <w:abstractNumId w:val="23"/>
  </w:num>
  <w:num w:numId="26">
    <w:abstractNumId w:val="30"/>
  </w:num>
  <w:num w:numId="27">
    <w:abstractNumId w:val="44"/>
  </w:num>
  <w:num w:numId="28">
    <w:abstractNumId w:val="53"/>
  </w:num>
  <w:num w:numId="29">
    <w:abstractNumId w:val="22"/>
  </w:num>
  <w:num w:numId="30">
    <w:abstractNumId w:val="16"/>
  </w:num>
  <w:num w:numId="31">
    <w:abstractNumId w:val="20"/>
  </w:num>
  <w:num w:numId="32">
    <w:abstractNumId w:val="51"/>
  </w:num>
  <w:num w:numId="33">
    <w:abstractNumId w:val="33"/>
  </w:num>
  <w:num w:numId="34">
    <w:abstractNumId w:val="2"/>
  </w:num>
  <w:num w:numId="35">
    <w:abstractNumId w:val="4"/>
  </w:num>
  <w:num w:numId="36">
    <w:abstractNumId w:val="19"/>
  </w:num>
  <w:num w:numId="37">
    <w:abstractNumId w:val="17"/>
  </w:num>
  <w:num w:numId="38">
    <w:abstractNumId w:val="47"/>
  </w:num>
  <w:num w:numId="39">
    <w:abstractNumId w:val="14"/>
  </w:num>
  <w:num w:numId="40">
    <w:abstractNumId w:val="41"/>
  </w:num>
  <w:num w:numId="41">
    <w:abstractNumId w:val="12"/>
  </w:num>
  <w:num w:numId="42">
    <w:abstractNumId w:val="27"/>
  </w:num>
  <w:num w:numId="43">
    <w:abstractNumId w:val="1"/>
  </w:num>
  <w:num w:numId="44">
    <w:abstractNumId w:val="37"/>
  </w:num>
  <w:num w:numId="45">
    <w:abstractNumId w:val="21"/>
  </w:num>
  <w:num w:numId="46">
    <w:abstractNumId w:val="56"/>
  </w:num>
  <w:num w:numId="47">
    <w:abstractNumId w:val="36"/>
  </w:num>
  <w:num w:numId="48">
    <w:abstractNumId w:val="54"/>
  </w:num>
  <w:num w:numId="49">
    <w:abstractNumId w:val="24"/>
  </w:num>
  <w:num w:numId="50">
    <w:abstractNumId w:val="45"/>
  </w:num>
  <w:num w:numId="51">
    <w:abstractNumId w:val="35"/>
  </w:num>
  <w:num w:numId="52">
    <w:abstractNumId w:val="46"/>
  </w:num>
  <w:num w:numId="53">
    <w:abstractNumId w:val="18"/>
  </w:num>
  <w:num w:numId="54">
    <w:abstractNumId w:val="42"/>
  </w:num>
  <w:num w:numId="55">
    <w:abstractNumId w:val="10"/>
  </w:num>
  <w:num w:numId="56">
    <w:abstractNumId w:val="3"/>
  </w:num>
  <w:num w:numId="57">
    <w:abstractNumId w:val="8"/>
  </w:num>
  <w:num w:numId="58">
    <w:abstractNumId w:val="6"/>
  </w:num>
  <w:num w:numId="59">
    <w:abstractNumId w:val="38"/>
  </w:num>
  <w:num w:numId="60">
    <w:abstractNumId w:val="5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revisionView w:markup="0"/>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81"/>
    <w:rsid w:val="00006ED5"/>
    <w:rsid w:val="00010676"/>
    <w:rsid w:val="00024BCC"/>
    <w:rsid w:val="00030645"/>
    <w:rsid w:val="00037FDF"/>
    <w:rsid w:val="0005753A"/>
    <w:rsid w:val="000716F8"/>
    <w:rsid w:val="000836ED"/>
    <w:rsid w:val="000864EA"/>
    <w:rsid w:val="00095708"/>
    <w:rsid w:val="00097C17"/>
    <w:rsid w:val="000A0CED"/>
    <w:rsid w:val="000B6ADA"/>
    <w:rsid w:val="000C5960"/>
    <w:rsid w:val="000D79BB"/>
    <w:rsid w:val="000E0E18"/>
    <w:rsid w:val="000F1139"/>
    <w:rsid w:val="000F61B7"/>
    <w:rsid w:val="000F7610"/>
    <w:rsid w:val="001179E3"/>
    <w:rsid w:val="00121376"/>
    <w:rsid w:val="00121491"/>
    <w:rsid w:val="00126009"/>
    <w:rsid w:val="00130D26"/>
    <w:rsid w:val="00132DFC"/>
    <w:rsid w:val="00154C51"/>
    <w:rsid w:val="00154E60"/>
    <w:rsid w:val="0015662F"/>
    <w:rsid w:val="001625BE"/>
    <w:rsid w:val="0016331F"/>
    <w:rsid w:val="00172EAE"/>
    <w:rsid w:val="00175512"/>
    <w:rsid w:val="001758A2"/>
    <w:rsid w:val="00175AC5"/>
    <w:rsid w:val="00177CC3"/>
    <w:rsid w:val="0018167D"/>
    <w:rsid w:val="00181FDF"/>
    <w:rsid w:val="00183F1F"/>
    <w:rsid w:val="00186C56"/>
    <w:rsid w:val="001905B6"/>
    <w:rsid w:val="00191F9B"/>
    <w:rsid w:val="001938D7"/>
    <w:rsid w:val="001A2C7A"/>
    <w:rsid w:val="001C0541"/>
    <w:rsid w:val="001C155E"/>
    <w:rsid w:val="001C6751"/>
    <w:rsid w:val="001C6F02"/>
    <w:rsid w:val="001D63E3"/>
    <w:rsid w:val="001E1BB3"/>
    <w:rsid w:val="001F2B23"/>
    <w:rsid w:val="0021193B"/>
    <w:rsid w:val="00212F97"/>
    <w:rsid w:val="00213631"/>
    <w:rsid w:val="002209BD"/>
    <w:rsid w:val="00221503"/>
    <w:rsid w:val="00225D12"/>
    <w:rsid w:val="0024363B"/>
    <w:rsid w:val="00247F8D"/>
    <w:rsid w:val="00253B7E"/>
    <w:rsid w:val="0025781D"/>
    <w:rsid w:val="00260281"/>
    <w:rsid w:val="002629F7"/>
    <w:rsid w:val="002672D9"/>
    <w:rsid w:val="002806EC"/>
    <w:rsid w:val="002810C9"/>
    <w:rsid w:val="002A50E2"/>
    <w:rsid w:val="002B08F4"/>
    <w:rsid w:val="002C008D"/>
    <w:rsid w:val="002C07E4"/>
    <w:rsid w:val="002C62CD"/>
    <w:rsid w:val="002D0680"/>
    <w:rsid w:val="002D1526"/>
    <w:rsid w:val="002E1177"/>
    <w:rsid w:val="002E15D7"/>
    <w:rsid w:val="002E4236"/>
    <w:rsid w:val="002E4CDD"/>
    <w:rsid w:val="002F1CBC"/>
    <w:rsid w:val="002F1FDE"/>
    <w:rsid w:val="002F58F1"/>
    <w:rsid w:val="00305947"/>
    <w:rsid w:val="00311AD8"/>
    <w:rsid w:val="00313AE1"/>
    <w:rsid w:val="003142FF"/>
    <w:rsid w:val="0032549F"/>
    <w:rsid w:val="00326668"/>
    <w:rsid w:val="0034419A"/>
    <w:rsid w:val="0034439B"/>
    <w:rsid w:val="00350C4A"/>
    <w:rsid w:val="003556B7"/>
    <w:rsid w:val="00362988"/>
    <w:rsid w:val="0037054A"/>
    <w:rsid w:val="00395721"/>
    <w:rsid w:val="003965EA"/>
    <w:rsid w:val="003A113A"/>
    <w:rsid w:val="003A14D2"/>
    <w:rsid w:val="003A62CB"/>
    <w:rsid w:val="003B15A4"/>
    <w:rsid w:val="003B3505"/>
    <w:rsid w:val="003B538E"/>
    <w:rsid w:val="003C7D91"/>
    <w:rsid w:val="003D6242"/>
    <w:rsid w:val="003E350F"/>
    <w:rsid w:val="003E6E2A"/>
    <w:rsid w:val="00412FB7"/>
    <w:rsid w:val="004135BA"/>
    <w:rsid w:val="004434BD"/>
    <w:rsid w:val="0044659D"/>
    <w:rsid w:val="00455319"/>
    <w:rsid w:val="00455A59"/>
    <w:rsid w:val="00463895"/>
    <w:rsid w:val="00465A72"/>
    <w:rsid w:val="004675F3"/>
    <w:rsid w:val="00483C20"/>
    <w:rsid w:val="00485020"/>
    <w:rsid w:val="004A2189"/>
    <w:rsid w:val="004B3367"/>
    <w:rsid w:val="004B767A"/>
    <w:rsid w:val="004D5A99"/>
    <w:rsid w:val="004E31C6"/>
    <w:rsid w:val="00505973"/>
    <w:rsid w:val="00506F7A"/>
    <w:rsid w:val="005071AA"/>
    <w:rsid w:val="0052040F"/>
    <w:rsid w:val="00522794"/>
    <w:rsid w:val="00525675"/>
    <w:rsid w:val="00537777"/>
    <w:rsid w:val="00541107"/>
    <w:rsid w:val="00545B64"/>
    <w:rsid w:val="005638D7"/>
    <w:rsid w:val="00564708"/>
    <w:rsid w:val="005648BD"/>
    <w:rsid w:val="005722D8"/>
    <w:rsid w:val="005729B6"/>
    <w:rsid w:val="00587F43"/>
    <w:rsid w:val="00595CF2"/>
    <w:rsid w:val="005A37C1"/>
    <w:rsid w:val="005A5992"/>
    <w:rsid w:val="005A5B19"/>
    <w:rsid w:val="005A7EA3"/>
    <w:rsid w:val="005B2F82"/>
    <w:rsid w:val="005B3629"/>
    <w:rsid w:val="005C0429"/>
    <w:rsid w:val="005C7735"/>
    <w:rsid w:val="005C77BB"/>
    <w:rsid w:val="005C7E68"/>
    <w:rsid w:val="005D0CB4"/>
    <w:rsid w:val="005D1526"/>
    <w:rsid w:val="00602F33"/>
    <w:rsid w:val="006052C7"/>
    <w:rsid w:val="00605500"/>
    <w:rsid w:val="00610630"/>
    <w:rsid w:val="00613F70"/>
    <w:rsid w:val="0061596F"/>
    <w:rsid w:val="00617126"/>
    <w:rsid w:val="00632B67"/>
    <w:rsid w:val="006445E4"/>
    <w:rsid w:val="00644F3A"/>
    <w:rsid w:val="0064727F"/>
    <w:rsid w:val="006545A3"/>
    <w:rsid w:val="00670B28"/>
    <w:rsid w:val="0067399B"/>
    <w:rsid w:val="00673EDC"/>
    <w:rsid w:val="006754AD"/>
    <w:rsid w:val="00693370"/>
    <w:rsid w:val="0069436C"/>
    <w:rsid w:val="0069678E"/>
    <w:rsid w:val="006A38B3"/>
    <w:rsid w:val="006A6739"/>
    <w:rsid w:val="006C351D"/>
    <w:rsid w:val="006C38FB"/>
    <w:rsid w:val="006D62AB"/>
    <w:rsid w:val="006E3D17"/>
    <w:rsid w:val="00700864"/>
    <w:rsid w:val="00700B94"/>
    <w:rsid w:val="00707C21"/>
    <w:rsid w:val="0071536C"/>
    <w:rsid w:val="00742C0C"/>
    <w:rsid w:val="00743BEB"/>
    <w:rsid w:val="00743C73"/>
    <w:rsid w:val="0074773E"/>
    <w:rsid w:val="00747884"/>
    <w:rsid w:val="007605C0"/>
    <w:rsid w:val="00766EBE"/>
    <w:rsid w:val="00777A0A"/>
    <w:rsid w:val="007824DC"/>
    <w:rsid w:val="00786614"/>
    <w:rsid w:val="00792144"/>
    <w:rsid w:val="00793516"/>
    <w:rsid w:val="007A17B1"/>
    <w:rsid w:val="007A61D1"/>
    <w:rsid w:val="007A657F"/>
    <w:rsid w:val="007B4B90"/>
    <w:rsid w:val="007C2A28"/>
    <w:rsid w:val="007C66BA"/>
    <w:rsid w:val="007E0B40"/>
    <w:rsid w:val="007F413B"/>
    <w:rsid w:val="00801FBE"/>
    <w:rsid w:val="00803CE3"/>
    <w:rsid w:val="00804461"/>
    <w:rsid w:val="00816133"/>
    <w:rsid w:val="0082001C"/>
    <w:rsid w:val="00830B71"/>
    <w:rsid w:val="00832623"/>
    <w:rsid w:val="0083657B"/>
    <w:rsid w:val="008540CC"/>
    <w:rsid w:val="008601A2"/>
    <w:rsid w:val="008612FC"/>
    <w:rsid w:val="00862202"/>
    <w:rsid w:val="00865A76"/>
    <w:rsid w:val="00870B11"/>
    <w:rsid w:val="00873DA6"/>
    <w:rsid w:val="00877DF6"/>
    <w:rsid w:val="00880E7D"/>
    <w:rsid w:val="008A6839"/>
    <w:rsid w:val="008C43C7"/>
    <w:rsid w:val="008C56AC"/>
    <w:rsid w:val="008D7592"/>
    <w:rsid w:val="008E650B"/>
    <w:rsid w:val="008F7051"/>
    <w:rsid w:val="009000F8"/>
    <w:rsid w:val="009006AF"/>
    <w:rsid w:val="009041A3"/>
    <w:rsid w:val="00906262"/>
    <w:rsid w:val="0091421C"/>
    <w:rsid w:val="00916777"/>
    <w:rsid w:val="00917C30"/>
    <w:rsid w:val="00920F07"/>
    <w:rsid w:val="00924EC9"/>
    <w:rsid w:val="00940B00"/>
    <w:rsid w:val="00942A7D"/>
    <w:rsid w:val="00947C3E"/>
    <w:rsid w:val="00951AE2"/>
    <w:rsid w:val="009768D3"/>
    <w:rsid w:val="009A3D33"/>
    <w:rsid w:val="009B11BF"/>
    <w:rsid w:val="009B22A6"/>
    <w:rsid w:val="009B5923"/>
    <w:rsid w:val="009D2775"/>
    <w:rsid w:val="009D5846"/>
    <w:rsid w:val="009E57B7"/>
    <w:rsid w:val="009F5DAB"/>
    <w:rsid w:val="00A016D9"/>
    <w:rsid w:val="00A0448A"/>
    <w:rsid w:val="00A14927"/>
    <w:rsid w:val="00A24929"/>
    <w:rsid w:val="00A2749E"/>
    <w:rsid w:val="00A27C11"/>
    <w:rsid w:val="00A34218"/>
    <w:rsid w:val="00A349A6"/>
    <w:rsid w:val="00A442A8"/>
    <w:rsid w:val="00A46FE9"/>
    <w:rsid w:val="00A56512"/>
    <w:rsid w:val="00A608E6"/>
    <w:rsid w:val="00A72B37"/>
    <w:rsid w:val="00A80BA5"/>
    <w:rsid w:val="00A91A68"/>
    <w:rsid w:val="00A92BE1"/>
    <w:rsid w:val="00A94789"/>
    <w:rsid w:val="00A97023"/>
    <w:rsid w:val="00AC799B"/>
    <w:rsid w:val="00AD2C1B"/>
    <w:rsid w:val="00AE33F3"/>
    <w:rsid w:val="00AE54D2"/>
    <w:rsid w:val="00AF0CE0"/>
    <w:rsid w:val="00B00BFE"/>
    <w:rsid w:val="00B02748"/>
    <w:rsid w:val="00B140F2"/>
    <w:rsid w:val="00B14D07"/>
    <w:rsid w:val="00B3752A"/>
    <w:rsid w:val="00B41DD7"/>
    <w:rsid w:val="00B57851"/>
    <w:rsid w:val="00B672D3"/>
    <w:rsid w:val="00B71EA2"/>
    <w:rsid w:val="00B81E5A"/>
    <w:rsid w:val="00B82633"/>
    <w:rsid w:val="00B8583E"/>
    <w:rsid w:val="00B92EFF"/>
    <w:rsid w:val="00B95160"/>
    <w:rsid w:val="00B95A1A"/>
    <w:rsid w:val="00B962BF"/>
    <w:rsid w:val="00BB0357"/>
    <w:rsid w:val="00BB70F9"/>
    <w:rsid w:val="00BC0E6A"/>
    <w:rsid w:val="00BC6371"/>
    <w:rsid w:val="00BC660A"/>
    <w:rsid w:val="00BE41A6"/>
    <w:rsid w:val="00BF15E4"/>
    <w:rsid w:val="00C01468"/>
    <w:rsid w:val="00C04CB8"/>
    <w:rsid w:val="00C06C66"/>
    <w:rsid w:val="00C1315E"/>
    <w:rsid w:val="00C15663"/>
    <w:rsid w:val="00C227A0"/>
    <w:rsid w:val="00C30B8A"/>
    <w:rsid w:val="00C32935"/>
    <w:rsid w:val="00C32A65"/>
    <w:rsid w:val="00C342C4"/>
    <w:rsid w:val="00C572AF"/>
    <w:rsid w:val="00C6389C"/>
    <w:rsid w:val="00C64552"/>
    <w:rsid w:val="00C67A90"/>
    <w:rsid w:val="00C70F1A"/>
    <w:rsid w:val="00C75668"/>
    <w:rsid w:val="00C75FC9"/>
    <w:rsid w:val="00C8075F"/>
    <w:rsid w:val="00C82F4F"/>
    <w:rsid w:val="00CA6856"/>
    <w:rsid w:val="00CB1CF5"/>
    <w:rsid w:val="00CB1F10"/>
    <w:rsid w:val="00CB2605"/>
    <w:rsid w:val="00CB3D70"/>
    <w:rsid w:val="00CC0D22"/>
    <w:rsid w:val="00CC1DA0"/>
    <w:rsid w:val="00CC26C7"/>
    <w:rsid w:val="00CE083A"/>
    <w:rsid w:val="00CE2897"/>
    <w:rsid w:val="00D03666"/>
    <w:rsid w:val="00D05C77"/>
    <w:rsid w:val="00D27534"/>
    <w:rsid w:val="00D30B61"/>
    <w:rsid w:val="00D30F86"/>
    <w:rsid w:val="00D32FA4"/>
    <w:rsid w:val="00D33C87"/>
    <w:rsid w:val="00D45BB6"/>
    <w:rsid w:val="00D77DE0"/>
    <w:rsid w:val="00D804AB"/>
    <w:rsid w:val="00D829BD"/>
    <w:rsid w:val="00D9460B"/>
    <w:rsid w:val="00DA33B8"/>
    <w:rsid w:val="00DB4E0B"/>
    <w:rsid w:val="00DB5572"/>
    <w:rsid w:val="00DB6989"/>
    <w:rsid w:val="00DB7FDB"/>
    <w:rsid w:val="00DD2952"/>
    <w:rsid w:val="00DD2B24"/>
    <w:rsid w:val="00DD3955"/>
    <w:rsid w:val="00DE54F4"/>
    <w:rsid w:val="00DF4899"/>
    <w:rsid w:val="00E119B3"/>
    <w:rsid w:val="00E128B2"/>
    <w:rsid w:val="00E170C5"/>
    <w:rsid w:val="00E23598"/>
    <w:rsid w:val="00E26335"/>
    <w:rsid w:val="00E35A70"/>
    <w:rsid w:val="00E379D0"/>
    <w:rsid w:val="00E408B0"/>
    <w:rsid w:val="00E4138D"/>
    <w:rsid w:val="00E50760"/>
    <w:rsid w:val="00E55A50"/>
    <w:rsid w:val="00E564AA"/>
    <w:rsid w:val="00E615C8"/>
    <w:rsid w:val="00E63FFA"/>
    <w:rsid w:val="00E719D9"/>
    <w:rsid w:val="00E73141"/>
    <w:rsid w:val="00E80A6A"/>
    <w:rsid w:val="00E82C1E"/>
    <w:rsid w:val="00E8331B"/>
    <w:rsid w:val="00E83D68"/>
    <w:rsid w:val="00E87FF5"/>
    <w:rsid w:val="00E92326"/>
    <w:rsid w:val="00EB7A8A"/>
    <w:rsid w:val="00EB7B56"/>
    <w:rsid w:val="00EC00D5"/>
    <w:rsid w:val="00EC05A8"/>
    <w:rsid w:val="00EC5027"/>
    <w:rsid w:val="00EC7B4B"/>
    <w:rsid w:val="00EE7839"/>
    <w:rsid w:val="00EF712E"/>
    <w:rsid w:val="00F01555"/>
    <w:rsid w:val="00F12A42"/>
    <w:rsid w:val="00F145B5"/>
    <w:rsid w:val="00F157F5"/>
    <w:rsid w:val="00F25626"/>
    <w:rsid w:val="00F262C4"/>
    <w:rsid w:val="00F416AF"/>
    <w:rsid w:val="00F53B1F"/>
    <w:rsid w:val="00F56EF9"/>
    <w:rsid w:val="00F636C4"/>
    <w:rsid w:val="00F73FE5"/>
    <w:rsid w:val="00F80CC9"/>
    <w:rsid w:val="00F85BB3"/>
    <w:rsid w:val="00F92728"/>
    <w:rsid w:val="00FA236F"/>
    <w:rsid w:val="00FA27B4"/>
    <w:rsid w:val="00FA3A35"/>
    <w:rsid w:val="00FA5941"/>
    <w:rsid w:val="00FB06C4"/>
    <w:rsid w:val="00FB74BF"/>
    <w:rsid w:val="00FC0DA7"/>
    <w:rsid w:val="00FF5F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Outline List 1"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CA6856"/>
    <w:pPr>
      <w:spacing w:after="0" w:line="360" w:lineRule="auto"/>
    </w:pPr>
    <w:rPr>
      <w:rFonts w:ascii="Times New Roman" w:hAnsi="Times New Roman"/>
      <w:sz w:val="28"/>
    </w:rPr>
  </w:style>
  <w:style w:type="paragraph" w:styleId="1">
    <w:name w:val="heading 1"/>
    <w:basedOn w:val="a6"/>
    <w:next w:val="a6"/>
    <w:link w:val="10"/>
    <w:qFormat/>
    <w:rsid w:val="00006ED5"/>
    <w:pPr>
      <w:keepNext/>
      <w:keepLines/>
      <w:numPr>
        <w:ilvl w:val="1"/>
        <w:numId w:val="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aliases w:val="H2"/>
    <w:basedOn w:val="a6"/>
    <w:next w:val="a6"/>
    <w:link w:val="21"/>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 Знак"/>
    <w:basedOn w:val="a6"/>
    <w:next w:val="a6"/>
    <w:link w:val="30"/>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6"/>
    <w:next w:val="a6"/>
    <w:link w:val="40"/>
    <w:unhideWhenUsed/>
    <w:qFormat/>
    <w:rsid w:val="00E731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6"/>
    <w:next w:val="a6"/>
    <w:link w:val="50"/>
    <w:unhideWhenUsed/>
    <w:qFormat/>
    <w:rsid w:val="00E73141"/>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6"/>
    <w:next w:val="a6"/>
    <w:link w:val="60"/>
    <w:qFormat/>
    <w:rsid w:val="000D79BB"/>
    <w:pPr>
      <w:numPr>
        <w:ilvl w:val="5"/>
        <w:numId w:val="51"/>
      </w:numPr>
      <w:tabs>
        <w:tab w:val="clear" w:pos="1152"/>
        <w:tab w:val="num" w:pos="360"/>
      </w:tabs>
      <w:spacing w:before="240" w:after="60" w:line="300" w:lineRule="auto"/>
      <w:ind w:left="0" w:firstLine="0"/>
      <w:jc w:val="both"/>
      <w:outlineLvl w:val="5"/>
    </w:pPr>
    <w:rPr>
      <w:rFonts w:ascii="Arial" w:eastAsia="Times New Roman" w:hAnsi="Arial" w:cs="Times New Roman"/>
      <w:b/>
      <w:bCs/>
      <w:sz w:val="22"/>
    </w:rPr>
  </w:style>
  <w:style w:type="paragraph" w:styleId="7">
    <w:name w:val="heading 7"/>
    <w:basedOn w:val="a6"/>
    <w:next w:val="a6"/>
    <w:link w:val="70"/>
    <w:qFormat/>
    <w:rsid w:val="000D79BB"/>
    <w:pPr>
      <w:numPr>
        <w:ilvl w:val="6"/>
        <w:numId w:val="51"/>
      </w:numPr>
      <w:tabs>
        <w:tab w:val="clear" w:pos="1296"/>
        <w:tab w:val="num" w:pos="360"/>
      </w:tabs>
      <w:spacing w:before="240" w:after="60" w:line="300" w:lineRule="auto"/>
      <w:ind w:left="0" w:firstLine="0"/>
      <w:jc w:val="both"/>
      <w:outlineLvl w:val="6"/>
    </w:pPr>
    <w:rPr>
      <w:rFonts w:ascii="Arial" w:eastAsia="Times New Roman" w:hAnsi="Arial" w:cs="Times New Roman"/>
      <w:sz w:val="24"/>
      <w:szCs w:val="24"/>
    </w:rPr>
  </w:style>
  <w:style w:type="paragraph" w:styleId="8">
    <w:name w:val="heading 8"/>
    <w:basedOn w:val="a6"/>
    <w:next w:val="a6"/>
    <w:link w:val="80"/>
    <w:qFormat/>
    <w:rsid w:val="000D79BB"/>
    <w:pPr>
      <w:numPr>
        <w:ilvl w:val="7"/>
        <w:numId w:val="51"/>
      </w:numPr>
      <w:tabs>
        <w:tab w:val="clear" w:pos="1440"/>
        <w:tab w:val="num" w:pos="360"/>
      </w:tabs>
      <w:spacing w:before="240" w:after="60" w:line="300" w:lineRule="auto"/>
      <w:ind w:left="0" w:firstLine="0"/>
      <w:jc w:val="both"/>
      <w:outlineLvl w:val="7"/>
    </w:pPr>
    <w:rPr>
      <w:rFonts w:ascii="Arial" w:eastAsia="Times New Roman" w:hAnsi="Arial" w:cs="Times New Roman"/>
      <w:i/>
      <w:iCs/>
      <w:sz w:val="24"/>
      <w:szCs w:val="24"/>
    </w:rPr>
  </w:style>
  <w:style w:type="paragraph" w:styleId="9">
    <w:name w:val="heading 9"/>
    <w:basedOn w:val="a6"/>
    <w:next w:val="a6"/>
    <w:link w:val="90"/>
    <w:qFormat/>
    <w:rsid w:val="000D79BB"/>
    <w:pPr>
      <w:numPr>
        <w:ilvl w:val="8"/>
        <w:numId w:val="51"/>
      </w:numPr>
      <w:tabs>
        <w:tab w:val="clear" w:pos="1584"/>
        <w:tab w:val="num" w:pos="360"/>
      </w:tabs>
      <w:spacing w:before="240" w:after="60" w:line="300" w:lineRule="auto"/>
      <w:ind w:left="0" w:firstLine="0"/>
      <w:jc w:val="both"/>
      <w:outlineLvl w:val="8"/>
    </w:pPr>
    <w:rPr>
      <w:rFonts w:ascii="Arial" w:eastAsia="Times New Roman" w:hAnsi="Arial" w:cs="Arial"/>
      <w:sz w:val="22"/>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customStyle="1" w:styleId="aa">
    <w:name w:val="РазделДаша"/>
    <w:basedOn w:val="a6"/>
    <w:link w:val="11"/>
    <w:qFormat/>
    <w:rsid w:val="00260281"/>
    <w:pPr>
      <w:ind w:firstLine="567"/>
      <w:jc w:val="both"/>
      <w:outlineLvl w:val="0"/>
    </w:pPr>
    <w:rPr>
      <w:rFonts w:eastAsia="Times New Roman" w:cs="Times New Roman"/>
      <w:b/>
      <w:bCs/>
      <w:sz w:val="32"/>
      <w:szCs w:val="24"/>
      <w:lang w:eastAsia="en-US"/>
    </w:rPr>
  </w:style>
  <w:style w:type="paragraph" w:customStyle="1" w:styleId="ab">
    <w:name w:val="ОсновнойТекстДаша"/>
    <w:basedOn w:val="a6"/>
    <w:link w:val="ac"/>
    <w:qFormat/>
    <w:rsid w:val="00260281"/>
    <w:pPr>
      <w:ind w:firstLine="709"/>
      <w:jc w:val="both"/>
    </w:pPr>
    <w:rPr>
      <w:rFonts w:eastAsia="Times New Roman" w:cs="Times New Roman"/>
      <w:szCs w:val="28"/>
      <w:lang w:eastAsia="en-US"/>
    </w:rPr>
  </w:style>
  <w:style w:type="character" w:customStyle="1" w:styleId="ac">
    <w:name w:val="ОсновнойТекстДаша Знак"/>
    <w:basedOn w:val="a7"/>
    <w:link w:val="ab"/>
    <w:rsid w:val="00260281"/>
    <w:rPr>
      <w:rFonts w:ascii="Times New Roman" w:eastAsia="Times New Roman" w:hAnsi="Times New Roman" w:cs="Times New Roman"/>
      <w:sz w:val="28"/>
      <w:szCs w:val="28"/>
      <w:lang w:eastAsia="en-US"/>
    </w:rPr>
  </w:style>
  <w:style w:type="character" w:customStyle="1" w:styleId="11">
    <w:name w:val="РазделДаша Знак1"/>
    <w:basedOn w:val="a7"/>
    <w:link w:val="aa"/>
    <w:rsid w:val="00260281"/>
    <w:rPr>
      <w:rFonts w:ascii="Times New Roman" w:eastAsia="Times New Roman" w:hAnsi="Times New Roman" w:cs="Times New Roman"/>
      <w:b/>
      <w:bCs/>
      <w:sz w:val="32"/>
      <w:szCs w:val="24"/>
      <w:lang w:eastAsia="en-US"/>
    </w:rPr>
  </w:style>
  <w:style w:type="paragraph" w:styleId="ad">
    <w:name w:val="Balloon Text"/>
    <w:basedOn w:val="a6"/>
    <w:link w:val="ae"/>
    <w:semiHidden/>
    <w:unhideWhenUsed/>
    <w:rsid w:val="001F2B23"/>
    <w:pPr>
      <w:spacing w:line="240" w:lineRule="auto"/>
    </w:pPr>
    <w:rPr>
      <w:rFonts w:ascii="Tahoma" w:hAnsi="Tahoma" w:cs="Tahoma"/>
      <w:sz w:val="16"/>
      <w:szCs w:val="16"/>
    </w:rPr>
  </w:style>
  <w:style w:type="character" w:customStyle="1" w:styleId="ae">
    <w:name w:val="Текст выноски Знак"/>
    <w:basedOn w:val="a7"/>
    <w:link w:val="ad"/>
    <w:uiPriority w:val="99"/>
    <w:semiHidden/>
    <w:rsid w:val="001F2B23"/>
    <w:rPr>
      <w:rFonts w:ascii="Tahoma" w:hAnsi="Tahoma" w:cs="Tahoma"/>
      <w:sz w:val="16"/>
      <w:szCs w:val="16"/>
    </w:rPr>
  </w:style>
  <w:style w:type="character" w:customStyle="1" w:styleId="10">
    <w:name w:val="Заголовок 1 Знак"/>
    <w:basedOn w:val="a7"/>
    <w:link w:val="1"/>
    <w:rsid w:val="00006ED5"/>
    <w:rPr>
      <w:rFonts w:asciiTheme="majorHAnsi" w:eastAsiaTheme="majorEastAsia" w:hAnsiTheme="majorHAnsi" w:cstheme="majorBidi"/>
      <w:b/>
      <w:bCs/>
      <w:color w:val="365F91" w:themeColor="accent1" w:themeShade="BF"/>
      <w:sz w:val="28"/>
      <w:szCs w:val="28"/>
      <w:lang w:eastAsia="en-US"/>
    </w:rPr>
  </w:style>
  <w:style w:type="paragraph" w:styleId="af">
    <w:name w:val="List Paragraph"/>
    <w:basedOn w:val="a6"/>
    <w:link w:val="af0"/>
    <w:uiPriority w:val="34"/>
    <w:qFormat/>
    <w:rsid w:val="002629F7"/>
    <w:pPr>
      <w:ind w:left="720"/>
      <w:contextualSpacing/>
    </w:pPr>
  </w:style>
  <w:style w:type="paragraph" w:customStyle="1" w:styleId="af1">
    <w:name w:val="Раздел"/>
    <w:basedOn w:val="a6"/>
    <w:link w:val="af2"/>
    <w:rsid w:val="00545B64"/>
    <w:pPr>
      <w:ind w:left="709"/>
      <w:jc w:val="both"/>
    </w:pPr>
    <w:rPr>
      <w:rFonts w:eastAsia="Times New Roman" w:cs="Times New Roman"/>
      <w:b/>
      <w:sz w:val="32"/>
      <w:szCs w:val="24"/>
      <w:lang w:eastAsia="en-US"/>
    </w:rPr>
  </w:style>
  <w:style w:type="character" w:customStyle="1" w:styleId="af2">
    <w:name w:val="Раздел Знак"/>
    <w:basedOn w:val="a7"/>
    <w:link w:val="af1"/>
    <w:rsid w:val="00545B64"/>
    <w:rPr>
      <w:rFonts w:ascii="Times New Roman" w:eastAsia="Times New Roman" w:hAnsi="Times New Roman" w:cs="Times New Roman"/>
      <w:b/>
      <w:sz w:val="32"/>
      <w:szCs w:val="24"/>
      <w:lang w:eastAsia="en-US"/>
    </w:rPr>
  </w:style>
  <w:style w:type="paragraph" w:customStyle="1" w:styleId="a5">
    <w:name w:val="Подраздел Даша"/>
    <w:basedOn w:val="aa"/>
    <w:qFormat/>
    <w:rsid w:val="00545B64"/>
    <w:pPr>
      <w:numPr>
        <w:ilvl w:val="1"/>
        <w:numId w:val="1"/>
      </w:numPr>
    </w:pPr>
  </w:style>
  <w:style w:type="paragraph" w:customStyle="1" w:styleId="af3">
    <w:name w:val="ПунктДаша"/>
    <w:basedOn w:val="a6"/>
    <w:link w:val="af4"/>
    <w:qFormat/>
    <w:rsid w:val="00545B64"/>
    <w:pPr>
      <w:jc w:val="both"/>
    </w:pPr>
    <w:rPr>
      <w:rFonts w:eastAsia="Times New Roman" w:cs="Times New Roman"/>
      <w:b/>
      <w:szCs w:val="28"/>
      <w:lang w:eastAsia="en-US"/>
    </w:rPr>
  </w:style>
  <w:style w:type="paragraph" w:customStyle="1" w:styleId="a2">
    <w:name w:val="НумерацияТекста"/>
    <w:basedOn w:val="ab"/>
    <w:link w:val="af5"/>
    <w:qFormat/>
    <w:rsid w:val="00545B64"/>
    <w:pPr>
      <w:numPr>
        <w:numId w:val="2"/>
      </w:numPr>
    </w:pPr>
    <w:rPr>
      <w:b/>
    </w:rPr>
  </w:style>
  <w:style w:type="character" w:customStyle="1" w:styleId="af4">
    <w:name w:val="ПунктДаша Знак"/>
    <w:basedOn w:val="a7"/>
    <w:link w:val="af3"/>
    <w:rsid w:val="00545B64"/>
    <w:rPr>
      <w:rFonts w:ascii="Times New Roman" w:eastAsia="Times New Roman" w:hAnsi="Times New Roman" w:cs="Times New Roman"/>
      <w:b/>
      <w:sz w:val="28"/>
      <w:szCs w:val="28"/>
      <w:lang w:eastAsia="en-US"/>
    </w:rPr>
  </w:style>
  <w:style w:type="paragraph" w:customStyle="1" w:styleId="af6">
    <w:name w:val="Протокол"/>
    <w:basedOn w:val="a6"/>
    <w:rsid w:val="00545B64"/>
    <w:pPr>
      <w:spacing w:line="240" w:lineRule="auto"/>
      <w:ind w:firstLine="709"/>
      <w:jc w:val="both"/>
    </w:pPr>
    <w:rPr>
      <w:rFonts w:eastAsia="Times New Roman" w:cs="Times New Roman"/>
      <w:szCs w:val="20"/>
    </w:rPr>
  </w:style>
  <w:style w:type="character" w:customStyle="1" w:styleId="af5">
    <w:name w:val="НумерацияТекста Знак"/>
    <w:basedOn w:val="ac"/>
    <w:link w:val="a2"/>
    <w:rsid w:val="00545B64"/>
    <w:rPr>
      <w:rFonts w:ascii="Times New Roman" w:eastAsia="Times New Roman" w:hAnsi="Times New Roman" w:cs="Times New Roman"/>
      <w:b/>
      <w:sz w:val="28"/>
      <w:szCs w:val="28"/>
      <w:lang w:eastAsia="en-US"/>
    </w:rPr>
  </w:style>
  <w:style w:type="character" w:styleId="af7">
    <w:name w:val="Hyperlink"/>
    <w:basedOn w:val="a7"/>
    <w:unhideWhenUsed/>
    <w:rsid w:val="00B41DD7"/>
    <w:rPr>
      <w:color w:val="0000FF" w:themeColor="hyperlink"/>
      <w:u w:val="single"/>
    </w:rPr>
  </w:style>
  <w:style w:type="paragraph" w:styleId="af8">
    <w:name w:val="TOC Heading"/>
    <w:basedOn w:val="1"/>
    <w:next w:val="a6"/>
    <w:uiPriority w:val="39"/>
    <w:semiHidden/>
    <w:unhideWhenUsed/>
    <w:qFormat/>
    <w:rsid w:val="00213631"/>
    <w:pPr>
      <w:outlineLvl w:val="9"/>
    </w:pPr>
  </w:style>
  <w:style w:type="paragraph" w:styleId="22">
    <w:name w:val="toc 2"/>
    <w:basedOn w:val="a6"/>
    <w:next w:val="a6"/>
    <w:autoRedefine/>
    <w:unhideWhenUsed/>
    <w:qFormat/>
    <w:rsid w:val="00213631"/>
    <w:pPr>
      <w:spacing w:after="100"/>
      <w:ind w:left="220"/>
    </w:pPr>
    <w:rPr>
      <w:lang w:eastAsia="en-US"/>
    </w:rPr>
  </w:style>
  <w:style w:type="paragraph" w:styleId="12">
    <w:name w:val="toc 1"/>
    <w:basedOn w:val="a6"/>
    <w:next w:val="a6"/>
    <w:autoRedefine/>
    <w:unhideWhenUsed/>
    <w:qFormat/>
    <w:rsid w:val="00213631"/>
    <w:pPr>
      <w:spacing w:after="100"/>
    </w:pPr>
    <w:rPr>
      <w:lang w:eastAsia="en-US"/>
    </w:rPr>
  </w:style>
  <w:style w:type="paragraph" w:styleId="31">
    <w:name w:val="toc 3"/>
    <w:basedOn w:val="a6"/>
    <w:next w:val="a6"/>
    <w:autoRedefine/>
    <w:unhideWhenUsed/>
    <w:qFormat/>
    <w:rsid w:val="00213631"/>
    <w:pPr>
      <w:spacing w:after="100"/>
      <w:ind w:left="440"/>
    </w:pPr>
    <w:rPr>
      <w:lang w:eastAsia="en-US"/>
    </w:rPr>
  </w:style>
  <w:style w:type="paragraph" w:customStyle="1" w:styleId="Antzag1">
    <w:name w:val="Ant zag 1"/>
    <w:basedOn w:val="aa"/>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f"/>
    <w:link w:val="Antzag3ba0"/>
    <w:qFormat/>
    <w:rsid w:val="00A349A6"/>
    <w:pPr>
      <w:keepNext/>
      <w:keepLines/>
      <w:numPr>
        <w:numId w:val="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9"/>
      </w:numPr>
      <w:spacing w:before="240" w:after="240"/>
      <w:ind w:left="357" w:hanging="357"/>
    </w:pPr>
  </w:style>
  <w:style w:type="character" w:customStyle="1" w:styleId="af0">
    <w:name w:val="Абзац списка Знак"/>
    <w:basedOn w:val="a7"/>
    <w:link w:val="af"/>
    <w:uiPriority w:val="34"/>
    <w:rsid w:val="00E408B0"/>
  </w:style>
  <w:style w:type="character" w:customStyle="1" w:styleId="Antzag3ba0">
    <w:name w:val="Ant zag 3ba Знак"/>
    <w:basedOn w:val="af0"/>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10"/>
      </w:numPr>
      <w:spacing w:before="120" w:after="120"/>
      <w:ind w:left="357" w:hanging="357"/>
    </w:pPr>
    <w:rPr>
      <w:bCs w:val="0"/>
    </w:rPr>
  </w:style>
  <w:style w:type="paragraph" w:styleId="23">
    <w:name w:val="Body Text Indent 2"/>
    <w:basedOn w:val="a6"/>
    <w:link w:val="24"/>
    <w:rsid w:val="00505973"/>
    <w:pPr>
      <w:spacing w:after="120" w:line="480" w:lineRule="auto"/>
      <w:ind w:left="283"/>
    </w:pPr>
    <w:rPr>
      <w:rFonts w:eastAsia="Times New Roman" w:cs="Times New Roman"/>
      <w:sz w:val="24"/>
      <w:szCs w:val="24"/>
    </w:rPr>
  </w:style>
  <w:style w:type="character" w:customStyle="1" w:styleId="Antzag3d0">
    <w:name w:val="Ant zag 3d Знак"/>
    <w:basedOn w:val="af0"/>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4">
    <w:name w:val="Основной текст с отступом 2 Знак"/>
    <w:basedOn w:val="a7"/>
    <w:link w:val="23"/>
    <w:rsid w:val="00505973"/>
    <w:rPr>
      <w:rFonts w:ascii="Times New Roman" w:eastAsia="Times New Roman" w:hAnsi="Times New Roman" w:cs="Times New Roman"/>
      <w:sz w:val="24"/>
      <w:szCs w:val="24"/>
    </w:rPr>
  </w:style>
  <w:style w:type="table" w:styleId="af9">
    <w:name w:val="Table Grid"/>
    <w:basedOn w:val="a8"/>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9"/>
    <w:rsid w:val="004E31C6"/>
    <w:pPr>
      <w:numPr>
        <w:numId w:val="11"/>
      </w:numPr>
    </w:pPr>
  </w:style>
  <w:style w:type="character" w:customStyle="1" w:styleId="21">
    <w:name w:val="Заголовок 2 Знак"/>
    <w:aliases w:val="H2 Знак"/>
    <w:basedOn w:val="a7"/>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 Знак Знак"/>
    <w:basedOn w:val="a7"/>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1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a">
    <w:name w:val="header"/>
    <w:basedOn w:val="a6"/>
    <w:link w:val="afb"/>
    <w:unhideWhenUsed/>
    <w:rsid w:val="00C32935"/>
    <w:pPr>
      <w:tabs>
        <w:tab w:val="center" w:pos="4677"/>
        <w:tab w:val="right" w:pos="9355"/>
      </w:tabs>
      <w:spacing w:line="240" w:lineRule="auto"/>
    </w:pPr>
  </w:style>
  <w:style w:type="character" w:customStyle="1" w:styleId="afb">
    <w:name w:val="Верхний колонтитул Знак"/>
    <w:basedOn w:val="a7"/>
    <w:link w:val="afa"/>
    <w:uiPriority w:val="99"/>
    <w:semiHidden/>
    <w:rsid w:val="00C32935"/>
    <w:rPr>
      <w:rFonts w:ascii="Times New Roman" w:hAnsi="Times New Roman"/>
      <w:sz w:val="28"/>
    </w:rPr>
  </w:style>
  <w:style w:type="paragraph" w:styleId="afc">
    <w:name w:val="footer"/>
    <w:basedOn w:val="a6"/>
    <w:link w:val="afd"/>
    <w:unhideWhenUsed/>
    <w:rsid w:val="00C32935"/>
    <w:pPr>
      <w:tabs>
        <w:tab w:val="center" w:pos="4677"/>
        <w:tab w:val="right" w:pos="9355"/>
      </w:tabs>
      <w:spacing w:line="240" w:lineRule="auto"/>
    </w:pPr>
  </w:style>
  <w:style w:type="character" w:customStyle="1" w:styleId="afd">
    <w:name w:val="Нижний колонтитул Знак"/>
    <w:basedOn w:val="a7"/>
    <w:link w:val="afc"/>
    <w:uiPriority w:val="99"/>
    <w:rsid w:val="00C32935"/>
    <w:rPr>
      <w:rFonts w:ascii="Times New Roman" w:hAnsi="Times New Roman"/>
      <w:sz w:val="28"/>
    </w:rPr>
  </w:style>
  <w:style w:type="paragraph" w:styleId="afe">
    <w:name w:val="Plain Text"/>
    <w:basedOn w:val="a6"/>
    <w:link w:val="aff"/>
    <w:uiPriority w:val="99"/>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f">
    <w:name w:val="Текст Знак"/>
    <w:basedOn w:val="a7"/>
    <w:link w:val="afe"/>
    <w:uiPriority w:val="99"/>
    <w:rsid w:val="00CC26C7"/>
    <w:rPr>
      <w:rFonts w:ascii="Consolas" w:eastAsiaTheme="minorHAnsi" w:hAnsi="Consolas" w:cs="Times New Roman"/>
      <w:sz w:val="21"/>
      <w:szCs w:val="21"/>
      <w:lang w:val="en-GB"/>
    </w:rPr>
  </w:style>
  <w:style w:type="character" w:customStyle="1" w:styleId="apple-style-span">
    <w:name w:val="apple-style-span"/>
    <w:basedOn w:val="a7"/>
    <w:rsid w:val="00B672D3"/>
  </w:style>
  <w:style w:type="character" w:customStyle="1" w:styleId="apple-converted-space">
    <w:name w:val="apple-converted-space"/>
    <w:basedOn w:val="a7"/>
    <w:rsid w:val="00B672D3"/>
  </w:style>
  <w:style w:type="paragraph" w:styleId="aff0">
    <w:name w:val="Normal (Web)"/>
    <w:basedOn w:val="a6"/>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7"/>
    <w:rsid w:val="00793516"/>
  </w:style>
  <w:style w:type="character" w:styleId="aff1">
    <w:name w:val="annotation reference"/>
    <w:basedOn w:val="a7"/>
    <w:semiHidden/>
    <w:unhideWhenUsed/>
    <w:rsid w:val="00777A0A"/>
    <w:rPr>
      <w:sz w:val="16"/>
      <w:szCs w:val="16"/>
    </w:rPr>
  </w:style>
  <w:style w:type="paragraph" w:styleId="aff2">
    <w:name w:val="annotation text"/>
    <w:basedOn w:val="a6"/>
    <w:link w:val="aff3"/>
    <w:semiHidden/>
    <w:unhideWhenUsed/>
    <w:rsid w:val="00777A0A"/>
    <w:pPr>
      <w:spacing w:line="240" w:lineRule="auto"/>
    </w:pPr>
    <w:rPr>
      <w:sz w:val="20"/>
      <w:szCs w:val="20"/>
    </w:rPr>
  </w:style>
  <w:style w:type="character" w:customStyle="1" w:styleId="aff3">
    <w:name w:val="Текст примечания Знак"/>
    <w:basedOn w:val="a7"/>
    <w:link w:val="aff2"/>
    <w:uiPriority w:val="99"/>
    <w:semiHidden/>
    <w:rsid w:val="00777A0A"/>
    <w:rPr>
      <w:rFonts w:ascii="Times New Roman" w:hAnsi="Times New Roman"/>
      <w:sz w:val="20"/>
      <w:szCs w:val="20"/>
    </w:rPr>
  </w:style>
  <w:style w:type="paragraph" w:styleId="aff4">
    <w:name w:val="annotation subject"/>
    <w:basedOn w:val="aff2"/>
    <w:next w:val="aff2"/>
    <w:link w:val="aff5"/>
    <w:semiHidden/>
    <w:unhideWhenUsed/>
    <w:rsid w:val="00777A0A"/>
    <w:rPr>
      <w:b/>
      <w:bCs/>
    </w:rPr>
  </w:style>
  <w:style w:type="character" w:customStyle="1" w:styleId="aff5">
    <w:name w:val="Тема примечания Знак"/>
    <w:basedOn w:val="aff3"/>
    <w:link w:val="aff4"/>
    <w:uiPriority w:val="99"/>
    <w:semiHidden/>
    <w:rsid w:val="00777A0A"/>
    <w:rPr>
      <w:rFonts w:ascii="Times New Roman" w:hAnsi="Times New Roman"/>
      <w:b/>
      <w:bCs/>
      <w:sz w:val="20"/>
      <w:szCs w:val="20"/>
    </w:rPr>
  </w:style>
  <w:style w:type="paragraph" w:styleId="aff6">
    <w:name w:val="Revision"/>
    <w:hidden/>
    <w:uiPriority w:val="99"/>
    <w:semiHidden/>
    <w:rsid w:val="00777A0A"/>
    <w:pPr>
      <w:spacing w:after="0" w:line="240" w:lineRule="auto"/>
    </w:pPr>
    <w:rPr>
      <w:rFonts w:ascii="Times New Roman" w:hAnsi="Times New Roman"/>
      <w:sz w:val="28"/>
    </w:rPr>
  </w:style>
  <w:style w:type="character" w:customStyle="1" w:styleId="40">
    <w:name w:val="Заголовок 4 Знак"/>
    <w:basedOn w:val="a7"/>
    <w:link w:val="4"/>
    <w:uiPriority w:val="9"/>
    <w:semiHidden/>
    <w:rsid w:val="00E7314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7"/>
    <w:link w:val="5"/>
    <w:uiPriority w:val="9"/>
    <w:semiHidden/>
    <w:rsid w:val="00E73141"/>
    <w:rPr>
      <w:rFonts w:asciiTheme="majorHAnsi" w:eastAsiaTheme="majorEastAsia" w:hAnsiTheme="majorHAnsi" w:cstheme="majorBidi"/>
      <w:color w:val="243F60" w:themeColor="accent1" w:themeShade="7F"/>
      <w:sz w:val="28"/>
    </w:rPr>
  </w:style>
  <w:style w:type="paragraph" w:styleId="25">
    <w:name w:val="Body Text 2"/>
    <w:basedOn w:val="a6"/>
    <w:link w:val="26"/>
    <w:uiPriority w:val="99"/>
    <w:semiHidden/>
    <w:unhideWhenUsed/>
    <w:rsid w:val="00E73141"/>
    <w:pPr>
      <w:spacing w:after="120" w:line="480" w:lineRule="auto"/>
    </w:pPr>
  </w:style>
  <w:style w:type="character" w:customStyle="1" w:styleId="26">
    <w:name w:val="Основной текст 2 Знак"/>
    <w:basedOn w:val="a7"/>
    <w:link w:val="25"/>
    <w:uiPriority w:val="99"/>
    <w:semiHidden/>
    <w:rsid w:val="00E73141"/>
    <w:rPr>
      <w:rFonts w:ascii="Times New Roman" w:hAnsi="Times New Roman"/>
      <w:sz w:val="28"/>
    </w:rPr>
  </w:style>
  <w:style w:type="paragraph" w:styleId="32">
    <w:name w:val="Body Text Indent 3"/>
    <w:basedOn w:val="a6"/>
    <w:link w:val="33"/>
    <w:uiPriority w:val="99"/>
    <w:semiHidden/>
    <w:unhideWhenUsed/>
    <w:rsid w:val="0069678E"/>
    <w:pPr>
      <w:spacing w:after="120"/>
      <w:ind w:left="283"/>
    </w:pPr>
    <w:rPr>
      <w:sz w:val="16"/>
      <w:szCs w:val="16"/>
    </w:rPr>
  </w:style>
  <w:style w:type="character" w:customStyle="1" w:styleId="33">
    <w:name w:val="Основной текст с отступом 3 Знак"/>
    <w:basedOn w:val="a7"/>
    <w:link w:val="32"/>
    <w:uiPriority w:val="99"/>
    <w:semiHidden/>
    <w:rsid w:val="0069678E"/>
    <w:rPr>
      <w:rFonts w:ascii="Times New Roman" w:hAnsi="Times New Roman"/>
      <w:sz w:val="16"/>
      <w:szCs w:val="16"/>
    </w:rPr>
  </w:style>
  <w:style w:type="character" w:customStyle="1" w:styleId="cs">
    <w:name w:val="cs"/>
    <w:basedOn w:val="a7"/>
    <w:rsid w:val="00595CF2"/>
  </w:style>
  <w:style w:type="character" w:customStyle="1" w:styleId="60">
    <w:name w:val="Заголовок 6 Знак"/>
    <w:basedOn w:val="a7"/>
    <w:link w:val="6"/>
    <w:rsid w:val="000D79BB"/>
    <w:rPr>
      <w:rFonts w:ascii="Arial" w:eastAsia="Times New Roman" w:hAnsi="Arial" w:cs="Times New Roman"/>
      <w:b/>
      <w:bCs/>
    </w:rPr>
  </w:style>
  <w:style w:type="character" w:customStyle="1" w:styleId="70">
    <w:name w:val="Заголовок 7 Знак"/>
    <w:basedOn w:val="a7"/>
    <w:link w:val="7"/>
    <w:rsid w:val="000D79BB"/>
    <w:rPr>
      <w:rFonts w:ascii="Arial" w:eastAsia="Times New Roman" w:hAnsi="Arial" w:cs="Times New Roman"/>
      <w:sz w:val="24"/>
      <w:szCs w:val="24"/>
    </w:rPr>
  </w:style>
  <w:style w:type="character" w:customStyle="1" w:styleId="80">
    <w:name w:val="Заголовок 8 Знак"/>
    <w:basedOn w:val="a7"/>
    <w:link w:val="8"/>
    <w:rsid w:val="000D79BB"/>
    <w:rPr>
      <w:rFonts w:ascii="Arial" w:eastAsia="Times New Roman" w:hAnsi="Arial" w:cs="Times New Roman"/>
      <w:i/>
      <w:iCs/>
      <w:sz w:val="24"/>
      <w:szCs w:val="24"/>
    </w:rPr>
  </w:style>
  <w:style w:type="character" w:customStyle="1" w:styleId="90">
    <w:name w:val="Заголовок 9 Знак"/>
    <w:basedOn w:val="a7"/>
    <w:link w:val="9"/>
    <w:rsid w:val="000D79BB"/>
    <w:rPr>
      <w:rFonts w:ascii="Arial" w:eastAsia="Times New Roman" w:hAnsi="Arial" w:cs="Arial"/>
    </w:rPr>
  </w:style>
  <w:style w:type="paragraph" w:styleId="41">
    <w:name w:val="toc 4"/>
    <w:basedOn w:val="a6"/>
    <w:next w:val="a6"/>
    <w:autoRedefine/>
    <w:semiHidden/>
    <w:rsid w:val="000D79BB"/>
    <w:pPr>
      <w:spacing w:after="120" w:line="300" w:lineRule="auto"/>
      <w:ind w:left="600"/>
      <w:jc w:val="both"/>
    </w:pPr>
    <w:rPr>
      <w:rFonts w:ascii="Arial" w:eastAsia="Times New Roman" w:hAnsi="Arial" w:cs="Times New Roman"/>
      <w:sz w:val="20"/>
      <w:szCs w:val="20"/>
    </w:rPr>
  </w:style>
  <w:style w:type="character" w:styleId="aff7">
    <w:name w:val="FollowedHyperlink"/>
    <w:basedOn w:val="a7"/>
    <w:rsid w:val="000D79BB"/>
    <w:rPr>
      <w:color w:val="800080"/>
      <w:u w:val="single"/>
    </w:rPr>
  </w:style>
  <w:style w:type="paragraph" w:styleId="aff8">
    <w:name w:val="Document Map"/>
    <w:basedOn w:val="a6"/>
    <w:link w:val="aff9"/>
    <w:semiHidden/>
    <w:rsid w:val="000D79BB"/>
    <w:pPr>
      <w:shd w:val="clear" w:color="auto" w:fill="19A788"/>
      <w:spacing w:after="120" w:line="300" w:lineRule="auto"/>
      <w:jc w:val="both"/>
    </w:pPr>
    <w:rPr>
      <w:rFonts w:ascii="Arial" w:eastAsia="Times New Roman" w:hAnsi="Arial" w:cs="Tahoma"/>
      <w:sz w:val="16"/>
      <w:szCs w:val="20"/>
    </w:rPr>
  </w:style>
  <w:style w:type="character" w:customStyle="1" w:styleId="aff9">
    <w:name w:val="Схема документа Знак"/>
    <w:basedOn w:val="a7"/>
    <w:link w:val="aff8"/>
    <w:semiHidden/>
    <w:rsid w:val="000D79BB"/>
    <w:rPr>
      <w:rFonts w:ascii="Arial" w:eastAsia="Times New Roman" w:hAnsi="Arial" w:cs="Tahoma"/>
      <w:sz w:val="16"/>
      <w:szCs w:val="20"/>
      <w:shd w:val="clear" w:color="auto" w:fill="19A788"/>
    </w:rPr>
  </w:style>
  <w:style w:type="paragraph" w:styleId="51">
    <w:name w:val="toc 5"/>
    <w:basedOn w:val="a6"/>
    <w:next w:val="a6"/>
    <w:autoRedefine/>
    <w:semiHidden/>
    <w:rsid w:val="000D79BB"/>
    <w:pPr>
      <w:spacing w:after="120" w:line="300" w:lineRule="auto"/>
      <w:ind w:left="800"/>
      <w:jc w:val="both"/>
    </w:pPr>
    <w:rPr>
      <w:rFonts w:ascii="Arial" w:eastAsia="Times New Roman" w:hAnsi="Arial" w:cs="Times New Roman"/>
      <w:sz w:val="20"/>
      <w:szCs w:val="20"/>
    </w:rPr>
  </w:style>
  <w:style w:type="paragraph" w:styleId="61">
    <w:name w:val="toc 6"/>
    <w:basedOn w:val="a6"/>
    <w:next w:val="a6"/>
    <w:autoRedefine/>
    <w:semiHidden/>
    <w:rsid w:val="000D79BB"/>
    <w:pPr>
      <w:spacing w:after="120" w:line="300" w:lineRule="auto"/>
      <w:ind w:left="1000"/>
      <w:jc w:val="both"/>
    </w:pPr>
    <w:rPr>
      <w:rFonts w:ascii="Arial" w:eastAsia="Times New Roman" w:hAnsi="Arial" w:cs="Times New Roman"/>
      <w:sz w:val="20"/>
      <w:szCs w:val="20"/>
    </w:rPr>
  </w:style>
  <w:style w:type="paragraph" w:styleId="71">
    <w:name w:val="toc 7"/>
    <w:basedOn w:val="a6"/>
    <w:next w:val="a6"/>
    <w:autoRedefine/>
    <w:semiHidden/>
    <w:rsid w:val="000D79BB"/>
    <w:pPr>
      <w:spacing w:after="120" w:line="300" w:lineRule="auto"/>
      <w:ind w:left="1200"/>
      <w:jc w:val="both"/>
    </w:pPr>
    <w:rPr>
      <w:rFonts w:ascii="Arial" w:eastAsia="Times New Roman" w:hAnsi="Arial" w:cs="Times New Roman"/>
      <w:sz w:val="20"/>
      <w:szCs w:val="20"/>
    </w:rPr>
  </w:style>
  <w:style w:type="paragraph" w:styleId="81">
    <w:name w:val="toc 8"/>
    <w:basedOn w:val="a6"/>
    <w:next w:val="a6"/>
    <w:autoRedefine/>
    <w:semiHidden/>
    <w:rsid w:val="000D79BB"/>
    <w:pPr>
      <w:spacing w:after="120" w:line="300" w:lineRule="auto"/>
      <w:ind w:left="1400"/>
      <w:jc w:val="both"/>
    </w:pPr>
    <w:rPr>
      <w:rFonts w:ascii="Arial" w:eastAsia="Times New Roman" w:hAnsi="Arial" w:cs="Times New Roman"/>
      <w:sz w:val="20"/>
      <w:szCs w:val="20"/>
    </w:rPr>
  </w:style>
  <w:style w:type="paragraph" w:styleId="91">
    <w:name w:val="toc 9"/>
    <w:basedOn w:val="a6"/>
    <w:next w:val="a6"/>
    <w:autoRedefine/>
    <w:semiHidden/>
    <w:rsid w:val="000D79BB"/>
    <w:pPr>
      <w:spacing w:after="120" w:line="300" w:lineRule="auto"/>
      <w:ind w:left="1600"/>
      <w:jc w:val="both"/>
    </w:pPr>
    <w:rPr>
      <w:rFonts w:ascii="Arial" w:eastAsia="Times New Roman" w:hAnsi="Arial" w:cs="Times New Roman"/>
      <w:sz w:val="20"/>
      <w:szCs w:val="20"/>
    </w:rPr>
  </w:style>
  <w:style w:type="paragraph" w:styleId="20">
    <w:name w:val="List 2"/>
    <w:basedOn w:val="a6"/>
    <w:rsid w:val="000D79BB"/>
    <w:pPr>
      <w:numPr>
        <w:numId w:val="60"/>
      </w:numPr>
      <w:spacing w:after="120" w:line="300" w:lineRule="auto"/>
      <w:jc w:val="both"/>
    </w:pPr>
    <w:rPr>
      <w:rFonts w:ascii="Arial" w:eastAsia="Times New Roman" w:hAnsi="Arial" w:cs="Times New Roman"/>
      <w:sz w:val="20"/>
      <w:szCs w:val="20"/>
    </w:rPr>
  </w:style>
  <w:style w:type="paragraph" w:styleId="a1">
    <w:name w:val="Block Text"/>
    <w:basedOn w:val="a6"/>
    <w:rsid w:val="000D79BB"/>
    <w:pPr>
      <w:numPr>
        <w:numId w:val="55"/>
      </w:numPr>
      <w:spacing w:after="240" w:line="300" w:lineRule="auto"/>
      <w:jc w:val="both"/>
    </w:pPr>
    <w:rPr>
      <w:rFonts w:ascii="Trebuchet MS" w:eastAsia="Times New Roman" w:hAnsi="Trebuchet MS" w:cs="Times New Roman"/>
      <w:i/>
      <w:iCs/>
      <w:color w:val="606060"/>
      <w:sz w:val="20"/>
      <w:szCs w:val="20"/>
    </w:rPr>
  </w:style>
  <w:style w:type="paragraph" w:customStyle="1" w:styleId="affa">
    <w:name w:val="подзаголовок"/>
    <w:basedOn w:val="a6"/>
    <w:next w:val="a6"/>
    <w:rsid w:val="000D79BB"/>
    <w:pPr>
      <w:spacing w:after="240" w:line="300" w:lineRule="auto"/>
      <w:jc w:val="both"/>
    </w:pPr>
    <w:rPr>
      <w:rFonts w:ascii="Arial" w:eastAsia="Times New Roman" w:hAnsi="Arial" w:cs="Tahoma"/>
      <w:color w:val="7B7B7B"/>
      <w:sz w:val="16"/>
      <w:szCs w:val="20"/>
    </w:rPr>
  </w:style>
  <w:style w:type="paragraph" w:styleId="affb">
    <w:name w:val="Body Text"/>
    <w:basedOn w:val="a6"/>
    <w:link w:val="affc"/>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4111" w:hanging="3391"/>
    </w:pPr>
    <w:rPr>
      <w:rFonts w:ascii="Arial" w:eastAsia="Times New Roman" w:hAnsi="Arial" w:cs="Times New Roman"/>
      <w:bCs/>
      <w:color w:val="3A3A3A"/>
      <w:sz w:val="15"/>
      <w:szCs w:val="15"/>
    </w:rPr>
  </w:style>
  <w:style w:type="character" w:customStyle="1" w:styleId="affc">
    <w:name w:val="Основной текст Знак"/>
    <w:basedOn w:val="a7"/>
    <w:link w:val="affb"/>
    <w:rsid w:val="000D79BB"/>
    <w:rPr>
      <w:rFonts w:ascii="Arial" w:eastAsia="Times New Roman" w:hAnsi="Arial" w:cs="Times New Roman"/>
      <w:bCs/>
      <w:color w:val="3A3A3A"/>
      <w:sz w:val="15"/>
      <w:szCs w:val="15"/>
      <w:shd w:val="clear" w:color="auto" w:fill="F8F8F8"/>
    </w:rPr>
  </w:style>
  <w:style w:type="character" w:customStyle="1" w:styleId="affd">
    <w:name w:val="_текст в таблице Знак"/>
    <w:basedOn w:val="a7"/>
    <w:rsid w:val="000D79BB"/>
    <w:rPr>
      <w:rFonts w:ascii="Arial" w:hAnsi="Arial"/>
      <w:sz w:val="16"/>
      <w:szCs w:val="16"/>
      <w:lang w:val="ru-RU" w:eastAsia="ru-RU" w:bidi="ar-SA"/>
    </w:rPr>
  </w:style>
  <w:style w:type="paragraph" w:customStyle="1" w:styleId="affe">
    <w:name w:val="Заголовок таблицы"/>
    <w:basedOn w:val="a6"/>
    <w:rsid w:val="000D79BB"/>
    <w:pPr>
      <w:spacing w:before="120" w:line="300" w:lineRule="auto"/>
      <w:jc w:val="both"/>
    </w:pPr>
    <w:rPr>
      <w:rFonts w:ascii="Trebuchet MS" w:eastAsia="Times New Roman" w:hAnsi="Trebuchet MS" w:cs="Tahoma"/>
      <w:b/>
      <w:bCs/>
      <w:i/>
      <w:iCs/>
      <w:color w:val="007CAE"/>
      <w:sz w:val="20"/>
      <w:szCs w:val="20"/>
    </w:rPr>
  </w:style>
  <w:style w:type="paragraph" w:customStyle="1" w:styleId="afff">
    <w:name w:val="_текст в таблице"/>
    <w:basedOn w:val="a6"/>
    <w:rsid w:val="000D79BB"/>
    <w:pPr>
      <w:spacing w:line="300" w:lineRule="auto"/>
    </w:pPr>
    <w:rPr>
      <w:rFonts w:ascii="Arial" w:eastAsia="Times New Roman" w:hAnsi="Arial" w:cs="Times New Roman"/>
      <w:sz w:val="16"/>
      <w:szCs w:val="16"/>
    </w:rPr>
  </w:style>
  <w:style w:type="paragraph" w:customStyle="1" w:styleId="-">
    <w:name w:val="нумерованный-цитата"/>
    <w:basedOn w:val="a6"/>
    <w:rsid w:val="000D79BB"/>
    <w:pPr>
      <w:numPr>
        <w:numId w:val="56"/>
      </w:numPr>
      <w:spacing w:after="120" w:line="300" w:lineRule="auto"/>
      <w:jc w:val="both"/>
    </w:pPr>
    <w:rPr>
      <w:rFonts w:ascii="Arial" w:eastAsia="Times New Roman" w:hAnsi="Arial" w:cs="Times New Roman"/>
      <w:sz w:val="20"/>
      <w:szCs w:val="20"/>
    </w:rPr>
  </w:style>
  <w:style w:type="paragraph" w:customStyle="1" w:styleId="afff0">
    <w:name w:val="Оглавление"/>
    <w:basedOn w:val="a6"/>
    <w:autoRedefine/>
    <w:rsid w:val="000D79BB"/>
    <w:pPr>
      <w:tabs>
        <w:tab w:val="left" w:pos="1080"/>
        <w:tab w:val="right" w:pos="9000"/>
      </w:tabs>
      <w:spacing w:line="300" w:lineRule="auto"/>
      <w:ind w:left="720"/>
      <w:jc w:val="both"/>
    </w:pPr>
    <w:rPr>
      <w:rFonts w:ascii="Arial" w:eastAsia="Times New Roman" w:hAnsi="Arial" w:cs="Arial"/>
      <w:color w:val="007CAE"/>
      <w:sz w:val="16"/>
      <w:szCs w:val="16"/>
    </w:rPr>
  </w:style>
  <w:style w:type="paragraph" w:customStyle="1" w:styleId="TrebuchetMS11127">
    <w:name w:val="Стиль Trebuchet MS 11 пт По левому краю Перед:  127 см Выступ:..."/>
    <w:basedOn w:val="a6"/>
    <w:rsid w:val="000D79BB"/>
    <w:pPr>
      <w:tabs>
        <w:tab w:val="left" w:pos="1072"/>
      </w:tabs>
      <w:suppressAutoHyphens/>
      <w:spacing w:before="240" w:after="360" w:line="300" w:lineRule="auto"/>
      <w:ind w:left="720"/>
    </w:pPr>
    <w:rPr>
      <w:rFonts w:ascii="Trebuchet MS" w:eastAsia="Times New Roman" w:hAnsi="Trebuchet MS" w:cs="Times New Roman"/>
      <w:sz w:val="22"/>
    </w:rPr>
  </w:style>
  <w:style w:type="paragraph" w:customStyle="1" w:styleId="TrebuchetMS32RGB0">
    <w:name w:val="Стиль Trebuchet MS 32 пт курсив Другой цвет (RGB(0"/>
    <w:aliases w:val="124,174)) По..."/>
    <w:basedOn w:val="a6"/>
    <w:rsid w:val="000D79BB"/>
    <w:pPr>
      <w:spacing w:before="360" w:after="240" w:line="300" w:lineRule="auto"/>
      <w:ind w:left="4139" w:right="-108"/>
    </w:pPr>
    <w:rPr>
      <w:rFonts w:ascii="Trebuchet MS" w:eastAsia="Times New Roman" w:hAnsi="Trebuchet MS" w:cs="Times New Roman"/>
      <w:i/>
      <w:iCs/>
      <w:color w:val="007CAE"/>
      <w:sz w:val="64"/>
      <w:szCs w:val="20"/>
    </w:rPr>
  </w:style>
  <w:style w:type="paragraph" w:customStyle="1" w:styleId="TrebuchetMS16RGB47">
    <w:name w:val="Стиль Trebuchet MS 16 пт курсив Другой цвет (RGB(47"/>
    <w:aliases w:val="131,170)) П..."/>
    <w:basedOn w:val="a6"/>
    <w:rsid w:val="000D79BB"/>
    <w:pPr>
      <w:spacing w:before="360" w:after="240" w:line="300" w:lineRule="auto"/>
      <w:jc w:val="both"/>
    </w:pPr>
    <w:rPr>
      <w:rFonts w:ascii="Trebuchet MS" w:eastAsia="Times New Roman" w:hAnsi="Trebuchet MS" w:cs="Times New Roman"/>
      <w:i/>
      <w:iCs/>
      <w:color w:val="007CAE"/>
      <w:sz w:val="32"/>
      <w:szCs w:val="20"/>
    </w:rPr>
  </w:style>
  <w:style w:type="paragraph" w:customStyle="1" w:styleId="27">
    <w:name w:val="Стиль Заголовок 2 + По левому краю"/>
    <w:basedOn w:val="2"/>
    <w:rsid w:val="000D79BB"/>
    <w:pPr>
      <w:keepNext w:val="0"/>
      <w:keepLines w:val="0"/>
      <w:numPr>
        <w:ilvl w:val="1"/>
        <w:numId w:val="5"/>
      </w:numPr>
      <w:pBdr>
        <w:bottom w:val="single" w:sz="2" w:space="1" w:color="D4D4D4"/>
      </w:pBdr>
      <w:tabs>
        <w:tab w:val="num" w:pos="720"/>
      </w:tabs>
      <w:spacing w:before="240" w:after="120" w:line="300" w:lineRule="auto"/>
      <w:ind w:left="709" w:hanging="709"/>
    </w:pPr>
    <w:rPr>
      <w:rFonts w:ascii="Trebuchet MS" w:eastAsia="Times New Roman" w:hAnsi="Trebuchet MS" w:cs="Times New Roman"/>
      <w:b w:val="0"/>
      <w:bCs w:val="0"/>
      <w:i/>
      <w:iCs/>
      <w:color w:val="606060"/>
      <w:szCs w:val="20"/>
    </w:rPr>
  </w:style>
  <w:style w:type="paragraph" w:customStyle="1" w:styleId="28">
    <w:name w:val="Стиль Список 2 + полужирный"/>
    <w:basedOn w:val="20"/>
    <w:rsid w:val="000D79BB"/>
    <w:rPr>
      <w:b/>
      <w:bCs/>
      <w:i/>
    </w:rPr>
  </w:style>
  <w:style w:type="character" w:customStyle="1" w:styleId="29">
    <w:name w:val="Список 2 Знак"/>
    <w:basedOn w:val="a7"/>
    <w:rsid w:val="000D79BB"/>
    <w:rPr>
      <w:rFonts w:ascii="Arial" w:hAnsi="Arial"/>
      <w:lang w:val="ru-RU" w:eastAsia="ru-RU" w:bidi="ar-SA"/>
    </w:rPr>
  </w:style>
  <w:style w:type="character" w:customStyle="1" w:styleId="2a">
    <w:name w:val="Стиль Список 2 + полужирный Знак"/>
    <w:basedOn w:val="29"/>
    <w:rsid w:val="000D79BB"/>
    <w:rPr>
      <w:rFonts w:ascii="Arial" w:hAnsi="Arial"/>
      <w:b/>
      <w:bCs/>
      <w:i/>
      <w:lang w:val="ru-RU" w:eastAsia="ru-RU" w:bidi="ar-SA"/>
    </w:rPr>
  </w:style>
  <w:style w:type="paragraph" w:customStyle="1" w:styleId="afff1">
    <w:name w:val="_пример кода"/>
    <w:basedOn w:val="a6"/>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709"/>
    </w:pPr>
    <w:rPr>
      <w:rFonts w:ascii="Arial" w:eastAsia="Times New Roman" w:hAnsi="Arial" w:cs="Times New Roman"/>
      <w:bCs/>
      <w:color w:val="3A3A3A"/>
      <w:sz w:val="15"/>
      <w:szCs w:val="15"/>
    </w:rPr>
  </w:style>
  <w:style w:type="paragraph" w:customStyle="1" w:styleId="a4">
    <w:name w:val="_список в таблице"/>
    <w:basedOn w:val="afff"/>
    <w:rsid w:val="000D79BB"/>
    <w:pPr>
      <w:numPr>
        <w:numId w:val="59"/>
      </w:numPr>
    </w:pPr>
  </w:style>
  <w:style w:type="character" w:customStyle="1" w:styleId="-1">
    <w:name w:val="нумерованный-цитата Знак Знак1"/>
    <w:basedOn w:val="a7"/>
    <w:rsid w:val="000D79BB"/>
    <w:rPr>
      <w:rFonts w:ascii="Arial" w:hAnsi="Arial"/>
      <w:lang w:val="ru-RU" w:eastAsia="ru-RU" w:bidi="ar-SA"/>
    </w:rPr>
  </w:style>
  <w:style w:type="character" w:customStyle="1" w:styleId="-0">
    <w:name w:val="нумерованный-цитата Знак Знак"/>
    <w:basedOn w:val="a7"/>
    <w:rsid w:val="000D79BB"/>
    <w:rPr>
      <w:rFonts w:ascii="Arial" w:hAnsi="Arial"/>
      <w:lang w:val="ru-RU" w:eastAsia="ru-RU" w:bidi="ar-SA"/>
    </w:rPr>
  </w:style>
  <w:style w:type="numbering" w:customStyle="1" w:styleId="a0">
    <w:name w:val="_маркированый"/>
    <w:basedOn w:val="a9"/>
    <w:rsid w:val="000D79BB"/>
    <w:pPr>
      <w:numPr>
        <w:numId w:val="57"/>
      </w:numPr>
    </w:pPr>
  </w:style>
  <w:style w:type="numbering" w:customStyle="1" w:styleId="a">
    <w:name w:val="_многоуровневый"/>
    <w:basedOn w:val="a9"/>
    <w:rsid w:val="000D79BB"/>
    <w:pPr>
      <w:numPr>
        <w:numId w:val="58"/>
      </w:numPr>
    </w:pPr>
  </w:style>
  <w:style w:type="numbering" w:styleId="111111">
    <w:name w:val="Outline List 2"/>
    <w:basedOn w:val="a9"/>
    <w:semiHidden/>
    <w:rsid w:val="000D79BB"/>
    <w:pPr>
      <w:numPr>
        <w:numId w:val="52"/>
      </w:numPr>
    </w:pPr>
  </w:style>
  <w:style w:type="numbering" w:styleId="1ai">
    <w:name w:val="Outline List 1"/>
    <w:basedOn w:val="a9"/>
    <w:semiHidden/>
    <w:rsid w:val="000D79BB"/>
    <w:pPr>
      <w:numPr>
        <w:numId w:val="53"/>
      </w:numPr>
    </w:pPr>
  </w:style>
  <w:style w:type="numbering" w:customStyle="1" w:styleId="a3">
    <w:name w:val="_нумерованный"/>
    <w:basedOn w:val="a9"/>
    <w:rsid w:val="000D79BB"/>
    <w:pPr>
      <w:numPr>
        <w:numId w:val="5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Outline List 1"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CA6856"/>
    <w:pPr>
      <w:spacing w:after="0" w:line="360" w:lineRule="auto"/>
    </w:pPr>
    <w:rPr>
      <w:rFonts w:ascii="Times New Roman" w:hAnsi="Times New Roman"/>
      <w:sz w:val="28"/>
    </w:rPr>
  </w:style>
  <w:style w:type="paragraph" w:styleId="1">
    <w:name w:val="heading 1"/>
    <w:basedOn w:val="a6"/>
    <w:next w:val="a6"/>
    <w:link w:val="10"/>
    <w:qFormat/>
    <w:rsid w:val="00006ED5"/>
    <w:pPr>
      <w:keepNext/>
      <w:keepLines/>
      <w:numPr>
        <w:ilvl w:val="1"/>
        <w:numId w:val="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aliases w:val="H2"/>
    <w:basedOn w:val="a6"/>
    <w:next w:val="a6"/>
    <w:link w:val="21"/>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 Знак"/>
    <w:basedOn w:val="a6"/>
    <w:next w:val="a6"/>
    <w:link w:val="30"/>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6"/>
    <w:next w:val="a6"/>
    <w:link w:val="40"/>
    <w:unhideWhenUsed/>
    <w:qFormat/>
    <w:rsid w:val="00E731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6"/>
    <w:next w:val="a6"/>
    <w:link w:val="50"/>
    <w:unhideWhenUsed/>
    <w:qFormat/>
    <w:rsid w:val="00E73141"/>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6"/>
    <w:next w:val="a6"/>
    <w:link w:val="60"/>
    <w:qFormat/>
    <w:rsid w:val="000D79BB"/>
    <w:pPr>
      <w:numPr>
        <w:ilvl w:val="5"/>
        <w:numId w:val="51"/>
      </w:numPr>
      <w:tabs>
        <w:tab w:val="clear" w:pos="1152"/>
        <w:tab w:val="num" w:pos="360"/>
      </w:tabs>
      <w:spacing w:before="240" w:after="60" w:line="300" w:lineRule="auto"/>
      <w:ind w:left="0" w:firstLine="0"/>
      <w:jc w:val="both"/>
      <w:outlineLvl w:val="5"/>
    </w:pPr>
    <w:rPr>
      <w:rFonts w:ascii="Arial" w:eastAsia="Times New Roman" w:hAnsi="Arial" w:cs="Times New Roman"/>
      <w:b/>
      <w:bCs/>
      <w:sz w:val="22"/>
    </w:rPr>
  </w:style>
  <w:style w:type="paragraph" w:styleId="7">
    <w:name w:val="heading 7"/>
    <w:basedOn w:val="a6"/>
    <w:next w:val="a6"/>
    <w:link w:val="70"/>
    <w:qFormat/>
    <w:rsid w:val="000D79BB"/>
    <w:pPr>
      <w:numPr>
        <w:ilvl w:val="6"/>
        <w:numId w:val="51"/>
      </w:numPr>
      <w:tabs>
        <w:tab w:val="clear" w:pos="1296"/>
        <w:tab w:val="num" w:pos="360"/>
      </w:tabs>
      <w:spacing w:before="240" w:after="60" w:line="300" w:lineRule="auto"/>
      <w:ind w:left="0" w:firstLine="0"/>
      <w:jc w:val="both"/>
      <w:outlineLvl w:val="6"/>
    </w:pPr>
    <w:rPr>
      <w:rFonts w:ascii="Arial" w:eastAsia="Times New Roman" w:hAnsi="Arial" w:cs="Times New Roman"/>
      <w:sz w:val="24"/>
      <w:szCs w:val="24"/>
    </w:rPr>
  </w:style>
  <w:style w:type="paragraph" w:styleId="8">
    <w:name w:val="heading 8"/>
    <w:basedOn w:val="a6"/>
    <w:next w:val="a6"/>
    <w:link w:val="80"/>
    <w:qFormat/>
    <w:rsid w:val="000D79BB"/>
    <w:pPr>
      <w:numPr>
        <w:ilvl w:val="7"/>
        <w:numId w:val="51"/>
      </w:numPr>
      <w:tabs>
        <w:tab w:val="clear" w:pos="1440"/>
        <w:tab w:val="num" w:pos="360"/>
      </w:tabs>
      <w:spacing w:before="240" w:after="60" w:line="300" w:lineRule="auto"/>
      <w:ind w:left="0" w:firstLine="0"/>
      <w:jc w:val="both"/>
      <w:outlineLvl w:val="7"/>
    </w:pPr>
    <w:rPr>
      <w:rFonts w:ascii="Arial" w:eastAsia="Times New Roman" w:hAnsi="Arial" w:cs="Times New Roman"/>
      <w:i/>
      <w:iCs/>
      <w:sz w:val="24"/>
      <w:szCs w:val="24"/>
    </w:rPr>
  </w:style>
  <w:style w:type="paragraph" w:styleId="9">
    <w:name w:val="heading 9"/>
    <w:basedOn w:val="a6"/>
    <w:next w:val="a6"/>
    <w:link w:val="90"/>
    <w:qFormat/>
    <w:rsid w:val="000D79BB"/>
    <w:pPr>
      <w:numPr>
        <w:ilvl w:val="8"/>
        <w:numId w:val="51"/>
      </w:numPr>
      <w:tabs>
        <w:tab w:val="clear" w:pos="1584"/>
        <w:tab w:val="num" w:pos="360"/>
      </w:tabs>
      <w:spacing w:before="240" w:after="60" w:line="300" w:lineRule="auto"/>
      <w:ind w:left="0" w:firstLine="0"/>
      <w:jc w:val="both"/>
      <w:outlineLvl w:val="8"/>
    </w:pPr>
    <w:rPr>
      <w:rFonts w:ascii="Arial" w:eastAsia="Times New Roman" w:hAnsi="Arial" w:cs="Arial"/>
      <w:sz w:val="22"/>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customStyle="1" w:styleId="aa">
    <w:name w:val="РазделДаша"/>
    <w:basedOn w:val="a6"/>
    <w:link w:val="11"/>
    <w:qFormat/>
    <w:rsid w:val="00260281"/>
    <w:pPr>
      <w:ind w:firstLine="567"/>
      <w:jc w:val="both"/>
      <w:outlineLvl w:val="0"/>
    </w:pPr>
    <w:rPr>
      <w:rFonts w:eastAsia="Times New Roman" w:cs="Times New Roman"/>
      <w:b/>
      <w:bCs/>
      <w:sz w:val="32"/>
      <w:szCs w:val="24"/>
      <w:lang w:eastAsia="en-US"/>
    </w:rPr>
  </w:style>
  <w:style w:type="paragraph" w:customStyle="1" w:styleId="ab">
    <w:name w:val="ОсновнойТекстДаша"/>
    <w:basedOn w:val="a6"/>
    <w:link w:val="ac"/>
    <w:qFormat/>
    <w:rsid w:val="00260281"/>
    <w:pPr>
      <w:ind w:firstLine="709"/>
      <w:jc w:val="both"/>
    </w:pPr>
    <w:rPr>
      <w:rFonts w:eastAsia="Times New Roman" w:cs="Times New Roman"/>
      <w:szCs w:val="28"/>
      <w:lang w:eastAsia="en-US"/>
    </w:rPr>
  </w:style>
  <w:style w:type="character" w:customStyle="1" w:styleId="ac">
    <w:name w:val="ОсновнойТекстДаша Знак"/>
    <w:basedOn w:val="a7"/>
    <w:link w:val="ab"/>
    <w:rsid w:val="00260281"/>
    <w:rPr>
      <w:rFonts w:ascii="Times New Roman" w:eastAsia="Times New Roman" w:hAnsi="Times New Roman" w:cs="Times New Roman"/>
      <w:sz w:val="28"/>
      <w:szCs w:val="28"/>
      <w:lang w:eastAsia="en-US"/>
    </w:rPr>
  </w:style>
  <w:style w:type="character" w:customStyle="1" w:styleId="11">
    <w:name w:val="РазделДаша Знак1"/>
    <w:basedOn w:val="a7"/>
    <w:link w:val="aa"/>
    <w:rsid w:val="00260281"/>
    <w:rPr>
      <w:rFonts w:ascii="Times New Roman" w:eastAsia="Times New Roman" w:hAnsi="Times New Roman" w:cs="Times New Roman"/>
      <w:b/>
      <w:bCs/>
      <w:sz w:val="32"/>
      <w:szCs w:val="24"/>
      <w:lang w:eastAsia="en-US"/>
    </w:rPr>
  </w:style>
  <w:style w:type="paragraph" w:styleId="ad">
    <w:name w:val="Balloon Text"/>
    <w:basedOn w:val="a6"/>
    <w:link w:val="ae"/>
    <w:semiHidden/>
    <w:unhideWhenUsed/>
    <w:rsid w:val="001F2B23"/>
    <w:pPr>
      <w:spacing w:line="240" w:lineRule="auto"/>
    </w:pPr>
    <w:rPr>
      <w:rFonts w:ascii="Tahoma" w:hAnsi="Tahoma" w:cs="Tahoma"/>
      <w:sz w:val="16"/>
      <w:szCs w:val="16"/>
    </w:rPr>
  </w:style>
  <w:style w:type="character" w:customStyle="1" w:styleId="ae">
    <w:name w:val="Текст выноски Знак"/>
    <w:basedOn w:val="a7"/>
    <w:link w:val="ad"/>
    <w:uiPriority w:val="99"/>
    <w:semiHidden/>
    <w:rsid w:val="001F2B23"/>
    <w:rPr>
      <w:rFonts w:ascii="Tahoma" w:hAnsi="Tahoma" w:cs="Tahoma"/>
      <w:sz w:val="16"/>
      <w:szCs w:val="16"/>
    </w:rPr>
  </w:style>
  <w:style w:type="character" w:customStyle="1" w:styleId="10">
    <w:name w:val="Заголовок 1 Знак"/>
    <w:basedOn w:val="a7"/>
    <w:link w:val="1"/>
    <w:rsid w:val="00006ED5"/>
    <w:rPr>
      <w:rFonts w:asciiTheme="majorHAnsi" w:eastAsiaTheme="majorEastAsia" w:hAnsiTheme="majorHAnsi" w:cstheme="majorBidi"/>
      <w:b/>
      <w:bCs/>
      <w:color w:val="365F91" w:themeColor="accent1" w:themeShade="BF"/>
      <w:sz w:val="28"/>
      <w:szCs w:val="28"/>
      <w:lang w:eastAsia="en-US"/>
    </w:rPr>
  </w:style>
  <w:style w:type="paragraph" w:styleId="af">
    <w:name w:val="List Paragraph"/>
    <w:basedOn w:val="a6"/>
    <w:link w:val="af0"/>
    <w:uiPriority w:val="34"/>
    <w:qFormat/>
    <w:rsid w:val="002629F7"/>
    <w:pPr>
      <w:ind w:left="720"/>
      <w:contextualSpacing/>
    </w:pPr>
  </w:style>
  <w:style w:type="paragraph" w:customStyle="1" w:styleId="af1">
    <w:name w:val="Раздел"/>
    <w:basedOn w:val="a6"/>
    <w:link w:val="af2"/>
    <w:rsid w:val="00545B64"/>
    <w:pPr>
      <w:ind w:left="709"/>
      <w:jc w:val="both"/>
    </w:pPr>
    <w:rPr>
      <w:rFonts w:eastAsia="Times New Roman" w:cs="Times New Roman"/>
      <w:b/>
      <w:sz w:val="32"/>
      <w:szCs w:val="24"/>
      <w:lang w:eastAsia="en-US"/>
    </w:rPr>
  </w:style>
  <w:style w:type="character" w:customStyle="1" w:styleId="af2">
    <w:name w:val="Раздел Знак"/>
    <w:basedOn w:val="a7"/>
    <w:link w:val="af1"/>
    <w:rsid w:val="00545B64"/>
    <w:rPr>
      <w:rFonts w:ascii="Times New Roman" w:eastAsia="Times New Roman" w:hAnsi="Times New Roman" w:cs="Times New Roman"/>
      <w:b/>
      <w:sz w:val="32"/>
      <w:szCs w:val="24"/>
      <w:lang w:eastAsia="en-US"/>
    </w:rPr>
  </w:style>
  <w:style w:type="paragraph" w:customStyle="1" w:styleId="a5">
    <w:name w:val="Подраздел Даша"/>
    <w:basedOn w:val="aa"/>
    <w:qFormat/>
    <w:rsid w:val="00545B64"/>
    <w:pPr>
      <w:numPr>
        <w:ilvl w:val="1"/>
        <w:numId w:val="1"/>
      </w:numPr>
    </w:pPr>
  </w:style>
  <w:style w:type="paragraph" w:customStyle="1" w:styleId="af3">
    <w:name w:val="ПунктДаша"/>
    <w:basedOn w:val="a6"/>
    <w:link w:val="af4"/>
    <w:qFormat/>
    <w:rsid w:val="00545B64"/>
    <w:pPr>
      <w:jc w:val="both"/>
    </w:pPr>
    <w:rPr>
      <w:rFonts w:eastAsia="Times New Roman" w:cs="Times New Roman"/>
      <w:b/>
      <w:szCs w:val="28"/>
      <w:lang w:eastAsia="en-US"/>
    </w:rPr>
  </w:style>
  <w:style w:type="paragraph" w:customStyle="1" w:styleId="a2">
    <w:name w:val="НумерацияТекста"/>
    <w:basedOn w:val="ab"/>
    <w:link w:val="af5"/>
    <w:qFormat/>
    <w:rsid w:val="00545B64"/>
    <w:pPr>
      <w:numPr>
        <w:numId w:val="2"/>
      </w:numPr>
    </w:pPr>
    <w:rPr>
      <w:b/>
    </w:rPr>
  </w:style>
  <w:style w:type="character" w:customStyle="1" w:styleId="af4">
    <w:name w:val="ПунктДаша Знак"/>
    <w:basedOn w:val="a7"/>
    <w:link w:val="af3"/>
    <w:rsid w:val="00545B64"/>
    <w:rPr>
      <w:rFonts w:ascii="Times New Roman" w:eastAsia="Times New Roman" w:hAnsi="Times New Roman" w:cs="Times New Roman"/>
      <w:b/>
      <w:sz w:val="28"/>
      <w:szCs w:val="28"/>
      <w:lang w:eastAsia="en-US"/>
    </w:rPr>
  </w:style>
  <w:style w:type="paragraph" w:customStyle="1" w:styleId="af6">
    <w:name w:val="Протокол"/>
    <w:basedOn w:val="a6"/>
    <w:rsid w:val="00545B64"/>
    <w:pPr>
      <w:spacing w:line="240" w:lineRule="auto"/>
      <w:ind w:firstLine="709"/>
      <w:jc w:val="both"/>
    </w:pPr>
    <w:rPr>
      <w:rFonts w:eastAsia="Times New Roman" w:cs="Times New Roman"/>
      <w:szCs w:val="20"/>
    </w:rPr>
  </w:style>
  <w:style w:type="character" w:customStyle="1" w:styleId="af5">
    <w:name w:val="НумерацияТекста Знак"/>
    <w:basedOn w:val="ac"/>
    <w:link w:val="a2"/>
    <w:rsid w:val="00545B64"/>
    <w:rPr>
      <w:rFonts w:ascii="Times New Roman" w:eastAsia="Times New Roman" w:hAnsi="Times New Roman" w:cs="Times New Roman"/>
      <w:b/>
      <w:sz w:val="28"/>
      <w:szCs w:val="28"/>
      <w:lang w:eastAsia="en-US"/>
    </w:rPr>
  </w:style>
  <w:style w:type="character" w:styleId="af7">
    <w:name w:val="Hyperlink"/>
    <w:basedOn w:val="a7"/>
    <w:unhideWhenUsed/>
    <w:rsid w:val="00B41DD7"/>
    <w:rPr>
      <w:color w:val="0000FF" w:themeColor="hyperlink"/>
      <w:u w:val="single"/>
    </w:rPr>
  </w:style>
  <w:style w:type="paragraph" w:styleId="af8">
    <w:name w:val="TOC Heading"/>
    <w:basedOn w:val="1"/>
    <w:next w:val="a6"/>
    <w:uiPriority w:val="39"/>
    <w:semiHidden/>
    <w:unhideWhenUsed/>
    <w:qFormat/>
    <w:rsid w:val="00213631"/>
    <w:pPr>
      <w:outlineLvl w:val="9"/>
    </w:pPr>
  </w:style>
  <w:style w:type="paragraph" w:styleId="22">
    <w:name w:val="toc 2"/>
    <w:basedOn w:val="a6"/>
    <w:next w:val="a6"/>
    <w:autoRedefine/>
    <w:unhideWhenUsed/>
    <w:qFormat/>
    <w:rsid w:val="00213631"/>
    <w:pPr>
      <w:spacing w:after="100"/>
      <w:ind w:left="220"/>
    </w:pPr>
    <w:rPr>
      <w:lang w:eastAsia="en-US"/>
    </w:rPr>
  </w:style>
  <w:style w:type="paragraph" w:styleId="12">
    <w:name w:val="toc 1"/>
    <w:basedOn w:val="a6"/>
    <w:next w:val="a6"/>
    <w:autoRedefine/>
    <w:unhideWhenUsed/>
    <w:qFormat/>
    <w:rsid w:val="00213631"/>
    <w:pPr>
      <w:spacing w:after="100"/>
    </w:pPr>
    <w:rPr>
      <w:lang w:eastAsia="en-US"/>
    </w:rPr>
  </w:style>
  <w:style w:type="paragraph" w:styleId="31">
    <w:name w:val="toc 3"/>
    <w:basedOn w:val="a6"/>
    <w:next w:val="a6"/>
    <w:autoRedefine/>
    <w:unhideWhenUsed/>
    <w:qFormat/>
    <w:rsid w:val="00213631"/>
    <w:pPr>
      <w:spacing w:after="100"/>
      <w:ind w:left="440"/>
    </w:pPr>
    <w:rPr>
      <w:lang w:eastAsia="en-US"/>
    </w:rPr>
  </w:style>
  <w:style w:type="paragraph" w:customStyle="1" w:styleId="Antzag1">
    <w:name w:val="Ant zag 1"/>
    <w:basedOn w:val="aa"/>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f"/>
    <w:link w:val="Antzag3ba0"/>
    <w:qFormat/>
    <w:rsid w:val="00A349A6"/>
    <w:pPr>
      <w:keepNext/>
      <w:keepLines/>
      <w:numPr>
        <w:numId w:val="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9"/>
      </w:numPr>
      <w:spacing w:before="240" w:after="240"/>
      <w:ind w:left="357" w:hanging="357"/>
    </w:pPr>
  </w:style>
  <w:style w:type="character" w:customStyle="1" w:styleId="af0">
    <w:name w:val="Абзац списка Знак"/>
    <w:basedOn w:val="a7"/>
    <w:link w:val="af"/>
    <w:uiPriority w:val="34"/>
    <w:rsid w:val="00E408B0"/>
  </w:style>
  <w:style w:type="character" w:customStyle="1" w:styleId="Antzag3ba0">
    <w:name w:val="Ant zag 3ba Знак"/>
    <w:basedOn w:val="af0"/>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10"/>
      </w:numPr>
      <w:spacing w:before="120" w:after="120"/>
      <w:ind w:left="357" w:hanging="357"/>
    </w:pPr>
    <w:rPr>
      <w:bCs w:val="0"/>
    </w:rPr>
  </w:style>
  <w:style w:type="paragraph" w:styleId="23">
    <w:name w:val="Body Text Indent 2"/>
    <w:basedOn w:val="a6"/>
    <w:link w:val="24"/>
    <w:rsid w:val="00505973"/>
    <w:pPr>
      <w:spacing w:after="120" w:line="480" w:lineRule="auto"/>
      <w:ind w:left="283"/>
    </w:pPr>
    <w:rPr>
      <w:rFonts w:eastAsia="Times New Roman" w:cs="Times New Roman"/>
      <w:sz w:val="24"/>
      <w:szCs w:val="24"/>
    </w:rPr>
  </w:style>
  <w:style w:type="character" w:customStyle="1" w:styleId="Antzag3d0">
    <w:name w:val="Ant zag 3d Знак"/>
    <w:basedOn w:val="af0"/>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4">
    <w:name w:val="Основной текст с отступом 2 Знак"/>
    <w:basedOn w:val="a7"/>
    <w:link w:val="23"/>
    <w:rsid w:val="00505973"/>
    <w:rPr>
      <w:rFonts w:ascii="Times New Roman" w:eastAsia="Times New Roman" w:hAnsi="Times New Roman" w:cs="Times New Roman"/>
      <w:sz w:val="24"/>
      <w:szCs w:val="24"/>
    </w:rPr>
  </w:style>
  <w:style w:type="table" w:styleId="af9">
    <w:name w:val="Table Grid"/>
    <w:basedOn w:val="a8"/>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9"/>
    <w:rsid w:val="004E31C6"/>
    <w:pPr>
      <w:numPr>
        <w:numId w:val="11"/>
      </w:numPr>
    </w:pPr>
  </w:style>
  <w:style w:type="character" w:customStyle="1" w:styleId="21">
    <w:name w:val="Заголовок 2 Знак"/>
    <w:aliases w:val="H2 Знак"/>
    <w:basedOn w:val="a7"/>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 Знак Знак"/>
    <w:basedOn w:val="a7"/>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1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a">
    <w:name w:val="header"/>
    <w:basedOn w:val="a6"/>
    <w:link w:val="afb"/>
    <w:unhideWhenUsed/>
    <w:rsid w:val="00C32935"/>
    <w:pPr>
      <w:tabs>
        <w:tab w:val="center" w:pos="4677"/>
        <w:tab w:val="right" w:pos="9355"/>
      </w:tabs>
      <w:spacing w:line="240" w:lineRule="auto"/>
    </w:pPr>
  </w:style>
  <w:style w:type="character" w:customStyle="1" w:styleId="afb">
    <w:name w:val="Верхний колонтитул Знак"/>
    <w:basedOn w:val="a7"/>
    <w:link w:val="afa"/>
    <w:uiPriority w:val="99"/>
    <w:semiHidden/>
    <w:rsid w:val="00C32935"/>
    <w:rPr>
      <w:rFonts w:ascii="Times New Roman" w:hAnsi="Times New Roman"/>
      <w:sz w:val="28"/>
    </w:rPr>
  </w:style>
  <w:style w:type="paragraph" w:styleId="afc">
    <w:name w:val="footer"/>
    <w:basedOn w:val="a6"/>
    <w:link w:val="afd"/>
    <w:unhideWhenUsed/>
    <w:rsid w:val="00C32935"/>
    <w:pPr>
      <w:tabs>
        <w:tab w:val="center" w:pos="4677"/>
        <w:tab w:val="right" w:pos="9355"/>
      </w:tabs>
      <w:spacing w:line="240" w:lineRule="auto"/>
    </w:pPr>
  </w:style>
  <w:style w:type="character" w:customStyle="1" w:styleId="afd">
    <w:name w:val="Нижний колонтитул Знак"/>
    <w:basedOn w:val="a7"/>
    <w:link w:val="afc"/>
    <w:uiPriority w:val="99"/>
    <w:rsid w:val="00C32935"/>
    <w:rPr>
      <w:rFonts w:ascii="Times New Roman" w:hAnsi="Times New Roman"/>
      <w:sz w:val="28"/>
    </w:rPr>
  </w:style>
  <w:style w:type="paragraph" w:styleId="afe">
    <w:name w:val="Plain Text"/>
    <w:basedOn w:val="a6"/>
    <w:link w:val="aff"/>
    <w:uiPriority w:val="99"/>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f">
    <w:name w:val="Текст Знак"/>
    <w:basedOn w:val="a7"/>
    <w:link w:val="afe"/>
    <w:uiPriority w:val="99"/>
    <w:rsid w:val="00CC26C7"/>
    <w:rPr>
      <w:rFonts w:ascii="Consolas" w:eastAsiaTheme="minorHAnsi" w:hAnsi="Consolas" w:cs="Times New Roman"/>
      <w:sz w:val="21"/>
      <w:szCs w:val="21"/>
      <w:lang w:val="en-GB"/>
    </w:rPr>
  </w:style>
  <w:style w:type="character" w:customStyle="1" w:styleId="apple-style-span">
    <w:name w:val="apple-style-span"/>
    <w:basedOn w:val="a7"/>
    <w:rsid w:val="00B672D3"/>
  </w:style>
  <w:style w:type="character" w:customStyle="1" w:styleId="apple-converted-space">
    <w:name w:val="apple-converted-space"/>
    <w:basedOn w:val="a7"/>
    <w:rsid w:val="00B672D3"/>
  </w:style>
  <w:style w:type="paragraph" w:styleId="aff0">
    <w:name w:val="Normal (Web)"/>
    <w:basedOn w:val="a6"/>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7"/>
    <w:rsid w:val="00793516"/>
  </w:style>
  <w:style w:type="character" w:styleId="aff1">
    <w:name w:val="annotation reference"/>
    <w:basedOn w:val="a7"/>
    <w:semiHidden/>
    <w:unhideWhenUsed/>
    <w:rsid w:val="00777A0A"/>
    <w:rPr>
      <w:sz w:val="16"/>
      <w:szCs w:val="16"/>
    </w:rPr>
  </w:style>
  <w:style w:type="paragraph" w:styleId="aff2">
    <w:name w:val="annotation text"/>
    <w:basedOn w:val="a6"/>
    <w:link w:val="aff3"/>
    <w:semiHidden/>
    <w:unhideWhenUsed/>
    <w:rsid w:val="00777A0A"/>
    <w:pPr>
      <w:spacing w:line="240" w:lineRule="auto"/>
    </w:pPr>
    <w:rPr>
      <w:sz w:val="20"/>
      <w:szCs w:val="20"/>
    </w:rPr>
  </w:style>
  <w:style w:type="character" w:customStyle="1" w:styleId="aff3">
    <w:name w:val="Текст примечания Знак"/>
    <w:basedOn w:val="a7"/>
    <w:link w:val="aff2"/>
    <w:uiPriority w:val="99"/>
    <w:semiHidden/>
    <w:rsid w:val="00777A0A"/>
    <w:rPr>
      <w:rFonts w:ascii="Times New Roman" w:hAnsi="Times New Roman"/>
      <w:sz w:val="20"/>
      <w:szCs w:val="20"/>
    </w:rPr>
  </w:style>
  <w:style w:type="paragraph" w:styleId="aff4">
    <w:name w:val="annotation subject"/>
    <w:basedOn w:val="aff2"/>
    <w:next w:val="aff2"/>
    <w:link w:val="aff5"/>
    <w:semiHidden/>
    <w:unhideWhenUsed/>
    <w:rsid w:val="00777A0A"/>
    <w:rPr>
      <w:b/>
      <w:bCs/>
    </w:rPr>
  </w:style>
  <w:style w:type="character" w:customStyle="1" w:styleId="aff5">
    <w:name w:val="Тема примечания Знак"/>
    <w:basedOn w:val="aff3"/>
    <w:link w:val="aff4"/>
    <w:uiPriority w:val="99"/>
    <w:semiHidden/>
    <w:rsid w:val="00777A0A"/>
    <w:rPr>
      <w:rFonts w:ascii="Times New Roman" w:hAnsi="Times New Roman"/>
      <w:b/>
      <w:bCs/>
      <w:sz w:val="20"/>
      <w:szCs w:val="20"/>
    </w:rPr>
  </w:style>
  <w:style w:type="paragraph" w:styleId="aff6">
    <w:name w:val="Revision"/>
    <w:hidden/>
    <w:uiPriority w:val="99"/>
    <w:semiHidden/>
    <w:rsid w:val="00777A0A"/>
    <w:pPr>
      <w:spacing w:after="0" w:line="240" w:lineRule="auto"/>
    </w:pPr>
    <w:rPr>
      <w:rFonts w:ascii="Times New Roman" w:hAnsi="Times New Roman"/>
      <w:sz w:val="28"/>
    </w:rPr>
  </w:style>
  <w:style w:type="character" w:customStyle="1" w:styleId="40">
    <w:name w:val="Заголовок 4 Знак"/>
    <w:basedOn w:val="a7"/>
    <w:link w:val="4"/>
    <w:uiPriority w:val="9"/>
    <w:semiHidden/>
    <w:rsid w:val="00E7314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7"/>
    <w:link w:val="5"/>
    <w:uiPriority w:val="9"/>
    <w:semiHidden/>
    <w:rsid w:val="00E73141"/>
    <w:rPr>
      <w:rFonts w:asciiTheme="majorHAnsi" w:eastAsiaTheme="majorEastAsia" w:hAnsiTheme="majorHAnsi" w:cstheme="majorBidi"/>
      <w:color w:val="243F60" w:themeColor="accent1" w:themeShade="7F"/>
      <w:sz w:val="28"/>
    </w:rPr>
  </w:style>
  <w:style w:type="paragraph" w:styleId="25">
    <w:name w:val="Body Text 2"/>
    <w:basedOn w:val="a6"/>
    <w:link w:val="26"/>
    <w:uiPriority w:val="99"/>
    <w:semiHidden/>
    <w:unhideWhenUsed/>
    <w:rsid w:val="00E73141"/>
    <w:pPr>
      <w:spacing w:after="120" w:line="480" w:lineRule="auto"/>
    </w:pPr>
  </w:style>
  <w:style w:type="character" w:customStyle="1" w:styleId="26">
    <w:name w:val="Основной текст 2 Знак"/>
    <w:basedOn w:val="a7"/>
    <w:link w:val="25"/>
    <w:uiPriority w:val="99"/>
    <w:semiHidden/>
    <w:rsid w:val="00E73141"/>
    <w:rPr>
      <w:rFonts w:ascii="Times New Roman" w:hAnsi="Times New Roman"/>
      <w:sz w:val="28"/>
    </w:rPr>
  </w:style>
  <w:style w:type="paragraph" w:styleId="32">
    <w:name w:val="Body Text Indent 3"/>
    <w:basedOn w:val="a6"/>
    <w:link w:val="33"/>
    <w:uiPriority w:val="99"/>
    <w:semiHidden/>
    <w:unhideWhenUsed/>
    <w:rsid w:val="0069678E"/>
    <w:pPr>
      <w:spacing w:after="120"/>
      <w:ind w:left="283"/>
    </w:pPr>
    <w:rPr>
      <w:sz w:val="16"/>
      <w:szCs w:val="16"/>
    </w:rPr>
  </w:style>
  <w:style w:type="character" w:customStyle="1" w:styleId="33">
    <w:name w:val="Основной текст с отступом 3 Знак"/>
    <w:basedOn w:val="a7"/>
    <w:link w:val="32"/>
    <w:uiPriority w:val="99"/>
    <w:semiHidden/>
    <w:rsid w:val="0069678E"/>
    <w:rPr>
      <w:rFonts w:ascii="Times New Roman" w:hAnsi="Times New Roman"/>
      <w:sz w:val="16"/>
      <w:szCs w:val="16"/>
    </w:rPr>
  </w:style>
  <w:style w:type="character" w:customStyle="1" w:styleId="cs">
    <w:name w:val="cs"/>
    <w:basedOn w:val="a7"/>
    <w:rsid w:val="00595CF2"/>
  </w:style>
  <w:style w:type="character" w:customStyle="1" w:styleId="60">
    <w:name w:val="Заголовок 6 Знак"/>
    <w:basedOn w:val="a7"/>
    <w:link w:val="6"/>
    <w:rsid w:val="000D79BB"/>
    <w:rPr>
      <w:rFonts w:ascii="Arial" w:eastAsia="Times New Roman" w:hAnsi="Arial" w:cs="Times New Roman"/>
      <w:b/>
      <w:bCs/>
    </w:rPr>
  </w:style>
  <w:style w:type="character" w:customStyle="1" w:styleId="70">
    <w:name w:val="Заголовок 7 Знак"/>
    <w:basedOn w:val="a7"/>
    <w:link w:val="7"/>
    <w:rsid w:val="000D79BB"/>
    <w:rPr>
      <w:rFonts w:ascii="Arial" w:eastAsia="Times New Roman" w:hAnsi="Arial" w:cs="Times New Roman"/>
      <w:sz w:val="24"/>
      <w:szCs w:val="24"/>
    </w:rPr>
  </w:style>
  <w:style w:type="character" w:customStyle="1" w:styleId="80">
    <w:name w:val="Заголовок 8 Знак"/>
    <w:basedOn w:val="a7"/>
    <w:link w:val="8"/>
    <w:rsid w:val="000D79BB"/>
    <w:rPr>
      <w:rFonts w:ascii="Arial" w:eastAsia="Times New Roman" w:hAnsi="Arial" w:cs="Times New Roman"/>
      <w:i/>
      <w:iCs/>
      <w:sz w:val="24"/>
      <w:szCs w:val="24"/>
    </w:rPr>
  </w:style>
  <w:style w:type="character" w:customStyle="1" w:styleId="90">
    <w:name w:val="Заголовок 9 Знак"/>
    <w:basedOn w:val="a7"/>
    <w:link w:val="9"/>
    <w:rsid w:val="000D79BB"/>
    <w:rPr>
      <w:rFonts w:ascii="Arial" w:eastAsia="Times New Roman" w:hAnsi="Arial" w:cs="Arial"/>
    </w:rPr>
  </w:style>
  <w:style w:type="paragraph" w:styleId="41">
    <w:name w:val="toc 4"/>
    <w:basedOn w:val="a6"/>
    <w:next w:val="a6"/>
    <w:autoRedefine/>
    <w:semiHidden/>
    <w:rsid w:val="000D79BB"/>
    <w:pPr>
      <w:spacing w:after="120" w:line="300" w:lineRule="auto"/>
      <w:ind w:left="600"/>
      <w:jc w:val="both"/>
    </w:pPr>
    <w:rPr>
      <w:rFonts w:ascii="Arial" w:eastAsia="Times New Roman" w:hAnsi="Arial" w:cs="Times New Roman"/>
      <w:sz w:val="20"/>
      <w:szCs w:val="20"/>
    </w:rPr>
  </w:style>
  <w:style w:type="character" w:styleId="aff7">
    <w:name w:val="FollowedHyperlink"/>
    <w:basedOn w:val="a7"/>
    <w:rsid w:val="000D79BB"/>
    <w:rPr>
      <w:color w:val="800080"/>
      <w:u w:val="single"/>
    </w:rPr>
  </w:style>
  <w:style w:type="paragraph" w:styleId="aff8">
    <w:name w:val="Document Map"/>
    <w:basedOn w:val="a6"/>
    <w:link w:val="aff9"/>
    <w:semiHidden/>
    <w:rsid w:val="000D79BB"/>
    <w:pPr>
      <w:shd w:val="clear" w:color="auto" w:fill="19A788"/>
      <w:spacing w:after="120" w:line="300" w:lineRule="auto"/>
      <w:jc w:val="both"/>
    </w:pPr>
    <w:rPr>
      <w:rFonts w:ascii="Arial" w:eastAsia="Times New Roman" w:hAnsi="Arial" w:cs="Tahoma"/>
      <w:sz w:val="16"/>
      <w:szCs w:val="20"/>
    </w:rPr>
  </w:style>
  <w:style w:type="character" w:customStyle="1" w:styleId="aff9">
    <w:name w:val="Схема документа Знак"/>
    <w:basedOn w:val="a7"/>
    <w:link w:val="aff8"/>
    <w:semiHidden/>
    <w:rsid w:val="000D79BB"/>
    <w:rPr>
      <w:rFonts w:ascii="Arial" w:eastAsia="Times New Roman" w:hAnsi="Arial" w:cs="Tahoma"/>
      <w:sz w:val="16"/>
      <w:szCs w:val="20"/>
      <w:shd w:val="clear" w:color="auto" w:fill="19A788"/>
    </w:rPr>
  </w:style>
  <w:style w:type="paragraph" w:styleId="51">
    <w:name w:val="toc 5"/>
    <w:basedOn w:val="a6"/>
    <w:next w:val="a6"/>
    <w:autoRedefine/>
    <w:semiHidden/>
    <w:rsid w:val="000D79BB"/>
    <w:pPr>
      <w:spacing w:after="120" w:line="300" w:lineRule="auto"/>
      <w:ind w:left="800"/>
      <w:jc w:val="both"/>
    </w:pPr>
    <w:rPr>
      <w:rFonts w:ascii="Arial" w:eastAsia="Times New Roman" w:hAnsi="Arial" w:cs="Times New Roman"/>
      <w:sz w:val="20"/>
      <w:szCs w:val="20"/>
    </w:rPr>
  </w:style>
  <w:style w:type="paragraph" w:styleId="61">
    <w:name w:val="toc 6"/>
    <w:basedOn w:val="a6"/>
    <w:next w:val="a6"/>
    <w:autoRedefine/>
    <w:semiHidden/>
    <w:rsid w:val="000D79BB"/>
    <w:pPr>
      <w:spacing w:after="120" w:line="300" w:lineRule="auto"/>
      <w:ind w:left="1000"/>
      <w:jc w:val="both"/>
    </w:pPr>
    <w:rPr>
      <w:rFonts w:ascii="Arial" w:eastAsia="Times New Roman" w:hAnsi="Arial" w:cs="Times New Roman"/>
      <w:sz w:val="20"/>
      <w:szCs w:val="20"/>
    </w:rPr>
  </w:style>
  <w:style w:type="paragraph" w:styleId="71">
    <w:name w:val="toc 7"/>
    <w:basedOn w:val="a6"/>
    <w:next w:val="a6"/>
    <w:autoRedefine/>
    <w:semiHidden/>
    <w:rsid w:val="000D79BB"/>
    <w:pPr>
      <w:spacing w:after="120" w:line="300" w:lineRule="auto"/>
      <w:ind w:left="1200"/>
      <w:jc w:val="both"/>
    </w:pPr>
    <w:rPr>
      <w:rFonts w:ascii="Arial" w:eastAsia="Times New Roman" w:hAnsi="Arial" w:cs="Times New Roman"/>
      <w:sz w:val="20"/>
      <w:szCs w:val="20"/>
    </w:rPr>
  </w:style>
  <w:style w:type="paragraph" w:styleId="81">
    <w:name w:val="toc 8"/>
    <w:basedOn w:val="a6"/>
    <w:next w:val="a6"/>
    <w:autoRedefine/>
    <w:semiHidden/>
    <w:rsid w:val="000D79BB"/>
    <w:pPr>
      <w:spacing w:after="120" w:line="300" w:lineRule="auto"/>
      <w:ind w:left="1400"/>
      <w:jc w:val="both"/>
    </w:pPr>
    <w:rPr>
      <w:rFonts w:ascii="Arial" w:eastAsia="Times New Roman" w:hAnsi="Arial" w:cs="Times New Roman"/>
      <w:sz w:val="20"/>
      <w:szCs w:val="20"/>
    </w:rPr>
  </w:style>
  <w:style w:type="paragraph" w:styleId="91">
    <w:name w:val="toc 9"/>
    <w:basedOn w:val="a6"/>
    <w:next w:val="a6"/>
    <w:autoRedefine/>
    <w:semiHidden/>
    <w:rsid w:val="000D79BB"/>
    <w:pPr>
      <w:spacing w:after="120" w:line="300" w:lineRule="auto"/>
      <w:ind w:left="1600"/>
      <w:jc w:val="both"/>
    </w:pPr>
    <w:rPr>
      <w:rFonts w:ascii="Arial" w:eastAsia="Times New Roman" w:hAnsi="Arial" w:cs="Times New Roman"/>
      <w:sz w:val="20"/>
      <w:szCs w:val="20"/>
    </w:rPr>
  </w:style>
  <w:style w:type="paragraph" w:styleId="20">
    <w:name w:val="List 2"/>
    <w:basedOn w:val="a6"/>
    <w:rsid w:val="000D79BB"/>
    <w:pPr>
      <w:numPr>
        <w:numId w:val="60"/>
      </w:numPr>
      <w:spacing w:after="120" w:line="300" w:lineRule="auto"/>
      <w:jc w:val="both"/>
    </w:pPr>
    <w:rPr>
      <w:rFonts w:ascii="Arial" w:eastAsia="Times New Roman" w:hAnsi="Arial" w:cs="Times New Roman"/>
      <w:sz w:val="20"/>
      <w:szCs w:val="20"/>
    </w:rPr>
  </w:style>
  <w:style w:type="paragraph" w:styleId="a1">
    <w:name w:val="Block Text"/>
    <w:basedOn w:val="a6"/>
    <w:rsid w:val="000D79BB"/>
    <w:pPr>
      <w:numPr>
        <w:numId w:val="55"/>
      </w:numPr>
      <w:spacing w:after="240" w:line="300" w:lineRule="auto"/>
      <w:jc w:val="both"/>
    </w:pPr>
    <w:rPr>
      <w:rFonts w:ascii="Trebuchet MS" w:eastAsia="Times New Roman" w:hAnsi="Trebuchet MS" w:cs="Times New Roman"/>
      <w:i/>
      <w:iCs/>
      <w:color w:val="606060"/>
      <w:sz w:val="20"/>
      <w:szCs w:val="20"/>
    </w:rPr>
  </w:style>
  <w:style w:type="paragraph" w:customStyle="1" w:styleId="affa">
    <w:name w:val="подзаголовок"/>
    <w:basedOn w:val="a6"/>
    <w:next w:val="a6"/>
    <w:rsid w:val="000D79BB"/>
    <w:pPr>
      <w:spacing w:after="240" w:line="300" w:lineRule="auto"/>
      <w:jc w:val="both"/>
    </w:pPr>
    <w:rPr>
      <w:rFonts w:ascii="Arial" w:eastAsia="Times New Roman" w:hAnsi="Arial" w:cs="Tahoma"/>
      <w:color w:val="7B7B7B"/>
      <w:sz w:val="16"/>
      <w:szCs w:val="20"/>
    </w:rPr>
  </w:style>
  <w:style w:type="paragraph" w:styleId="affb">
    <w:name w:val="Body Text"/>
    <w:basedOn w:val="a6"/>
    <w:link w:val="affc"/>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4111" w:hanging="3391"/>
    </w:pPr>
    <w:rPr>
      <w:rFonts w:ascii="Arial" w:eastAsia="Times New Roman" w:hAnsi="Arial" w:cs="Times New Roman"/>
      <w:bCs/>
      <w:color w:val="3A3A3A"/>
      <w:sz w:val="15"/>
      <w:szCs w:val="15"/>
    </w:rPr>
  </w:style>
  <w:style w:type="character" w:customStyle="1" w:styleId="affc">
    <w:name w:val="Основной текст Знак"/>
    <w:basedOn w:val="a7"/>
    <w:link w:val="affb"/>
    <w:rsid w:val="000D79BB"/>
    <w:rPr>
      <w:rFonts w:ascii="Arial" w:eastAsia="Times New Roman" w:hAnsi="Arial" w:cs="Times New Roman"/>
      <w:bCs/>
      <w:color w:val="3A3A3A"/>
      <w:sz w:val="15"/>
      <w:szCs w:val="15"/>
      <w:shd w:val="clear" w:color="auto" w:fill="F8F8F8"/>
    </w:rPr>
  </w:style>
  <w:style w:type="character" w:customStyle="1" w:styleId="affd">
    <w:name w:val="_текст в таблице Знак"/>
    <w:basedOn w:val="a7"/>
    <w:rsid w:val="000D79BB"/>
    <w:rPr>
      <w:rFonts w:ascii="Arial" w:hAnsi="Arial"/>
      <w:sz w:val="16"/>
      <w:szCs w:val="16"/>
      <w:lang w:val="ru-RU" w:eastAsia="ru-RU" w:bidi="ar-SA"/>
    </w:rPr>
  </w:style>
  <w:style w:type="paragraph" w:customStyle="1" w:styleId="affe">
    <w:name w:val="Заголовок таблицы"/>
    <w:basedOn w:val="a6"/>
    <w:rsid w:val="000D79BB"/>
    <w:pPr>
      <w:spacing w:before="120" w:line="300" w:lineRule="auto"/>
      <w:jc w:val="both"/>
    </w:pPr>
    <w:rPr>
      <w:rFonts w:ascii="Trebuchet MS" w:eastAsia="Times New Roman" w:hAnsi="Trebuchet MS" w:cs="Tahoma"/>
      <w:b/>
      <w:bCs/>
      <w:i/>
      <w:iCs/>
      <w:color w:val="007CAE"/>
      <w:sz w:val="20"/>
      <w:szCs w:val="20"/>
    </w:rPr>
  </w:style>
  <w:style w:type="paragraph" w:customStyle="1" w:styleId="afff">
    <w:name w:val="_текст в таблице"/>
    <w:basedOn w:val="a6"/>
    <w:rsid w:val="000D79BB"/>
    <w:pPr>
      <w:spacing w:line="300" w:lineRule="auto"/>
    </w:pPr>
    <w:rPr>
      <w:rFonts w:ascii="Arial" w:eastAsia="Times New Roman" w:hAnsi="Arial" w:cs="Times New Roman"/>
      <w:sz w:val="16"/>
      <w:szCs w:val="16"/>
    </w:rPr>
  </w:style>
  <w:style w:type="paragraph" w:customStyle="1" w:styleId="-">
    <w:name w:val="нумерованный-цитата"/>
    <w:basedOn w:val="a6"/>
    <w:rsid w:val="000D79BB"/>
    <w:pPr>
      <w:numPr>
        <w:numId w:val="56"/>
      </w:numPr>
      <w:spacing w:after="120" w:line="300" w:lineRule="auto"/>
      <w:jc w:val="both"/>
    </w:pPr>
    <w:rPr>
      <w:rFonts w:ascii="Arial" w:eastAsia="Times New Roman" w:hAnsi="Arial" w:cs="Times New Roman"/>
      <w:sz w:val="20"/>
      <w:szCs w:val="20"/>
    </w:rPr>
  </w:style>
  <w:style w:type="paragraph" w:customStyle="1" w:styleId="afff0">
    <w:name w:val="Оглавление"/>
    <w:basedOn w:val="a6"/>
    <w:autoRedefine/>
    <w:rsid w:val="000D79BB"/>
    <w:pPr>
      <w:tabs>
        <w:tab w:val="left" w:pos="1080"/>
        <w:tab w:val="right" w:pos="9000"/>
      </w:tabs>
      <w:spacing w:line="300" w:lineRule="auto"/>
      <w:ind w:left="720"/>
      <w:jc w:val="both"/>
    </w:pPr>
    <w:rPr>
      <w:rFonts w:ascii="Arial" w:eastAsia="Times New Roman" w:hAnsi="Arial" w:cs="Arial"/>
      <w:color w:val="007CAE"/>
      <w:sz w:val="16"/>
      <w:szCs w:val="16"/>
    </w:rPr>
  </w:style>
  <w:style w:type="paragraph" w:customStyle="1" w:styleId="TrebuchetMS11127">
    <w:name w:val="Стиль Trebuchet MS 11 пт По левому краю Перед:  127 см Выступ:..."/>
    <w:basedOn w:val="a6"/>
    <w:rsid w:val="000D79BB"/>
    <w:pPr>
      <w:tabs>
        <w:tab w:val="left" w:pos="1072"/>
      </w:tabs>
      <w:suppressAutoHyphens/>
      <w:spacing w:before="240" w:after="360" w:line="300" w:lineRule="auto"/>
      <w:ind w:left="720"/>
    </w:pPr>
    <w:rPr>
      <w:rFonts w:ascii="Trebuchet MS" w:eastAsia="Times New Roman" w:hAnsi="Trebuchet MS" w:cs="Times New Roman"/>
      <w:sz w:val="22"/>
    </w:rPr>
  </w:style>
  <w:style w:type="paragraph" w:customStyle="1" w:styleId="TrebuchetMS32RGB0">
    <w:name w:val="Стиль Trebuchet MS 32 пт курсив Другой цвет (RGB(0"/>
    <w:aliases w:val="124,174)) По..."/>
    <w:basedOn w:val="a6"/>
    <w:rsid w:val="000D79BB"/>
    <w:pPr>
      <w:spacing w:before="360" w:after="240" w:line="300" w:lineRule="auto"/>
      <w:ind w:left="4139" w:right="-108"/>
    </w:pPr>
    <w:rPr>
      <w:rFonts w:ascii="Trebuchet MS" w:eastAsia="Times New Roman" w:hAnsi="Trebuchet MS" w:cs="Times New Roman"/>
      <w:i/>
      <w:iCs/>
      <w:color w:val="007CAE"/>
      <w:sz w:val="64"/>
      <w:szCs w:val="20"/>
    </w:rPr>
  </w:style>
  <w:style w:type="paragraph" w:customStyle="1" w:styleId="TrebuchetMS16RGB47">
    <w:name w:val="Стиль Trebuchet MS 16 пт курсив Другой цвет (RGB(47"/>
    <w:aliases w:val="131,170)) П..."/>
    <w:basedOn w:val="a6"/>
    <w:rsid w:val="000D79BB"/>
    <w:pPr>
      <w:spacing w:before="360" w:after="240" w:line="300" w:lineRule="auto"/>
      <w:jc w:val="both"/>
    </w:pPr>
    <w:rPr>
      <w:rFonts w:ascii="Trebuchet MS" w:eastAsia="Times New Roman" w:hAnsi="Trebuchet MS" w:cs="Times New Roman"/>
      <w:i/>
      <w:iCs/>
      <w:color w:val="007CAE"/>
      <w:sz w:val="32"/>
      <w:szCs w:val="20"/>
    </w:rPr>
  </w:style>
  <w:style w:type="paragraph" w:customStyle="1" w:styleId="27">
    <w:name w:val="Стиль Заголовок 2 + По левому краю"/>
    <w:basedOn w:val="2"/>
    <w:rsid w:val="000D79BB"/>
    <w:pPr>
      <w:keepNext w:val="0"/>
      <w:keepLines w:val="0"/>
      <w:numPr>
        <w:ilvl w:val="1"/>
        <w:numId w:val="5"/>
      </w:numPr>
      <w:pBdr>
        <w:bottom w:val="single" w:sz="2" w:space="1" w:color="D4D4D4"/>
      </w:pBdr>
      <w:tabs>
        <w:tab w:val="num" w:pos="720"/>
      </w:tabs>
      <w:spacing w:before="240" w:after="120" w:line="300" w:lineRule="auto"/>
      <w:ind w:left="709" w:hanging="709"/>
    </w:pPr>
    <w:rPr>
      <w:rFonts w:ascii="Trebuchet MS" w:eastAsia="Times New Roman" w:hAnsi="Trebuchet MS" w:cs="Times New Roman"/>
      <w:b w:val="0"/>
      <w:bCs w:val="0"/>
      <w:i/>
      <w:iCs/>
      <w:color w:val="606060"/>
      <w:szCs w:val="20"/>
    </w:rPr>
  </w:style>
  <w:style w:type="paragraph" w:customStyle="1" w:styleId="28">
    <w:name w:val="Стиль Список 2 + полужирный"/>
    <w:basedOn w:val="20"/>
    <w:rsid w:val="000D79BB"/>
    <w:rPr>
      <w:b/>
      <w:bCs/>
      <w:i/>
    </w:rPr>
  </w:style>
  <w:style w:type="character" w:customStyle="1" w:styleId="29">
    <w:name w:val="Список 2 Знак"/>
    <w:basedOn w:val="a7"/>
    <w:rsid w:val="000D79BB"/>
    <w:rPr>
      <w:rFonts w:ascii="Arial" w:hAnsi="Arial"/>
      <w:lang w:val="ru-RU" w:eastAsia="ru-RU" w:bidi="ar-SA"/>
    </w:rPr>
  </w:style>
  <w:style w:type="character" w:customStyle="1" w:styleId="2a">
    <w:name w:val="Стиль Список 2 + полужирный Знак"/>
    <w:basedOn w:val="29"/>
    <w:rsid w:val="000D79BB"/>
    <w:rPr>
      <w:rFonts w:ascii="Arial" w:hAnsi="Arial"/>
      <w:b/>
      <w:bCs/>
      <w:i/>
      <w:lang w:val="ru-RU" w:eastAsia="ru-RU" w:bidi="ar-SA"/>
    </w:rPr>
  </w:style>
  <w:style w:type="paragraph" w:customStyle="1" w:styleId="afff1">
    <w:name w:val="_пример кода"/>
    <w:basedOn w:val="a6"/>
    <w:rsid w:val="000D79BB"/>
    <w:pPr>
      <w:pBdr>
        <w:top w:val="single" w:sz="4" w:space="6" w:color="D4D4D4"/>
        <w:left w:val="single" w:sz="18" w:space="12" w:color="D4D4D4"/>
        <w:bottom w:val="single" w:sz="4" w:space="6" w:color="D4D4D4"/>
        <w:right w:val="single" w:sz="4" w:space="0" w:color="D4D4D4"/>
      </w:pBdr>
      <w:shd w:val="clear" w:color="auto" w:fill="F8F8F8"/>
      <w:tabs>
        <w:tab w:val="left" w:pos="4140"/>
      </w:tabs>
      <w:spacing w:line="300" w:lineRule="auto"/>
      <w:ind w:left="709"/>
    </w:pPr>
    <w:rPr>
      <w:rFonts w:ascii="Arial" w:eastAsia="Times New Roman" w:hAnsi="Arial" w:cs="Times New Roman"/>
      <w:bCs/>
      <w:color w:val="3A3A3A"/>
      <w:sz w:val="15"/>
      <w:szCs w:val="15"/>
    </w:rPr>
  </w:style>
  <w:style w:type="paragraph" w:customStyle="1" w:styleId="a4">
    <w:name w:val="_список в таблице"/>
    <w:basedOn w:val="afff"/>
    <w:rsid w:val="000D79BB"/>
    <w:pPr>
      <w:numPr>
        <w:numId w:val="59"/>
      </w:numPr>
    </w:pPr>
  </w:style>
  <w:style w:type="character" w:customStyle="1" w:styleId="-1">
    <w:name w:val="нумерованный-цитата Знак Знак1"/>
    <w:basedOn w:val="a7"/>
    <w:rsid w:val="000D79BB"/>
    <w:rPr>
      <w:rFonts w:ascii="Arial" w:hAnsi="Arial"/>
      <w:lang w:val="ru-RU" w:eastAsia="ru-RU" w:bidi="ar-SA"/>
    </w:rPr>
  </w:style>
  <w:style w:type="character" w:customStyle="1" w:styleId="-0">
    <w:name w:val="нумерованный-цитата Знак Знак"/>
    <w:basedOn w:val="a7"/>
    <w:rsid w:val="000D79BB"/>
    <w:rPr>
      <w:rFonts w:ascii="Arial" w:hAnsi="Arial"/>
      <w:lang w:val="ru-RU" w:eastAsia="ru-RU" w:bidi="ar-SA"/>
    </w:rPr>
  </w:style>
  <w:style w:type="numbering" w:customStyle="1" w:styleId="a0">
    <w:name w:val="_маркированый"/>
    <w:basedOn w:val="a9"/>
    <w:rsid w:val="000D79BB"/>
    <w:pPr>
      <w:numPr>
        <w:numId w:val="57"/>
      </w:numPr>
    </w:pPr>
  </w:style>
  <w:style w:type="numbering" w:customStyle="1" w:styleId="a">
    <w:name w:val="_многоуровневый"/>
    <w:basedOn w:val="a9"/>
    <w:rsid w:val="000D79BB"/>
    <w:pPr>
      <w:numPr>
        <w:numId w:val="58"/>
      </w:numPr>
    </w:pPr>
  </w:style>
  <w:style w:type="numbering" w:styleId="111111">
    <w:name w:val="Outline List 2"/>
    <w:basedOn w:val="a9"/>
    <w:semiHidden/>
    <w:rsid w:val="000D79BB"/>
    <w:pPr>
      <w:numPr>
        <w:numId w:val="52"/>
      </w:numPr>
    </w:pPr>
  </w:style>
  <w:style w:type="numbering" w:styleId="1ai">
    <w:name w:val="Outline List 1"/>
    <w:basedOn w:val="a9"/>
    <w:semiHidden/>
    <w:rsid w:val="000D79BB"/>
    <w:pPr>
      <w:numPr>
        <w:numId w:val="53"/>
      </w:numPr>
    </w:pPr>
  </w:style>
  <w:style w:type="numbering" w:customStyle="1" w:styleId="a3">
    <w:name w:val="_нумерованный"/>
    <w:basedOn w:val="a9"/>
    <w:rsid w:val="000D79BB"/>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06">
      <w:bodyDiv w:val="1"/>
      <w:marLeft w:val="0"/>
      <w:marRight w:val="0"/>
      <w:marTop w:val="0"/>
      <w:marBottom w:val="0"/>
      <w:divBdr>
        <w:top w:val="none" w:sz="0" w:space="0" w:color="auto"/>
        <w:left w:val="none" w:sz="0" w:space="0" w:color="auto"/>
        <w:bottom w:val="none" w:sz="0" w:space="0" w:color="auto"/>
        <w:right w:val="none" w:sz="0" w:space="0" w:color="auto"/>
      </w:divBdr>
      <w:divsChild>
        <w:div w:id="1848212338">
          <w:marLeft w:val="547"/>
          <w:marRight w:val="0"/>
          <w:marTop w:val="115"/>
          <w:marBottom w:val="0"/>
          <w:divBdr>
            <w:top w:val="none" w:sz="0" w:space="0" w:color="auto"/>
            <w:left w:val="none" w:sz="0" w:space="0" w:color="auto"/>
            <w:bottom w:val="none" w:sz="0" w:space="0" w:color="auto"/>
            <w:right w:val="none" w:sz="0" w:space="0" w:color="auto"/>
          </w:divBdr>
        </w:div>
      </w:divsChild>
    </w:div>
    <w:div w:id="19399707">
      <w:bodyDiv w:val="1"/>
      <w:marLeft w:val="0"/>
      <w:marRight w:val="0"/>
      <w:marTop w:val="0"/>
      <w:marBottom w:val="0"/>
      <w:divBdr>
        <w:top w:val="none" w:sz="0" w:space="0" w:color="auto"/>
        <w:left w:val="none" w:sz="0" w:space="0" w:color="auto"/>
        <w:bottom w:val="none" w:sz="0" w:space="0" w:color="auto"/>
        <w:right w:val="none" w:sz="0" w:space="0" w:color="auto"/>
      </w:divBdr>
    </w:div>
    <w:div w:id="59451771">
      <w:bodyDiv w:val="1"/>
      <w:marLeft w:val="0"/>
      <w:marRight w:val="0"/>
      <w:marTop w:val="0"/>
      <w:marBottom w:val="0"/>
      <w:divBdr>
        <w:top w:val="none" w:sz="0" w:space="0" w:color="auto"/>
        <w:left w:val="none" w:sz="0" w:space="0" w:color="auto"/>
        <w:bottom w:val="none" w:sz="0" w:space="0" w:color="auto"/>
        <w:right w:val="none" w:sz="0" w:space="0" w:color="auto"/>
      </w:divBdr>
    </w:div>
    <w:div w:id="173081931">
      <w:bodyDiv w:val="1"/>
      <w:marLeft w:val="0"/>
      <w:marRight w:val="0"/>
      <w:marTop w:val="0"/>
      <w:marBottom w:val="0"/>
      <w:divBdr>
        <w:top w:val="none" w:sz="0" w:space="0" w:color="auto"/>
        <w:left w:val="none" w:sz="0" w:space="0" w:color="auto"/>
        <w:bottom w:val="none" w:sz="0" w:space="0" w:color="auto"/>
        <w:right w:val="none" w:sz="0" w:space="0" w:color="auto"/>
      </w:divBdr>
    </w:div>
    <w:div w:id="258611799">
      <w:bodyDiv w:val="1"/>
      <w:marLeft w:val="0"/>
      <w:marRight w:val="0"/>
      <w:marTop w:val="0"/>
      <w:marBottom w:val="0"/>
      <w:divBdr>
        <w:top w:val="none" w:sz="0" w:space="0" w:color="auto"/>
        <w:left w:val="none" w:sz="0" w:space="0" w:color="auto"/>
        <w:bottom w:val="none" w:sz="0" w:space="0" w:color="auto"/>
        <w:right w:val="none" w:sz="0" w:space="0" w:color="auto"/>
      </w:divBdr>
    </w:div>
    <w:div w:id="401485823">
      <w:bodyDiv w:val="1"/>
      <w:marLeft w:val="0"/>
      <w:marRight w:val="0"/>
      <w:marTop w:val="0"/>
      <w:marBottom w:val="0"/>
      <w:divBdr>
        <w:top w:val="none" w:sz="0" w:space="0" w:color="auto"/>
        <w:left w:val="none" w:sz="0" w:space="0" w:color="auto"/>
        <w:bottom w:val="none" w:sz="0" w:space="0" w:color="auto"/>
        <w:right w:val="none" w:sz="0" w:space="0" w:color="auto"/>
      </w:divBdr>
      <w:divsChild>
        <w:div w:id="1489445219">
          <w:marLeft w:val="0"/>
          <w:marRight w:val="0"/>
          <w:marTop w:val="0"/>
          <w:marBottom w:val="0"/>
          <w:divBdr>
            <w:top w:val="none" w:sz="0" w:space="0" w:color="auto"/>
            <w:left w:val="none" w:sz="0" w:space="0" w:color="auto"/>
            <w:bottom w:val="none" w:sz="0" w:space="0" w:color="auto"/>
            <w:right w:val="none" w:sz="0" w:space="0" w:color="auto"/>
          </w:divBdr>
        </w:div>
        <w:div w:id="1742948466">
          <w:marLeft w:val="0"/>
          <w:marRight w:val="0"/>
          <w:marTop w:val="0"/>
          <w:marBottom w:val="0"/>
          <w:divBdr>
            <w:top w:val="none" w:sz="0" w:space="0" w:color="auto"/>
            <w:left w:val="none" w:sz="0" w:space="0" w:color="auto"/>
            <w:bottom w:val="none" w:sz="0" w:space="0" w:color="auto"/>
            <w:right w:val="none" w:sz="0" w:space="0" w:color="auto"/>
          </w:divBdr>
        </w:div>
        <w:div w:id="1830517137">
          <w:marLeft w:val="0"/>
          <w:marRight w:val="0"/>
          <w:marTop w:val="0"/>
          <w:marBottom w:val="0"/>
          <w:divBdr>
            <w:top w:val="none" w:sz="0" w:space="0" w:color="auto"/>
            <w:left w:val="none" w:sz="0" w:space="0" w:color="auto"/>
            <w:bottom w:val="none" w:sz="0" w:space="0" w:color="auto"/>
            <w:right w:val="none" w:sz="0" w:space="0" w:color="auto"/>
          </w:divBdr>
        </w:div>
        <w:div w:id="1403143590">
          <w:marLeft w:val="0"/>
          <w:marRight w:val="0"/>
          <w:marTop w:val="0"/>
          <w:marBottom w:val="0"/>
          <w:divBdr>
            <w:top w:val="none" w:sz="0" w:space="0" w:color="auto"/>
            <w:left w:val="none" w:sz="0" w:space="0" w:color="auto"/>
            <w:bottom w:val="none" w:sz="0" w:space="0" w:color="auto"/>
            <w:right w:val="none" w:sz="0" w:space="0" w:color="auto"/>
          </w:divBdr>
        </w:div>
        <w:div w:id="2104261002">
          <w:marLeft w:val="0"/>
          <w:marRight w:val="0"/>
          <w:marTop w:val="0"/>
          <w:marBottom w:val="0"/>
          <w:divBdr>
            <w:top w:val="none" w:sz="0" w:space="0" w:color="auto"/>
            <w:left w:val="none" w:sz="0" w:space="0" w:color="auto"/>
            <w:bottom w:val="none" w:sz="0" w:space="0" w:color="auto"/>
            <w:right w:val="none" w:sz="0" w:space="0" w:color="auto"/>
          </w:divBdr>
        </w:div>
        <w:div w:id="1080056388">
          <w:marLeft w:val="0"/>
          <w:marRight w:val="0"/>
          <w:marTop w:val="0"/>
          <w:marBottom w:val="0"/>
          <w:divBdr>
            <w:top w:val="none" w:sz="0" w:space="0" w:color="auto"/>
            <w:left w:val="none" w:sz="0" w:space="0" w:color="auto"/>
            <w:bottom w:val="none" w:sz="0" w:space="0" w:color="auto"/>
            <w:right w:val="none" w:sz="0" w:space="0" w:color="auto"/>
          </w:divBdr>
        </w:div>
      </w:divsChild>
    </w:div>
    <w:div w:id="506595444">
      <w:bodyDiv w:val="1"/>
      <w:marLeft w:val="0"/>
      <w:marRight w:val="0"/>
      <w:marTop w:val="0"/>
      <w:marBottom w:val="0"/>
      <w:divBdr>
        <w:top w:val="none" w:sz="0" w:space="0" w:color="auto"/>
        <w:left w:val="none" w:sz="0" w:space="0" w:color="auto"/>
        <w:bottom w:val="none" w:sz="0" w:space="0" w:color="auto"/>
        <w:right w:val="none" w:sz="0" w:space="0" w:color="auto"/>
      </w:divBdr>
    </w:div>
    <w:div w:id="509024662">
      <w:bodyDiv w:val="1"/>
      <w:marLeft w:val="0"/>
      <w:marRight w:val="0"/>
      <w:marTop w:val="0"/>
      <w:marBottom w:val="0"/>
      <w:divBdr>
        <w:top w:val="none" w:sz="0" w:space="0" w:color="auto"/>
        <w:left w:val="none" w:sz="0" w:space="0" w:color="auto"/>
        <w:bottom w:val="none" w:sz="0" w:space="0" w:color="auto"/>
        <w:right w:val="none" w:sz="0" w:space="0" w:color="auto"/>
      </w:divBdr>
    </w:div>
    <w:div w:id="746461515">
      <w:bodyDiv w:val="1"/>
      <w:marLeft w:val="0"/>
      <w:marRight w:val="0"/>
      <w:marTop w:val="0"/>
      <w:marBottom w:val="0"/>
      <w:divBdr>
        <w:top w:val="none" w:sz="0" w:space="0" w:color="auto"/>
        <w:left w:val="none" w:sz="0" w:space="0" w:color="auto"/>
        <w:bottom w:val="none" w:sz="0" w:space="0" w:color="auto"/>
        <w:right w:val="none" w:sz="0" w:space="0" w:color="auto"/>
      </w:divBdr>
      <w:divsChild>
        <w:div w:id="32266517">
          <w:marLeft w:val="547"/>
          <w:marRight w:val="0"/>
          <w:marTop w:val="115"/>
          <w:marBottom w:val="0"/>
          <w:divBdr>
            <w:top w:val="none" w:sz="0" w:space="0" w:color="auto"/>
            <w:left w:val="none" w:sz="0" w:space="0" w:color="auto"/>
            <w:bottom w:val="none" w:sz="0" w:space="0" w:color="auto"/>
            <w:right w:val="none" w:sz="0" w:space="0" w:color="auto"/>
          </w:divBdr>
        </w:div>
      </w:divsChild>
    </w:div>
    <w:div w:id="765420949">
      <w:bodyDiv w:val="1"/>
      <w:marLeft w:val="0"/>
      <w:marRight w:val="0"/>
      <w:marTop w:val="0"/>
      <w:marBottom w:val="0"/>
      <w:divBdr>
        <w:top w:val="none" w:sz="0" w:space="0" w:color="auto"/>
        <w:left w:val="none" w:sz="0" w:space="0" w:color="auto"/>
        <w:bottom w:val="none" w:sz="0" w:space="0" w:color="auto"/>
        <w:right w:val="none" w:sz="0" w:space="0" w:color="auto"/>
      </w:divBdr>
    </w:div>
    <w:div w:id="820460042">
      <w:bodyDiv w:val="1"/>
      <w:marLeft w:val="0"/>
      <w:marRight w:val="0"/>
      <w:marTop w:val="0"/>
      <w:marBottom w:val="0"/>
      <w:divBdr>
        <w:top w:val="none" w:sz="0" w:space="0" w:color="auto"/>
        <w:left w:val="none" w:sz="0" w:space="0" w:color="auto"/>
        <w:bottom w:val="none" w:sz="0" w:space="0" w:color="auto"/>
        <w:right w:val="none" w:sz="0" w:space="0" w:color="auto"/>
      </w:divBdr>
    </w:div>
    <w:div w:id="955135703">
      <w:bodyDiv w:val="1"/>
      <w:marLeft w:val="0"/>
      <w:marRight w:val="0"/>
      <w:marTop w:val="0"/>
      <w:marBottom w:val="0"/>
      <w:divBdr>
        <w:top w:val="none" w:sz="0" w:space="0" w:color="auto"/>
        <w:left w:val="none" w:sz="0" w:space="0" w:color="auto"/>
        <w:bottom w:val="none" w:sz="0" w:space="0" w:color="auto"/>
        <w:right w:val="none" w:sz="0" w:space="0" w:color="auto"/>
      </w:divBdr>
    </w:div>
    <w:div w:id="965508005">
      <w:bodyDiv w:val="1"/>
      <w:marLeft w:val="0"/>
      <w:marRight w:val="0"/>
      <w:marTop w:val="0"/>
      <w:marBottom w:val="0"/>
      <w:divBdr>
        <w:top w:val="none" w:sz="0" w:space="0" w:color="auto"/>
        <w:left w:val="none" w:sz="0" w:space="0" w:color="auto"/>
        <w:bottom w:val="none" w:sz="0" w:space="0" w:color="auto"/>
        <w:right w:val="none" w:sz="0" w:space="0" w:color="auto"/>
      </w:divBdr>
    </w:div>
    <w:div w:id="1007975417">
      <w:bodyDiv w:val="1"/>
      <w:marLeft w:val="0"/>
      <w:marRight w:val="0"/>
      <w:marTop w:val="0"/>
      <w:marBottom w:val="0"/>
      <w:divBdr>
        <w:top w:val="none" w:sz="0" w:space="0" w:color="auto"/>
        <w:left w:val="none" w:sz="0" w:space="0" w:color="auto"/>
        <w:bottom w:val="none" w:sz="0" w:space="0" w:color="auto"/>
        <w:right w:val="none" w:sz="0" w:space="0" w:color="auto"/>
      </w:divBdr>
    </w:div>
    <w:div w:id="1181312218">
      <w:bodyDiv w:val="1"/>
      <w:marLeft w:val="0"/>
      <w:marRight w:val="0"/>
      <w:marTop w:val="0"/>
      <w:marBottom w:val="0"/>
      <w:divBdr>
        <w:top w:val="none" w:sz="0" w:space="0" w:color="auto"/>
        <w:left w:val="none" w:sz="0" w:space="0" w:color="auto"/>
        <w:bottom w:val="none" w:sz="0" w:space="0" w:color="auto"/>
        <w:right w:val="none" w:sz="0" w:space="0" w:color="auto"/>
      </w:divBdr>
    </w:div>
    <w:div w:id="1232470298">
      <w:bodyDiv w:val="1"/>
      <w:marLeft w:val="0"/>
      <w:marRight w:val="0"/>
      <w:marTop w:val="0"/>
      <w:marBottom w:val="0"/>
      <w:divBdr>
        <w:top w:val="none" w:sz="0" w:space="0" w:color="auto"/>
        <w:left w:val="none" w:sz="0" w:space="0" w:color="auto"/>
        <w:bottom w:val="none" w:sz="0" w:space="0" w:color="auto"/>
        <w:right w:val="none" w:sz="0" w:space="0" w:color="auto"/>
      </w:divBdr>
    </w:div>
    <w:div w:id="1285162602">
      <w:bodyDiv w:val="1"/>
      <w:marLeft w:val="0"/>
      <w:marRight w:val="0"/>
      <w:marTop w:val="0"/>
      <w:marBottom w:val="0"/>
      <w:divBdr>
        <w:top w:val="none" w:sz="0" w:space="0" w:color="auto"/>
        <w:left w:val="none" w:sz="0" w:space="0" w:color="auto"/>
        <w:bottom w:val="none" w:sz="0" w:space="0" w:color="auto"/>
        <w:right w:val="none" w:sz="0" w:space="0" w:color="auto"/>
      </w:divBdr>
    </w:div>
    <w:div w:id="1435590368">
      <w:bodyDiv w:val="1"/>
      <w:marLeft w:val="0"/>
      <w:marRight w:val="0"/>
      <w:marTop w:val="0"/>
      <w:marBottom w:val="0"/>
      <w:divBdr>
        <w:top w:val="none" w:sz="0" w:space="0" w:color="auto"/>
        <w:left w:val="none" w:sz="0" w:space="0" w:color="auto"/>
        <w:bottom w:val="none" w:sz="0" w:space="0" w:color="auto"/>
        <w:right w:val="none" w:sz="0" w:space="0" w:color="auto"/>
      </w:divBdr>
    </w:div>
    <w:div w:id="1544711139">
      <w:bodyDiv w:val="1"/>
      <w:marLeft w:val="0"/>
      <w:marRight w:val="0"/>
      <w:marTop w:val="0"/>
      <w:marBottom w:val="0"/>
      <w:divBdr>
        <w:top w:val="none" w:sz="0" w:space="0" w:color="auto"/>
        <w:left w:val="none" w:sz="0" w:space="0" w:color="auto"/>
        <w:bottom w:val="none" w:sz="0" w:space="0" w:color="auto"/>
        <w:right w:val="none" w:sz="0" w:space="0" w:color="auto"/>
      </w:divBdr>
    </w:div>
    <w:div w:id="1606384657">
      <w:bodyDiv w:val="1"/>
      <w:marLeft w:val="0"/>
      <w:marRight w:val="0"/>
      <w:marTop w:val="0"/>
      <w:marBottom w:val="0"/>
      <w:divBdr>
        <w:top w:val="none" w:sz="0" w:space="0" w:color="auto"/>
        <w:left w:val="none" w:sz="0" w:space="0" w:color="auto"/>
        <w:bottom w:val="none" w:sz="0" w:space="0" w:color="auto"/>
        <w:right w:val="none" w:sz="0" w:space="0" w:color="auto"/>
      </w:divBdr>
      <w:divsChild>
        <w:div w:id="1770345360">
          <w:marLeft w:val="806"/>
          <w:marRight w:val="0"/>
          <w:marTop w:val="154"/>
          <w:marBottom w:val="0"/>
          <w:divBdr>
            <w:top w:val="none" w:sz="0" w:space="0" w:color="auto"/>
            <w:left w:val="none" w:sz="0" w:space="0" w:color="auto"/>
            <w:bottom w:val="none" w:sz="0" w:space="0" w:color="auto"/>
            <w:right w:val="none" w:sz="0" w:space="0" w:color="auto"/>
          </w:divBdr>
        </w:div>
        <w:div w:id="505169835">
          <w:marLeft w:val="806"/>
          <w:marRight w:val="0"/>
          <w:marTop w:val="154"/>
          <w:marBottom w:val="0"/>
          <w:divBdr>
            <w:top w:val="none" w:sz="0" w:space="0" w:color="auto"/>
            <w:left w:val="none" w:sz="0" w:space="0" w:color="auto"/>
            <w:bottom w:val="none" w:sz="0" w:space="0" w:color="auto"/>
            <w:right w:val="none" w:sz="0" w:space="0" w:color="auto"/>
          </w:divBdr>
        </w:div>
        <w:div w:id="378282032">
          <w:marLeft w:val="806"/>
          <w:marRight w:val="0"/>
          <w:marTop w:val="154"/>
          <w:marBottom w:val="0"/>
          <w:divBdr>
            <w:top w:val="none" w:sz="0" w:space="0" w:color="auto"/>
            <w:left w:val="none" w:sz="0" w:space="0" w:color="auto"/>
            <w:bottom w:val="none" w:sz="0" w:space="0" w:color="auto"/>
            <w:right w:val="none" w:sz="0" w:space="0" w:color="auto"/>
          </w:divBdr>
        </w:div>
      </w:divsChild>
    </w:div>
    <w:div w:id="1860924915">
      <w:bodyDiv w:val="1"/>
      <w:marLeft w:val="0"/>
      <w:marRight w:val="0"/>
      <w:marTop w:val="0"/>
      <w:marBottom w:val="0"/>
      <w:divBdr>
        <w:top w:val="none" w:sz="0" w:space="0" w:color="auto"/>
        <w:left w:val="none" w:sz="0" w:space="0" w:color="auto"/>
        <w:bottom w:val="none" w:sz="0" w:space="0" w:color="auto"/>
        <w:right w:val="none" w:sz="0" w:space="0" w:color="auto"/>
      </w:divBdr>
      <w:divsChild>
        <w:div w:id="1378966641">
          <w:marLeft w:val="0"/>
          <w:marRight w:val="0"/>
          <w:marTop w:val="240"/>
          <w:marBottom w:val="240"/>
          <w:divBdr>
            <w:top w:val="none" w:sz="0" w:space="0" w:color="auto"/>
            <w:left w:val="none" w:sz="0" w:space="0" w:color="auto"/>
            <w:bottom w:val="none" w:sz="0" w:space="0" w:color="auto"/>
            <w:right w:val="none" w:sz="0" w:space="0" w:color="auto"/>
          </w:divBdr>
        </w:div>
      </w:divsChild>
    </w:div>
    <w:div w:id="2026056061">
      <w:bodyDiv w:val="1"/>
      <w:marLeft w:val="0"/>
      <w:marRight w:val="0"/>
      <w:marTop w:val="0"/>
      <w:marBottom w:val="0"/>
      <w:divBdr>
        <w:top w:val="none" w:sz="0" w:space="0" w:color="auto"/>
        <w:left w:val="none" w:sz="0" w:space="0" w:color="auto"/>
        <w:bottom w:val="none" w:sz="0" w:space="0" w:color="auto"/>
        <w:right w:val="none" w:sz="0" w:space="0" w:color="auto"/>
      </w:divBdr>
      <w:divsChild>
        <w:div w:id="1327050835">
          <w:marLeft w:val="547"/>
          <w:marRight w:val="0"/>
          <w:marTop w:val="115"/>
          <w:marBottom w:val="0"/>
          <w:divBdr>
            <w:top w:val="none" w:sz="0" w:space="0" w:color="auto"/>
            <w:left w:val="none" w:sz="0" w:space="0" w:color="auto"/>
            <w:bottom w:val="none" w:sz="0" w:space="0" w:color="auto"/>
            <w:right w:val="none" w:sz="0" w:space="0" w:color="auto"/>
          </w:divBdr>
        </w:div>
      </w:divsChild>
    </w:div>
    <w:div w:id="20992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www.systemforex.ru/analytics/forecast/" TargetMode="External"/><Relationship Id="rId26" Type="http://schemas.openxmlformats.org/officeDocument/2006/relationships/oleObject" Target="embeddings/oleObject4.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1.wmf"/><Relationship Id="rId50" Type="http://schemas.openxmlformats.org/officeDocument/2006/relationships/oleObject" Target="embeddings/oleObject16.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ocksharp.com/doc/html/8c0327db-494a-4fe0-aba8-0d4b93dea60e.htm" TargetMode="External"/><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6.wmf"/><Relationship Id="rId40" Type="http://schemas.openxmlformats.org/officeDocument/2006/relationships/oleObject" Target="embeddings/oleObject11.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0.bin"/><Relationship Id="rId66" Type="http://schemas.openxmlformats.org/officeDocument/2006/relationships/hyperlink" Target="http://ru.wikipedia.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1.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ru.wikipedia.org/wiki/Microsoft_Windows" TargetMode="External"/><Relationship Id="rId14" Type="http://schemas.openxmlformats.org/officeDocument/2006/relationships/image" Target="media/image4.jpeg"/><Relationship Id="rId22" Type="http://schemas.openxmlformats.org/officeDocument/2006/relationships/oleObject" Target="embeddings/oleObject2.bin"/><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image" Target="media/image18.wmf"/><Relationship Id="rId54" Type="http://schemas.openxmlformats.org/officeDocument/2006/relationships/oleObject" Target="embeddings/oleObject18.bin"/><Relationship Id="rId62" Type="http://schemas.openxmlformats.org/officeDocument/2006/relationships/oleObject" Target="embeddings/oleObject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D934F-9D01-4CB6-BD82-B966CE1E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105</Pages>
  <Words>18599</Words>
  <Characters>143213</Characters>
  <Application>Microsoft Office Word</Application>
  <DocSecurity>0</DocSecurity>
  <Lines>5508</Lines>
  <Paragraphs>3763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X86</dc:creator>
  <cp:lastModifiedBy>Денис</cp:lastModifiedBy>
  <cp:revision>4</cp:revision>
  <cp:lastPrinted>2012-02-17T08:16:00Z</cp:lastPrinted>
  <dcterms:created xsi:type="dcterms:W3CDTF">2012-02-16T13:14:00Z</dcterms:created>
  <dcterms:modified xsi:type="dcterms:W3CDTF">2012-02-17T08:21:00Z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1c7usJk2k7vvDyzylGvgKD47z1s18ra-3ho9c-Shn7tY</vt:lpwstr>
  </property>
  <property fmtid="{D5CDD505-2E9C-101B-9397-08002B2CF9AE}" pid="4" name="Google.Documents.RevisionId">
    <vt:lpwstr>13513512945967835117</vt:lpwstr>
  </property>
  <property fmtid="{D5CDD505-2E9C-101B-9397-08002B2CF9AE}" pid="5" name="Google.Documents.PreviousRevisionId">
    <vt:lpwstr>01890092445596081814</vt:lpwstr>
  </property>
  <property fmtid="{D5CDD505-2E9C-101B-9397-08002B2CF9AE}" pid="6" name="Google.Documents.PluginVersion">
    <vt:lpwstr>2.0.2662.553</vt:lpwstr>
  </property>
  <property fmtid="{D5CDD505-2E9C-101B-9397-08002B2CF9AE}" pid="7" name="Google.Documents.MergeIncapabilityFlags">
    <vt:i4>0</vt:i4>
  </property>
</Properties>
</file>