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6"/>
      <w:r w:rsidRPr="009F228B">
        <w:t>ПУ</w:t>
      </w:r>
      <w:commentRangeEnd w:id="16"/>
      <w:r>
        <w:rPr>
          <w:rStyle w:val="a4"/>
        </w:rPr>
        <w:commentReference w:id="16"/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7550B5" w:rsidRDefault="007550B5" w:rsidP="00720B70">
      <w:pPr>
        <w:pStyle w:val="a3"/>
        <w:numPr>
          <w:ilvl w:val="0"/>
          <w:numId w:val="3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7"/>
      <w:r w:rsidRPr="009F228B">
        <w:t>ПУ</w:t>
      </w:r>
      <w:commentRangeEnd w:id="17"/>
      <w:r>
        <w:rPr>
          <w:rStyle w:val="a4"/>
        </w:rPr>
        <w:commentReference w:id="17"/>
      </w:r>
      <w:r>
        <w:t>)</w:t>
      </w:r>
      <w:r w:rsidRPr="009F228B">
        <w:t>--</w:t>
      </w:r>
      <w:r>
        <w:t>&gt;Измеритель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8"/>
      <w:r>
        <w:t>результатов обработки</w:t>
      </w:r>
      <w:commentRangeEnd w:id="18"/>
      <w:r>
        <w:rPr>
          <w:rStyle w:val="a4"/>
        </w:rPr>
        <w:commentReference w:id="18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1"/>
      <w:r w:rsidRPr="009F228B">
        <w:t>ПУ</w:t>
      </w:r>
      <w:commentRangeEnd w:id="21"/>
      <w:r>
        <w:rPr>
          <w:rStyle w:val="a4"/>
        </w:rPr>
        <w:commentReference w:id="21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3D272F" w:rsidRDefault="003D272F" w:rsidP="00E46AA5">
      <w:pPr>
        <w:pStyle w:val="a3"/>
        <w:numPr>
          <w:ilvl w:val="0"/>
          <w:numId w:val="5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2"/>
      <w:r w:rsidRPr="009F228B">
        <w:t>ПУ</w:t>
      </w:r>
      <w:commentRangeEnd w:id="22"/>
      <w:r>
        <w:rPr>
          <w:rStyle w:val="a4"/>
        </w:rPr>
        <w:commentReference w:id="22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4"/>
      <w:r>
        <w:t>(ПУ)</w:t>
      </w:r>
      <w:commentRangeEnd w:id="24"/>
      <w:r>
        <w:rPr>
          <w:rStyle w:val="a4"/>
        </w:rPr>
        <w:commentReference w:id="24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5"/>
      <w:r w:rsidRPr="009F228B">
        <w:t>ПУ</w:t>
      </w:r>
      <w:commentRangeEnd w:id="25"/>
      <w:r>
        <w:rPr>
          <w:rStyle w:val="a4"/>
        </w:rPr>
        <w:commentReference w:id="25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lastRenderedPageBreak/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7"/>
      <w:r>
        <w:t>(ПУ)</w:t>
      </w:r>
      <w:commentRangeEnd w:id="27"/>
      <w:r>
        <w:rPr>
          <w:rStyle w:val="a4"/>
        </w:rPr>
        <w:commentReference w:id="27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8"/>
      <w:r>
        <w:t>(ПУ)</w:t>
      </w:r>
      <w:commentRangeEnd w:id="28"/>
      <w:r>
        <w:rPr>
          <w:rStyle w:val="a4"/>
        </w:rPr>
        <w:commentReference w:id="28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9"/>
      <w:r w:rsidRPr="009F228B">
        <w:t>ПУ</w:t>
      </w:r>
      <w:commentRangeEnd w:id="29"/>
      <w:r>
        <w:rPr>
          <w:rStyle w:val="a4"/>
        </w:rPr>
        <w:commentReference w:id="29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30"/>
      <w:r>
        <w:t>Получение сигнала об уходе температуры измеряемого образца</w:t>
      </w:r>
      <w:commentRangeEnd w:id="30"/>
      <w:r>
        <w:rPr>
          <w:rStyle w:val="a4"/>
        </w:rPr>
        <w:commentReference w:id="30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31"/>
      <w:r w:rsidR="00F3261C">
        <w:t>ПД</w:t>
      </w:r>
      <w:commentRangeEnd w:id="31"/>
      <w:r w:rsidR="00F3261C">
        <w:rPr>
          <w:rStyle w:val="a4"/>
        </w:rPr>
        <w:commentReference w:id="31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32"/>
      <w:r>
        <w:t>ПУ</w:t>
      </w:r>
      <w:commentRangeEnd w:id="32"/>
      <w:r>
        <w:rPr>
          <w:rStyle w:val="a4"/>
        </w:rPr>
        <w:commentReference w:id="32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3"/>
      <w:r w:rsidR="009B242C">
        <w:t>(ПУ)</w:t>
      </w:r>
      <w:commentRangeEnd w:id="33"/>
      <w:r w:rsidR="009B242C">
        <w:rPr>
          <w:rStyle w:val="a4"/>
        </w:rPr>
        <w:commentReference w:id="33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4"/>
      <w:r w:rsidR="009B242C">
        <w:t>(ПУ)</w:t>
      </w:r>
      <w:commentRangeEnd w:id="34"/>
      <w:r w:rsidR="009B242C">
        <w:rPr>
          <w:rStyle w:val="a4"/>
        </w:rPr>
        <w:commentReference w:id="34"/>
      </w:r>
      <w:r w:rsidR="009B242C">
        <w:t>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ВУ</w:t>
      </w:r>
      <w:r w:rsidRPr="009F228B">
        <w:t>--</w:t>
      </w:r>
      <w:r>
        <w:t>(</w:t>
      </w:r>
      <w:commentRangeStart w:id="35"/>
      <w:r w:rsidRPr="009F228B">
        <w:t>ПУ</w:t>
      </w:r>
      <w:commentRangeEnd w:id="35"/>
      <w:r>
        <w:rPr>
          <w:rStyle w:val="a4"/>
        </w:rPr>
        <w:commentReference w:id="35"/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36"/>
      <w:r w:rsidR="009B242C">
        <w:t>ПД</w:t>
      </w:r>
      <w:commentRangeEnd w:id="36"/>
      <w:r w:rsidR="009B242C">
        <w:rPr>
          <w:rStyle w:val="a4"/>
        </w:rPr>
        <w:commentReference w:id="36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7"/>
      <w:r w:rsidR="009B242C">
        <w:t>ПУ</w:t>
      </w:r>
      <w:commentRangeEnd w:id="37"/>
      <w:r w:rsidR="009B242C">
        <w:rPr>
          <w:rStyle w:val="a4"/>
        </w:rPr>
        <w:commentReference w:id="37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8"/>
      <w:proofErr w:type="spellStart"/>
      <w:r>
        <w:t>ПВнеш</w:t>
      </w:r>
      <w:commentRangeEnd w:id="38"/>
      <w:proofErr w:type="spellEnd"/>
      <w:r>
        <w:rPr>
          <w:rStyle w:val="a4"/>
        </w:rPr>
        <w:commentReference w:id="38"/>
      </w:r>
      <w:r>
        <w:t>)--&gt;ВУ--(</w:t>
      </w:r>
      <w:commentRangeStart w:id="39"/>
      <w:proofErr w:type="spellStart"/>
      <w:r>
        <w:t>ПВнеш</w:t>
      </w:r>
      <w:commentRangeEnd w:id="39"/>
      <w:proofErr w:type="spellEnd"/>
      <w:r w:rsidR="00890096">
        <w:rPr>
          <w:rStyle w:val="a4"/>
        </w:rPr>
        <w:commentReference w:id="39"/>
      </w:r>
      <w:r>
        <w:t>)--&gt;Внешний клиент</w:t>
      </w:r>
    </w:p>
    <w:p w:rsidR="003B7EBD" w:rsidRDefault="003B7EBD" w:rsidP="003B7EBD">
      <w:pPr>
        <w:jc w:val="both"/>
      </w:pPr>
    </w:p>
    <w:p w:rsidR="009B6E20" w:rsidRPr="00720B70" w:rsidRDefault="009B6E20" w:rsidP="009B6E20">
      <w:pPr>
        <w:jc w:val="center"/>
        <w:rPr>
          <w:sz w:val="28"/>
          <w:szCs w:val="28"/>
        </w:rPr>
      </w:pPr>
      <w:r>
        <w:rPr>
          <w:sz w:val="28"/>
          <w:szCs w:val="28"/>
        </w:rPr>
        <w:t>Ожидаемая функциональность (поведение) измерителя</w:t>
      </w:r>
    </w:p>
    <w:p w:rsidR="009B6E20" w:rsidRDefault="009B6E20" w:rsidP="009B6E20">
      <w:pPr>
        <w:jc w:val="both"/>
      </w:pPr>
      <w:r>
        <w:t>От измерителя мы ожидаем следующего:</w:t>
      </w:r>
    </w:p>
    <w:p w:rsidR="009B6E20" w:rsidRDefault="009B6E20" w:rsidP="009B6E20">
      <w:pPr>
        <w:pStyle w:val="a3"/>
        <w:numPr>
          <w:ilvl w:val="0"/>
          <w:numId w:val="8"/>
        </w:numPr>
        <w:jc w:val="both"/>
      </w:pPr>
      <w:r>
        <w:t>Взаимодействие с ВУ через ПУ или поток управления</w:t>
      </w:r>
      <w:r w:rsidR="00F14DFA">
        <w:t xml:space="preserve">. </w:t>
      </w:r>
      <w:r w:rsidR="004A5449">
        <w:t>Должны поддерживаться все команды</w:t>
      </w:r>
      <w:r w:rsidR="000076A7">
        <w:t xml:space="preserve">, определенные для ВУ (список команд </w:t>
      </w:r>
      <w:proofErr w:type="gramStart"/>
      <w:r w:rsidR="000076A7">
        <w:t>см</w:t>
      </w:r>
      <w:proofErr w:type="gramEnd"/>
      <w:r w:rsidR="000076A7">
        <w:t>. ниже).</w:t>
      </w:r>
    </w:p>
    <w:p w:rsidR="00F14DFA" w:rsidRDefault="000076A7" w:rsidP="009B6E20">
      <w:pPr>
        <w:pStyle w:val="a3"/>
        <w:numPr>
          <w:ilvl w:val="0"/>
          <w:numId w:val="8"/>
        </w:numPr>
        <w:jc w:val="both"/>
      </w:pPr>
      <w:r>
        <w:t xml:space="preserve">Измерение и передача измеренных данных ВУ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0076A7" w:rsidRDefault="000076A7" w:rsidP="009B6E20">
      <w:pPr>
        <w:pStyle w:val="a3"/>
        <w:numPr>
          <w:ilvl w:val="0"/>
          <w:numId w:val="8"/>
        </w:numPr>
        <w:jc w:val="both"/>
      </w:pPr>
      <w:r>
        <w:t>Возможность калибровки сканера (с возвратом данных калибровки и температуры, при которой калибровка произведена).</w:t>
      </w:r>
    </w:p>
    <w:p w:rsidR="009A7CA6" w:rsidRDefault="009A7CA6" w:rsidP="009B6E20">
      <w:pPr>
        <w:pStyle w:val="a3"/>
        <w:numPr>
          <w:ilvl w:val="0"/>
          <w:numId w:val="8"/>
        </w:numPr>
        <w:jc w:val="both"/>
      </w:pPr>
      <w:r>
        <w:t>Возможность калибровки положения (с возвратом данных калибровки)</w:t>
      </w:r>
      <w:r w:rsidR="004A5490">
        <w:t>.</w:t>
      </w:r>
    </w:p>
    <w:p w:rsidR="004A5490" w:rsidRDefault="00EB3C89" w:rsidP="009B6E20">
      <w:pPr>
        <w:pStyle w:val="a3"/>
        <w:numPr>
          <w:ilvl w:val="0"/>
          <w:numId w:val="8"/>
        </w:numPr>
        <w:jc w:val="both"/>
      </w:pPr>
      <w:r>
        <w:t>Сигнализация об уходе температуры измеряемого образца из диапазона допустимых температур (через ПД или поток данных).</w:t>
      </w:r>
    </w:p>
    <w:p w:rsidR="00EB3C89" w:rsidRDefault="00EB3C89" w:rsidP="009B6E20">
      <w:pPr>
        <w:pStyle w:val="a3"/>
        <w:numPr>
          <w:ilvl w:val="0"/>
          <w:numId w:val="8"/>
        </w:numPr>
        <w:jc w:val="both"/>
      </w:pPr>
      <w:r>
        <w:lastRenderedPageBreak/>
        <w:t>Сигнализация об ударе сканера о стенки измеряемого образца (через ПД или поток данных).</w:t>
      </w:r>
    </w:p>
    <w:p w:rsidR="009B6E20" w:rsidRPr="00DD2F13" w:rsidRDefault="009B6E20" w:rsidP="009B6E20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</w:t>
      </w:r>
      <w:r w:rsidR="007B1A00" w:rsidRPr="007B1A00">
        <w:t xml:space="preserve"> (</w:t>
      </w:r>
      <w:r w:rsidR="007B1A00">
        <w:t xml:space="preserve">список команд </w:t>
      </w:r>
      <w:proofErr w:type="gramStart"/>
      <w:r w:rsidR="007B1A00">
        <w:t>см</w:t>
      </w:r>
      <w:proofErr w:type="gramEnd"/>
      <w:r w:rsidR="007B1A00">
        <w:t>. ниже</w:t>
      </w:r>
      <w:r w:rsidR="007B1A00" w:rsidRPr="007B1A00">
        <w:t>).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40797D" w:rsidRDefault="00F66F16" w:rsidP="006D4E6C">
      <w:pPr>
        <w:pStyle w:val="a3"/>
        <w:numPr>
          <w:ilvl w:val="0"/>
          <w:numId w:val="8"/>
        </w:numPr>
        <w:jc w:val="both"/>
      </w:pPr>
      <w:r>
        <w:t xml:space="preserve">Сохранение </w:t>
      </w:r>
      <w:commentRangeStart w:id="40"/>
      <w:r>
        <w:t>некоторых данных</w:t>
      </w:r>
      <w:commentRangeEnd w:id="40"/>
      <w:r>
        <w:rPr>
          <w:rStyle w:val="a4"/>
        </w:rPr>
        <w:commentReference w:id="40"/>
      </w:r>
      <w:r>
        <w:t xml:space="preserve"> в хранилище через </w:t>
      </w:r>
      <w:proofErr w:type="spellStart"/>
      <w:r>
        <w:t>ПХр</w:t>
      </w:r>
      <w:proofErr w:type="spellEnd"/>
      <w:r w:rsidRPr="00651201">
        <w:t xml:space="preserve"> </w:t>
      </w:r>
      <w:r>
        <w:t>или поток взаимодействия ВУ с хранилищем.</w:t>
      </w:r>
    </w:p>
    <w:p w:rsidR="00531294" w:rsidRDefault="00294EC9" w:rsidP="006D4E6C">
      <w:pPr>
        <w:pStyle w:val="a3"/>
        <w:numPr>
          <w:ilvl w:val="0"/>
          <w:numId w:val="8"/>
        </w:numPr>
        <w:jc w:val="both"/>
      </w:pPr>
      <w:commentRangeStart w:id="41"/>
      <w:r>
        <w:t xml:space="preserve">Контроль </w:t>
      </w:r>
      <w:r w:rsidRPr="00294EC9">
        <w:t>“</w:t>
      </w:r>
      <w:r>
        <w:t>качества</w:t>
      </w:r>
      <w:r w:rsidRPr="00294EC9">
        <w:t>”</w:t>
      </w:r>
      <w:commentRangeEnd w:id="41"/>
      <w:r>
        <w:rPr>
          <w:rStyle w:val="a4"/>
        </w:rPr>
        <w:commentReference w:id="41"/>
      </w:r>
      <w:r>
        <w:t xml:space="preserve"> пакетов при получении данных от измерителя через ПД или поток данных.</w:t>
      </w:r>
    </w:p>
    <w:p w:rsidR="00294EC9" w:rsidRDefault="00294EC9" w:rsidP="006D4E6C">
      <w:pPr>
        <w:pStyle w:val="a3"/>
        <w:numPr>
          <w:ilvl w:val="0"/>
          <w:numId w:val="8"/>
        </w:numPr>
        <w:jc w:val="both"/>
      </w:pPr>
      <w:r>
        <w:t xml:space="preserve">Управление измерителем согласно следующему протоколу (через ПУ): калибровка измерителя (в нее на данный момент входят калибровка сканера и калибровка положения), запуск процесса измерения, </w:t>
      </w:r>
      <w:commentRangeStart w:id="42"/>
      <w:r>
        <w:t>останов процесса измерения</w:t>
      </w:r>
      <w:commentRangeEnd w:id="42"/>
      <w:r>
        <w:rPr>
          <w:rStyle w:val="a4"/>
        </w:rPr>
        <w:commentReference w:id="42"/>
      </w:r>
      <w:r>
        <w:t>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43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43"/>
      <w:r w:rsidR="001B511F">
        <w:rPr>
          <w:rStyle w:val="a4"/>
        </w:rPr>
        <w:commentReference w:id="43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44"/>
      <w:r w:rsidR="00C14C09">
        <w:t>возможности</w:t>
      </w:r>
      <w:commentRangeEnd w:id="44"/>
      <w:r w:rsidR="00C14C09">
        <w:rPr>
          <w:rStyle w:val="a4"/>
        </w:rPr>
        <w:commentReference w:id="44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45"/>
      <w:proofErr w:type="spellStart"/>
      <w:r>
        <w:t>Qt</w:t>
      </w:r>
      <w:commentRangeEnd w:id="45"/>
      <w:proofErr w:type="spellEnd"/>
      <w:r w:rsidR="00E01C08">
        <w:rPr>
          <w:rStyle w:val="a4"/>
        </w:rPr>
        <w:commentReference w:id="45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46"/>
      <w:r>
        <w:t>тестов</w:t>
      </w:r>
      <w:commentRangeEnd w:id="46"/>
      <w:r>
        <w:rPr>
          <w:rStyle w:val="a4"/>
        </w:rPr>
        <w:commentReference w:id="46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8354F6" w:rsidRDefault="00E10CBC" w:rsidP="008354F6">
      <w:pPr>
        <w:jc w:val="both"/>
      </w:pPr>
      <w:commentRangeStart w:id="47"/>
      <w:r>
        <w:t>Упрощенная схема измерени</w:t>
      </w:r>
      <w:r w:rsidR="00C94731">
        <w:t>й</w:t>
      </w:r>
      <w:commentRangeEnd w:id="47"/>
      <w:r w:rsidR="00C94731">
        <w:rPr>
          <w:rStyle w:val="a4"/>
        </w:rPr>
        <w:commentReference w:id="47"/>
      </w:r>
      <w:r>
        <w:t>: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Н</w:t>
      </w:r>
      <w:r w:rsidR="00E10CBC">
        <w:t>аходим ось трубы (точнее центр кругового сечения на торце трубы</w:t>
      </w:r>
      <w:r w:rsidR="00062C82">
        <w:t>, после чего строим ось</w:t>
      </w:r>
      <w:r w:rsidR="00E10CBC">
        <w:t>)</w:t>
      </w:r>
      <w:r>
        <w:t>;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E10CBC">
        <w:t xml:space="preserve">роводим две перпендикулярные плоскости через </w:t>
      </w:r>
      <w:r w:rsidR="00062C82">
        <w:t>о</w:t>
      </w:r>
      <w:r w:rsidR="00E10CBC">
        <w:t>сь</w:t>
      </w:r>
      <w:r w:rsidR="00062C82">
        <w:t xml:space="preserve"> трубы</w:t>
      </w:r>
      <w:r>
        <w:t>;</w:t>
      </w:r>
    </w:p>
    <w:p w:rsidR="00062C82" w:rsidRDefault="008354F6" w:rsidP="008354F6">
      <w:pPr>
        <w:pStyle w:val="a3"/>
        <w:numPr>
          <w:ilvl w:val="0"/>
          <w:numId w:val="10"/>
        </w:numPr>
        <w:jc w:val="both"/>
      </w:pPr>
      <w:r>
        <w:lastRenderedPageBreak/>
        <w:t>П</w:t>
      </w:r>
      <w:r w:rsidR="00155794">
        <w:t xml:space="preserve">оследовательно строим </w:t>
      </w:r>
      <w:r>
        <w:t>сечения плоскостью, перпендикулярной этой оси</w:t>
      </w:r>
      <w:r w:rsidR="00062C82">
        <w:t xml:space="preserve"> трубы;</w:t>
      </w:r>
    </w:p>
    <w:p w:rsidR="00062C82" w:rsidRDefault="00062C82" w:rsidP="008354F6">
      <w:pPr>
        <w:pStyle w:val="a3"/>
        <w:numPr>
          <w:ilvl w:val="0"/>
          <w:numId w:val="10"/>
        </w:numPr>
        <w:jc w:val="both"/>
      </w:pPr>
      <w:r>
        <w:t>В</w:t>
      </w:r>
      <w:r w:rsidR="008354F6">
        <w:t xml:space="preserve"> каждом сечении проводим измерения</w:t>
      </w:r>
      <w:r w:rsidR="00060A2B">
        <w:t xml:space="preserve"> в точках пересечения </w:t>
      </w:r>
      <w:r w:rsidR="008354F6">
        <w:t>перпендикулярных</w:t>
      </w:r>
      <w:r w:rsidR="00060A2B">
        <w:t xml:space="preserve"> плоскостей с внутренней поверхностью </w:t>
      </w:r>
      <w:r>
        <w:t>трубы</w:t>
      </w:r>
      <w:r w:rsidR="008354F6">
        <w:t xml:space="preserve"> и плоскостью сечения</w:t>
      </w:r>
      <w:r w:rsidR="00060A2B">
        <w:t>. Как итог, в каждом сечении измеряемого образца измеряется всего 4 точки.</w:t>
      </w:r>
    </w:p>
    <w:p w:rsidR="003564E0" w:rsidRDefault="003D7CCC" w:rsidP="00062C82">
      <w:pPr>
        <w:jc w:val="both"/>
      </w:pPr>
      <w:r>
        <w:t>Обработка данных, измеренных по упрощенной схеме, заключается в следующем:</w:t>
      </w:r>
    </w:p>
    <w:p w:rsidR="003D7CCC" w:rsidRDefault="003D7CCC" w:rsidP="003D7CCC">
      <w:pPr>
        <w:pStyle w:val="a3"/>
        <w:numPr>
          <w:ilvl w:val="0"/>
          <w:numId w:val="9"/>
        </w:numPr>
        <w:jc w:val="both"/>
      </w:pPr>
      <w:commentRangeStart w:id="48"/>
      <w:r>
        <w:t>Фильтрация.</w:t>
      </w:r>
      <w:commentRangeEnd w:id="48"/>
      <w:r w:rsidR="00C94731">
        <w:rPr>
          <w:rStyle w:val="a4"/>
        </w:rPr>
        <w:commentReference w:id="48"/>
      </w:r>
    </w:p>
    <w:p w:rsidR="003D7CCC" w:rsidRDefault="00C94731" w:rsidP="003D7CCC">
      <w:pPr>
        <w:pStyle w:val="a3"/>
        <w:numPr>
          <w:ilvl w:val="0"/>
          <w:numId w:val="9"/>
        </w:numPr>
        <w:jc w:val="both"/>
      </w:pPr>
      <w:commentRangeStart w:id="49"/>
      <w:r>
        <w:t>Сравнение обработанных данных с ожидаемыми данными.</w:t>
      </w:r>
      <w:commentRangeEnd w:id="49"/>
      <w:r>
        <w:rPr>
          <w:rStyle w:val="a4"/>
        </w:rPr>
        <w:commentReference w:id="49"/>
      </w:r>
    </w:p>
    <w:p w:rsidR="00C94731" w:rsidRPr="00060A2B" w:rsidRDefault="00C94731" w:rsidP="00C94731">
      <w:pPr>
        <w:jc w:val="both"/>
      </w:pPr>
      <w:r>
        <w:t>Видно, что фактически никакой обработки данных нет</w:t>
      </w:r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062C82" w:rsidRDefault="00C94731" w:rsidP="006D4E6C">
      <w:pPr>
        <w:jc w:val="both"/>
      </w:pPr>
      <w:commentRangeStart w:id="50"/>
      <w:r>
        <w:t>Полная схема измерений</w:t>
      </w:r>
      <w:commentRangeEnd w:id="50"/>
      <w:r>
        <w:rPr>
          <w:rStyle w:val="a4"/>
        </w:rPr>
        <w:commentReference w:id="50"/>
      </w:r>
      <w:r>
        <w:t>: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Н</w:t>
      </w:r>
      <w:r w:rsidR="00C94731">
        <w:t>аходим ось трубы (точнее центр кругового сечения на торце трубы</w:t>
      </w:r>
      <w:r>
        <w:t>, после чего строим ось</w:t>
      </w:r>
      <w:r w:rsidR="00C94731">
        <w:t>)</w:t>
      </w:r>
      <w:r>
        <w:t>;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П</w:t>
      </w:r>
      <w:r w:rsidR="008354F6">
        <w:t>оследовательно строим сечения плоскостью, перпендикулярной оси</w:t>
      </w:r>
      <w:r>
        <w:t xml:space="preserve"> трубы;</w:t>
      </w:r>
    </w:p>
    <w:p w:rsidR="003564E0" w:rsidRDefault="00062C82" w:rsidP="00062C82">
      <w:pPr>
        <w:pStyle w:val="a3"/>
        <w:numPr>
          <w:ilvl w:val="0"/>
          <w:numId w:val="11"/>
        </w:numPr>
        <w:jc w:val="both"/>
      </w:pPr>
      <w:r>
        <w:t>В</w:t>
      </w:r>
      <w:r w:rsidR="008354F6">
        <w:t xml:space="preserve"> каждом сечении </w:t>
      </w:r>
      <w:r>
        <w:t>находим</w:t>
      </w:r>
      <w:r w:rsidR="008354F6">
        <w:t xml:space="preserve"> лини</w:t>
      </w:r>
      <w:r>
        <w:t>ю</w:t>
      </w:r>
      <w:r w:rsidR="008354F6">
        <w:t xml:space="preserve"> пересечения </w:t>
      </w:r>
      <w:r>
        <w:t>внутренней поверхности трубы с плоскостью сечения:</w:t>
      </w:r>
    </w:p>
    <w:p w:rsidR="00062C82" w:rsidRDefault="00147A68" w:rsidP="00062C82">
      <w:pPr>
        <w:pStyle w:val="a3"/>
        <w:numPr>
          <w:ilvl w:val="0"/>
          <w:numId w:val="11"/>
        </w:numPr>
        <w:jc w:val="both"/>
      </w:pPr>
      <w:r>
        <w:t xml:space="preserve">На каждой линии пересечения измеряем N точек, </w:t>
      </w:r>
      <w:commentRangeStart w:id="51"/>
      <w:r>
        <w:t>находящихся на пересечении линии пересечения и N лучей, построенных из центра линии пересечения, с одинаковым углом между любыми двумя соседними лучами</w:t>
      </w:r>
      <w:commentRangeEnd w:id="51"/>
      <w:r w:rsidR="004623FE">
        <w:rPr>
          <w:rStyle w:val="a4"/>
        </w:rPr>
        <w:commentReference w:id="51"/>
      </w:r>
      <w:r>
        <w:t xml:space="preserve"> (значение угла – </w:t>
      </w:r>
      <w:commentRangeStart w:id="52"/>
      <w:r>
        <w:t>2*</w:t>
      </w:r>
      <w:r>
        <w:rPr>
          <w:lang w:val="en-US"/>
        </w:rPr>
        <w:t>Pi</w:t>
      </w:r>
      <w:r w:rsidRPr="00147A68">
        <w:t>/</w:t>
      </w:r>
      <w:r>
        <w:rPr>
          <w:lang w:val="en-US"/>
        </w:rPr>
        <w:t>N</w:t>
      </w:r>
      <w:commentRangeEnd w:id="52"/>
      <w:r>
        <w:rPr>
          <w:rStyle w:val="a4"/>
        </w:rPr>
        <w:commentReference w:id="52"/>
      </w:r>
      <w:r>
        <w:t>).</w:t>
      </w:r>
    </w:p>
    <w:p w:rsidR="004623FE" w:rsidRDefault="004623FE" w:rsidP="004623FE">
      <w:pPr>
        <w:jc w:val="both"/>
      </w:pPr>
      <w:r>
        <w:t>Обработка данных, измеренных по полной схеме, заключается в следующем:</w:t>
      </w:r>
    </w:p>
    <w:p w:rsidR="0040797D" w:rsidRDefault="004623FE" w:rsidP="004623FE">
      <w:pPr>
        <w:pStyle w:val="a3"/>
        <w:numPr>
          <w:ilvl w:val="0"/>
          <w:numId w:val="12"/>
        </w:numPr>
        <w:jc w:val="both"/>
      </w:pPr>
      <w:r>
        <w:t>Фильтрация.</w:t>
      </w:r>
    </w:p>
    <w:p w:rsidR="004623FE" w:rsidRDefault="00B054A4" w:rsidP="004623FE">
      <w:pPr>
        <w:pStyle w:val="a3"/>
        <w:numPr>
          <w:ilvl w:val="0"/>
          <w:numId w:val="12"/>
        </w:numPr>
        <w:jc w:val="both"/>
      </w:pPr>
      <w:commentRangeStart w:id="53"/>
      <w:r>
        <w:t>Вычисление положения для каждой измеренной точки</w:t>
      </w:r>
      <w:commentRangeEnd w:id="53"/>
      <w:r w:rsidR="008E6155">
        <w:rPr>
          <w:rStyle w:val="a4"/>
        </w:rPr>
        <w:commentReference w:id="53"/>
      </w:r>
      <w:r>
        <w:t xml:space="preserve"> (по данным 6 </w:t>
      </w:r>
      <w:r w:rsidRPr="00B054A4">
        <w:t>“</w:t>
      </w:r>
      <w:proofErr w:type="spellStart"/>
      <w:r>
        <w:t>энкодеров</w:t>
      </w:r>
      <w:proofErr w:type="spellEnd"/>
      <w:r w:rsidRPr="00B054A4">
        <w:t>”</w:t>
      </w:r>
      <w:r>
        <w:t>).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координат для каждой измеренной точки, по вычисленному положению и данным сканера.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внутренней поверхности (профиля) по координатам измеренных точек.</w:t>
      </w:r>
    </w:p>
    <w:p w:rsidR="00B054A4" w:rsidRDefault="00B054A4" w:rsidP="00B054A4">
      <w:pPr>
        <w:jc w:val="both"/>
      </w:pPr>
    </w:p>
    <w:p w:rsidR="0040797D" w:rsidRPr="00720B70" w:rsidRDefault="0040797D" w:rsidP="0040797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команд для взаимодействия с измерителем через ПУ</w:t>
      </w:r>
    </w:p>
    <w:p w:rsidR="0040797D" w:rsidRDefault="0040797D" w:rsidP="0040797D">
      <w:pPr>
        <w:jc w:val="both"/>
      </w:pPr>
      <w:proofErr w:type="spellStart"/>
      <w:r>
        <w:t>блаблабла</w:t>
      </w:r>
      <w:proofErr w:type="spellEnd"/>
    </w:p>
    <w:p w:rsidR="0040797D" w:rsidRDefault="0040797D" w:rsidP="0040797D">
      <w:pPr>
        <w:jc w:val="both"/>
      </w:pPr>
    </w:p>
    <w:p w:rsidR="00FA6692" w:rsidRPr="00720B70" w:rsidRDefault="00FA6692" w:rsidP="00FA6692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 данных в потоке данных от измерителя через ПД</w:t>
      </w:r>
    </w:p>
    <w:p w:rsidR="00FA6692" w:rsidRPr="00A82813" w:rsidRDefault="00B707C3" w:rsidP="00FA6692">
      <w:pPr>
        <w:jc w:val="both"/>
      </w:pPr>
      <w:proofErr w:type="spellStart"/>
      <w:r>
        <w:t>Б</w:t>
      </w:r>
      <w:r w:rsidR="00FA6692">
        <w:t>лаблабла</w:t>
      </w:r>
      <w:proofErr w:type="spellEnd"/>
    </w:p>
    <w:p w:rsidR="00B707C3" w:rsidRPr="00A82813" w:rsidRDefault="00B707C3" w:rsidP="00FA6692">
      <w:pPr>
        <w:jc w:val="both"/>
      </w:pPr>
    </w:p>
    <w:p w:rsidR="00B707C3" w:rsidRPr="00B707C3" w:rsidRDefault="00B707C3" w:rsidP="00B707C3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Архитектура системы</w:t>
      </w:r>
    </w:p>
    <w:p w:rsidR="00B707C3" w:rsidRDefault="00A82813" w:rsidP="00B707C3">
      <w:pPr>
        <w:jc w:val="both"/>
      </w:pPr>
      <w:r>
        <w:t>ВУ можно разделить на следующие части (</w:t>
      </w:r>
      <w:r w:rsidRPr="00A82813">
        <w:t>“</w:t>
      </w:r>
      <w:r>
        <w:t>сервисы</w:t>
      </w:r>
      <w:r w:rsidRPr="00A82813">
        <w:t>”</w:t>
      </w:r>
      <w:r>
        <w:t>):</w:t>
      </w:r>
    </w:p>
    <w:p w:rsidR="00A82813" w:rsidRDefault="00A82813" w:rsidP="00A82813">
      <w:pPr>
        <w:pStyle w:val="a3"/>
        <w:numPr>
          <w:ilvl w:val="0"/>
          <w:numId w:val="13"/>
        </w:numPr>
        <w:jc w:val="both"/>
      </w:pPr>
      <w:r>
        <w:lastRenderedPageBreak/>
        <w:t>Транспорт или блок для взаимодействия с измерителем и получения от него данных.</w:t>
      </w:r>
    </w:p>
    <w:p w:rsidR="00A82813" w:rsidRDefault="00AD0974" w:rsidP="00A82813">
      <w:pPr>
        <w:pStyle w:val="a3"/>
        <w:numPr>
          <w:ilvl w:val="0"/>
          <w:numId w:val="13"/>
        </w:numPr>
        <w:jc w:val="both"/>
      </w:pPr>
      <w:r>
        <w:t>Вычислитель.</w:t>
      </w:r>
    </w:p>
    <w:p w:rsidR="00AD0974" w:rsidRDefault="00AD0974" w:rsidP="00A82813">
      <w:pPr>
        <w:pStyle w:val="a3"/>
        <w:numPr>
          <w:ilvl w:val="0"/>
          <w:numId w:val="13"/>
        </w:numPr>
        <w:jc w:val="both"/>
      </w:pPr>
      <w:commentRangeStart w:id="54"/>
      <w:r>
        <w:t>Блок для взаимодействия с хранилищем.</w:t>
      </w:r>
      <w:commentRangeEnd w:id="54"/>
      <w:r>
        <w:rPr>
          <w:rStyle w:val="a4"/>
        </w:rPr>
        <w:commentReference w:id="54"/>
      </w:r>
    </w:p>
    <w:p w:rsidR="00AD0974" w:rsidRPr="00A82813" w:rsidRDefault="00AD0974" w:rsidP="00A82813">
      <w:pPr>
        <w:pStyle w:val="a3"/>
        <w:numPr>
          <w:ilvl w:val="0"/>
          <w:numId w:val="13"/>
        </w:numPr>
        <w:jc w:val="both"/>
      </w:pPr>
      <w:r>
        <w:t>Связующий каркас.</w:t>
      </w:r>
    </w:p>
    <w:sectPr w:rsidR="00AD0974" w:rsidRPr="00A82813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26T22:30:00Z" w:initials="s">
    <w:p w:rsidR="00B015AE" w:rsidRPr="007B1A00" w:rsidRDefault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17" w:author="std_string" w:date="2016-09-27T07:26:00Z" w:initials="s">
    <w:p w:rsidR="007550B5" w:rsidRPr="007B1A00" w:rsidRDefault="007550B5" w:rsidP="007550B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18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9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22" w:author="std_string" w:date="2016-09-27T07:27:00Z" w:initials="s">
    <w:p w:rsidR="003D272F" w:rsidRPr="007B1A00" w:rsidRDefault="003D272F" w:rsidP="003D272F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23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4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5" w:author="std_string" w:date="2016-09-26T22:30:00Z" w:initials="s">
    <w:p w:rsidR="00B015AE" w:rsidRPr="007B1A00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26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0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31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2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3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34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35" w:author="std_string" w:date="2016-09-26T22:31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6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7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8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9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40" w:author="std_string" w:date="2016-09-27T22:48:00Z" w:initials="s">
    <w:p w:rsidR="00F66F16" w:rsidRDefault="00F66F16">
      <w:pPr>
        <w:pStyle w:val="a5"/>
      </w:pPr>
      <w:r>
        <w:rPr>
          <w:rStyle w:val="a4"/>
        </w:rPr>
        <w:annotationRef/>
      </w:r>
      <w:r>
        <w:t>Пока не уточняем, какие данные мы сохраняем в хранилище</w:t>
      </w:r>
    </w:p>
  </w:comment>
  <w:comment w:id="41" w:author="std_string" w:date="2016-09-27T23:12:00Z" w:initials="s">
    <w:p w:rsidR="00294EC9" w:rsidRDefault="00294EC9">
      <w:pPr>
        <w:pStyle w:val="a5"/>
      </w:pPr>
      <w:r>
        <w:rPr>
          <w:rStyle w:val="a4"/>
        </w:rPr>
        <w:annotationRef/>
      </w:r>
      <w:r>
        <w:t xml:space="preserve">Здесь мы понимаем следующее: у нас не должно быть пропуска пакетов и пакеты не должны быть сильно перемешаны. Более подробно </w:t>
      </w:r>
      <w:proofErr w:type="gramStart"/>
      <w:r>
        <w:t>см</w:t>
      </w:r>
      <w:proofErr w:type="gramEnd"/>
      <w:r>
        <w:t>. ниже</w:t>
      </w:r>
    </w:p>
  </w:comment>
  <w:comment w:id="42" w:author="std_string" w:date="2016-09-27T23:18:00Z" w:initials="s">
    <w:p w:rsidR="00294EC9" w:rsidRDefault="00294EC9">
      <w:pPr>
        <w:pStyle w:val="a5"/>
      </w:pPr>
      <w:r>
        <w:rPr>
          <w:rStyle w:val="a4"/>
        </w:rPr>
        <w:annotationRef/>
      </w:r>
      <w:r>
        <w:t>Команда останова процесса измерения передается как при успешном завершении измерения, так и при возникновении какой-либо ошибки. Сама ошибка передается вместе с данными через ПД</w:t>
      </w:r>
    </w:p>
  </w:comment>
  <w:comment w:id="43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44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45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46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  <w:comment w:id="47" w:author="std_string" w:date="2016-09-28T21:38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48" w:author="std_string" w:date="2016-09-28T21:36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Нужна ли здесь какая-либо фильтрация?</w:t>
      </w:r>
    </w:p>
  </w:comment>
  <w:comment w:id="49" w:author="std_string" w:date="2016-09-28T21:37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Пока не понятно, занимается ли этим верхний уровень?</w:t>
      </w:r>
    </w:p>
  </w:comment>
  <w:comment w:id="50" w:author="std_string" w:date="2016-09-28T21:41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51" w:author="std_string" w:date="2016-09-28T22:26:00Z" w:initials="s">
    <w:p w:rsidR="004623FE" w:rsidRDefault="004623FE">
      <w:pPr>
        <w:pStyle w:val="a5"/>
      </w:pPr>
      <w:r>
        <w:rPr>
          <w:rStyle w:val="a4"/>
        </w:rPr>
        <w:annotationRef/>
      </w:r>
      <w:r>
        <w:t xml:space="preserve">Получилось </w:t>
      </w:r>
      <w:proofErr w:type="spellStart"/>
      <w:r>
        <w:t>корявенько</w:t>
      </w:r>
      <w:proofErr w:type="spellEnd"/>
    </w:p>
  </w:comment>
  <w:comment w:id="52" w:author="std_string" w:date="2016-09-28T22:25:00Z" w:initials="s">
    <w:p w:rsidR="00147A68" w:rsidRPr="00147A68" w:rsidRDefault="00147A68">
      <w:pPr>
        <w:pStyle w:val="a5"/>
      </w:pPr>
      <w:r>
        <w:rPr>
          <w:rStyle w:val="a4"/>
        </w:rPr>
        <w:annotationRef/>
      </w:r>
      <w:r>
        <w:t>Формула</w:t>
      </w:r>
      <w:proofErr w:type="gramStart"/>
      <w:r>
        <w:t xml:space="preserve"> )</w:t>
      </w:r>
      <w:proofErr w:type="gramEnd"/>
      <w:r>
        <w:t>)</w:t>
      </w:r>
    </w:p>
  </w:comment>
  <w:comment w:id="53" w:author="std_string" w:date="2016-09-28T22:56:00Z" w:initials="s">
    <w:p w:rsidR="008E6155" w:rsidRDefault="008E6155">
      <w:pPr>
        <w:pStyle w:val="a5"/>
      </w:pPr>
      <w:r>
        <w:rPr>
          <w:rStyle w:val="a4"/>
        </w:rPr>
        <w:annotationRef/>
      </w:r>
      <w:r>
        <w:t>Двойные кватернионы</w:t>
      </w:r>
    </w:p>
  </w:comment>
  <w:comment w:id="54" w:author="std_string" w:date="2016-09-28T23:25:00Z" w:initials="s">
    <w:p w:rsidR="00AD0974" w:rsidRDefault="00AD0974">
      <w:pPr>
        <w:pStyle w:val="a5"/>
      </w:pPr>
      <w:r>
        <w:rPr>
          <w:rStyle w:val="a4"/>
        </w:rPr>
        <w:annotationRef/>
      </w:r>
      <w:r>
        <w:t>Больше пока об это части (</w:t>
      </w:r>
      <w:r w:rsidRPr="00AD0974">
        <w:t>“</w:t>
      </w:r>
      <w:r>
        <w:t>сервисе</w:t>
      </w:r>
      <w:r w:rsidRPr="00AD0974">
        <w:t>”</w:t>
      </w:r>
      <w:r>
        <w:t>) мы не говорим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AAE"/>
    <w:multiLevelType w:val="hybridMultilevel"/>
    <w:tmpl w:val="AA0E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50777"/>
    <w:multiLevelType w:val="hybridMultilevel"/>
    <w:tmpl w:val="14F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1892"/>
    <w:multiLevelType w:val="hybridMultilevel"/>
    <w:tmpl w:val="68C6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53C1B"/>
    <w:multiLevelType w:val="hybridMultilevel"/>
    <w:tmpl w:val="AAE6B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7208E"/>
    <w:multiLevelType w:val="hybridMultilevel"/>
    <w:tmpl w:val="6C2C4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E7163"/>
    <w:multiLevelType w:val="hybridMultilevel"/>
    <w:tmpl w:val="741E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076A7"/>
    <w:rsid w:val="0003156D"/>
    <w:rsid w:val="00060A2B"/>
    <w:rsid w:val="00062C82"/>
    <w:rsid w:val="00082C9E"/>
    <w:rsid w:val="00090D65"/>
    <w:rsid w:val="000958BE"/>
    <w:rsid w:val="000E65AC"/>
    <w:rsid w:val="000F031E"/>
    <w:rsid w:val="00145DCC"/>
    <w:rsid w:val="00147A68"/>
    <w:rsid w:val="00155794"/>
    <w:rsid w:val="001B511F"/>
    <w:rsid w:val="00240305"/>
    <w:rsid w:val="00277FC2"/>
    <w:rsid w:val="00294EC9"/>
    <w:rsid w:val="002E1CF9"/>
    <w:rsid w:val="0032102C"/>
    <w:rsid w:val="00322DE3"/>
    <w:rsid w:val="00327D91"/>
    <w:rsid w:val="0033446D"/>
    <w:rsid w:val="003564E0"/>
    <w:rsid w:val="003A1E4C"/>
    <w:rsid w:val="003B7EBD"/>
    <w:rsid w:val="003C3AEA"/>
    <w:rsid w:val="003D272F"/>
    <w:rsid w:val="003D4E59"/>
    <w:rsid w:val="003D7CCC"/>
    <w:rsid w:val="00401561"/>
    <w:rsid w:val="0040797D"/>
    <w:rsid w:val="004309B0"/>
    <w:rsid w:val="004623FE"/>
    <w:rsid w:val="0047191D"/>
    <w:rsid w:val="00482796"/>
    <w:rsid w:val="004A5449"/>
    <w:rsid w:val="004A5490"/>
    <w:rsid w:val="004B0793"/>
    <w:rsid w:val="004C7B10"/>
    <w:rsid w:val="004D1D0D"/>
    <w:rsid w:val="004D686F"/>
    <w:rsid w:val="004E39B5"/>
    <w:rsid w:val="0052284B"/>
    <w:rsid w:val="00531294"/>
    <w:rsid w:val="00565DAB"/>
    <w:rsid w:val="005B1FAF"/>
    <w:rsid w:val="005D7914"/>
    <w:rsid w:val="00651201"/>
    <w:rsid w:val="00652541"/>
    <w:rsid w:val="00652A2F"/>
    <w:rsid w:val="0065329F"/>
    <w:rsid w:val="0066401C"/>
    <w:rsid w:val="00684C59"/>
    <w:rsid w:val="006C337E"/>
    <w:rsid w:val="006D4E6C"/>
    <w:rsid w:val="006F6266"/>
    <w:rsid w:val="00720B70"/>
    <w:rsid w:val="007550B5"/>
    <w:rsid w:val="007B1A00"/>
    <w:rsid w:val="007C5F79"/>
    <w:rsid w:val="00801B7B"/>
    <w:rsid w:val="0080515C"/>
    <w:rsid w:val="0082290E"/>
    <w:rsid w:val="008354F6"/>
    <w:rsid w:val="0085057B"/>
    <w:rsid w:val="00854866"/>
    <w:rsid w:val="0087784F"/>
    <w:rsid w:val="00890096"/>
    <w:rsid w:val="008E6155"/>
    <w:rsid w:val="00901BB1"/>
    <w:rsid w:val="00921D0C"/>
    <w:rsid w:val="00933FB7"/>
    <w:rsid w:val="00964BE8"/>
    <w:rsid w:val="0099668C"/>
    <w:rsid w:val="009A7CA6"/>
    <w:rsid w:val="009B242C"/>
    <w:rsid w:val="009B6E20"/>
    <w:rsid w:val="009F2182"/>
    <w:rsid w:val="009F228B"/>
    <w:rsid w:val="00A0282C"/>
    <w:rsid w:val="00A2742A"/>
    <w:rsid w:val="00A35F80"/>
    <w:rsid w:val="00A65984"/>
    <w:rsid w:val="00A82813"/>
    <w:rsid w:val="00A86587"/>
    <w:rsid w:val="00AB2AB3"/>
    <w:rsid w:val="00AB7AB0"/>
    <w:rsid w:val="00AD0828"/>
    <w:rsid w:val="00AD0974"/>
    <w:rsid w:val="00AD17AE"/>
    <w:rsid w:val="00B015AE"/>
    <w:rsid w:val="00B054A4"/>
    <w:rsid w:val="00B20E66"/>
    <w:rsid w:val="00B35075"/>
    <w:rsid w:val="00B707C3"/>
    <w:rsid w:val="00BD6266"/>
    <w:rsid w:val="00C14C09"/>
    <w:rsid w:val="00C21993"/>
    <w:rsid w:val="00C80FE1"/>
    <w:rsid w:val="00C8378C"/>
    <w:rsid w:val="00C94731"/>
    <w:rsid w:val="00D258D1"/>
    <w:rsid w:val="00D40E19"/>
    <w:rsid w:val="00D524FB"/>
    <w:rsid w:val="00DD2F13"/>
    <w:rsid w:val="00E01C08"/>
    <w:rsid w:val="00E10CBC"/>
    <w:rsid w:val="00E46AA5"/>
    <w:rsid w:val="00E949A3"/>
    <w:rsid w:val="00EB3C89"/>
    <w:rsid w:val="00ED6DB7"/>
    <w:rsid w:val="00EE5968"/>
    <w:rsid w:val="00EF113E"/>
    <w:rsid w:val="00F14DFA"/>
    <w:rsid w:val="00F21547"/>
    <w:rsid w:val="00F3261C"/>
    <w:rsid w:val="00F3422F"/>
    <w:rsid w:val="00F66F16"/>
    <w:rsid w:val="00FA063B"/>
    <w:rsid w:val="00FA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12C24-E21E-41E6-B633-A250B120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7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10758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49</cp:revision>
  <dcterms:created xsi:type="dcterms:W3CDTF">2016-09-02T15:59:00Z</dcterms:created>
  <dcterms:modified xsi:type="dcterms:W3CDTF">2016-09-28T18:25:00Z</dcterms:modified>
</cp:coreProperties>
</file>