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94333F">
        <w:rPr>
          <w:rStyle w:val="a4"/>
        </w:rPr>
        <w:commentReference w:id="4"/>
      </w:r>
      <w:r w:rsidR="00684C59">
        <w:t xml:space="preserve">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94333F">
      <w:pPr>
        <w:jc w:val="both"/>
      </w:pPr>
      <w:r>
        <w:t>3) Калибровка</w:t>
      </w:r>
    </w:p>
    <w:p w:rsidR="0099668C" w:rsidRDefault="0094333F" w:rsidP="00E949A3">
      <w:pPr>
        <w:jc w:val="both"/>
      </w:pPr>
      <w:r>
        <w:t>4</w:t>
      </w:r>
      <w:r w:rsidR="0099668C">
        <w:t xml:space="preserve">) </w:t>
      </w:r>
      <w:r w:rsidR="004309B0">
        <w:t>Обработка данных</w:t>
      </w:r>
    </w:p>
    <w:p w:rsidR="0094333F" w:rsidRDefault="0094333F" w:rsidP="0094333F">
      <w:pPr>
        <w:jc w:val="both"/>
      </w:pPr>
      <w:r>
        <w:t>5) Вывод результатов обработки</w:t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lastRenderedPageBreak/>
        <w:t>Калибровка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8"/>
      <w:r>
        <w:t>результатов обработки</w:t>
      </w:r>
      <w:commentRangeEnd w:id="8"/>
      <w:r w:rsidR="00933FB7">
        <w:rPr>
          <w:rStyle w:val="a4"/>
        </w:rPr>
        <w:commentReference w:id="8"/>
      </w:r>
      <w:r w:rsidR="00933FB7">
        <w:t>)</w:t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 о данном событии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591A84" w:rsidP="00ED6DB7">
      <w:pPr>
        <w:pStyle w:val="a3"/>
        <w:numPr>
          <w:ilvl w:val="0"/>
          <w:numId w:val="2"/>
        </w:numPr>
        <w:jc w:val="both"/>
      </w:pPr>
      <w:r>
        <w:t>Получение температуры из данных, сравнение с диапазоном допустимых температур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 о данном событии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 о данном событии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lastRenderedPageBreak/>
        <w:t>Поток</w:t>
      </w:r>
      <w:r w:rsidR="001237A5">
        <w:rPr>
          <w:sz w:val="28"/>
          <w:szCs w:val="28"/>
        </w:rPr>
        <w:t>и</w:t>
      </w:r>
      <w:r w:rsidRPr="00720B70">
        <w:rPr>
          <w:sz w:val="28"/>
          <w:szCs w:val="28"/>
        </w:rPr>
        <w:t xml:space="preserve">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3E66F7">
        <w:t>происходит внутри ВУ</w:t>
      </w:r>
    </w:p>
    <w:p w:rsidR="00A2742A" w:rsidRDefault="00A2742A" w:rsidP="001237A5">
      <w:pPr>
        <w:pStyle w:val="a3"/>
        <w:numPr>
          <w:ilvl w:val="0"/>
          <w:numId w:val="3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 xml:space="preserve">Окончание измерений: </w:t>
      </w:r>
      <w:r w:rsidR="001237A5">
        <w:t>Измерител</w:t>
      </w:r>
      <w:proofErr w:type="gramStart"/>
      <w:r w:rsidR="001237A5">
        <w:t>ь</w:t>
      </w:r>
      <w:r w:rsidRPr="009F228B">
        <w:t>-</w:t>
      </w:r>
      <w:proofErr w:type="gramEnd"/>
      <w:r w:rsidRPr="009F228B">
        <w:t>-</w:t>
      </w:r>
      <w:r>
        <w:t>(</w:t>
      </w:r>
      <w:commentRangeStart w:id="9"/>
      <w:r w:rsidRPr="009F228B">
        <w:t>ПУ</w:t>
      </w:r>
      <w:commentRangeEnd w:id="9"/>
      <w:r>
        <w:rPr>
          <w:rStyle w:val="a4"/>
        </w:rPr>
        <w:commentReference w:id="9"/>
      </w:r>
      <w:r>
        <w:t>)</w:t>
      </w:r>
      <w:r w:rsidRPr="009F228B">
        <w:t>--</w:t>
      </w:r>
      <w:r>
        <w:t>&gt;</w:t>
      </w:r>
      <w:r w:rsidR="001237A5">
        <w:t>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0"/>
      <w:r>
        <w:t>результатов обработки</w:t>
      </w:r>
      <w:commentRangeEnd w:id="10"/>
      <w:r>
        <w:rPr>
          <w:rStyle w:val="a4"/>
        </w:rPr>
        <w:commentReference w:id="10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8F0FB9" w:rsidP="00E46AA5">
      <w:pPr>
        <w:pStyle w:val="a3"/>
        <w:numPr>
          <w:ilvl w:val="0"/>
          <w:numId w:val="5"/>
        </w:numPr>
        <w:jc w:val="both"/>
      </w:pPr>
      <w:r>
        <w:t>Ввод данных/выбор режима работы: происходит внутри ВУ</w:t>
      </w:r>
    </w:p>
    <w:p w:rsidR="00E46AA5" w:rsidRDefault="008F0FB9" w:rsidP="008F0FB9">
      <w:pPr>
        <w:pStyle w:val="a3"/>
        <w:numPr>
          <w:ilvl w:val="0"/>
          <w:numId w:val="5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 xml:space="preserve">Окончание измерений: </w:t>
      </w:r>
      <w:r w:rsidR="008F0FB9">
        <w:t>Измерител</w:t>
      </w:r>
      <w:proofErr w:type="gramStart"/>
      <w:r w:rsidR="008F0FB9">
        <w:t>ь</w:t>
      </w:r>
      <w:r w:rsidR="008F0FB9" w:rsidRPr="009F228B">
        <w:t>-</w:t>
      </w:r>
      <w:proofErr w:type="gramEnd"/>
      <w:r w:rsidR="008F0FB9" w:rsidRPr="009F228B">
        <w:t>-</w:t>
      </w:r>
      <w:r w:rsidR="008F0FB9">
        <w:t>(</w:t>
      </w:r>
      <w:commentRangeStart w:id="11"/>
      <w:r w:rsidR="008F0FB9" w:rsidRPr="009F228B">
        <w:t>ПУ</w:t>
      </w:r>
      <w:commentRangeEnd w:id="11"/>
      <w:r w:rsidR="008F0FB9">
        <w:rPr>
          <w:rStyle w:val="a4"/>
        </w:rPr>
        <w:commentReference w:id="11"/>
      </w:r>
      <w:r w:rsidR="008F0FB9">
        <w:t>)</w:t>
      </w:r>
      <w:r w:rsidR="008F0FB9" w:rsidRPr="009F228B">
        <w:t>--</w:t>
      </w:r>
      <w:r w:rsidR="008F0FB9">
        <w:t>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Ввод данных/выбор режима работы: происходит внутри ВУ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-(ПУ)--&gt;Измеритель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Сообщение о данном событии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Ввод данных/выбор режима работы: происходит внутри ВУ</w:t>
      </w:r>
    </w:p>
    <w:p w:rsidR="00E46AA5" w:rsidRDefault="00DE1105" w:rsidP="00E46AA5">
      <w:pPr>
        <w:pStyle w:val="a3"/>
        <w:numPr>
          <w:ilvl w:val="0"/>
          <w:numId w:val="6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DE1105" w:rsidRDefault="00E46AA5" w:rsidP="00E46AA5">
      <w:pPr>
        <w:pStyle w:val="a3"/>
        <w:numPr>
          <w:ilvl w:val="0"/>
          <w:numId w:val="7"/>
        </w:numPr>
        <w:jc w:val="both"/>
      </w:pPr>
      <w:r>
        <w:t xml:space="preserve">Получение </w:t>
      </w:r>
      <w:r w:rsidR="00DE1105">
        <w:t>данных</w:t>
      </w:r>
      <w:r>
        <w:t xml:space="preserve"> об уходе температуры измеряемого образца:</w:t>
      </w:r>
      <w:r w:rsidR="00DE1105">
        <w:t xml:space="preserve"> происходит внутри ВУ</w:t>
      </w:r>
    </w:p>
    <w:p w:rsidR="00E46AA5" w:rsidRDefault="00DE1105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образца: В</w:t>
      </w:r>
      <w:proofErr w:type="gramStart"/>
      <w:r>
        <w:t>У</w:t>
      </w:r>
      <w:r w:rsidR="00F3261C">
        <w:t>-</w:t>
      </w:r>
      <w:proofErr w:type="gramEnd"/>
      <w:r w:rsidR="00F3261C">
        <w:t>-(П</w:t>
      </w:r>
      <w:r>
        <w:t>У</w:t>
      </w:r>
      <w:r w:rsidR="00F3261C">
        <w:t>)--&gt;</w:t>
      </w:r>
      <w:r>
        <w:t>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lastRenderedPageBreak/>
        <w:t>Сообщение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DE1105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работы: происходит внутри ВУ</w:t>
      </w:r>
    </w:p>
    <w:p w:rsidR="003B7EBD" w:rsidRDefault="00DE1105" w:rsidP="003B7EBD">
      <w:pPr>
        <w:pStyle w:val="a3"/>
        <w:numPr>
          <w:ilvl w:val="0"/>
          <w:numId w:val="2"/>
        </w:numPr>
        <w:jc w:val="both"/>
      </w:pPr>
      <w:r>
        <w:t>Калибровка: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&gt;Измеритель--(ПУ)--&gt;ВУ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</w:t>
      </w:r>
      <w:r w:rsidR="000749DD">
        <w:t>У</w:t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 xml:space="preserve">: </w:t>
      </w:r>
      <w:r w:rsidR="00DE1105">
        <w:t>происходит вн</w:t>
      </w:r>
      <w:r w:rsidR="00F94724">
        <w:t>утри 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12"/>
      <w:proofErr w:type="spellStart"/>
      <w:r>
        <w:t>ПВнеш</w:t>
      </w:r>
      <w:commentRangeEnd w:id="12"/>
      <w:proofErr w:type="spellEnd"/>
      <w:r>
        <w:rPr>
          <w:rStyle w:val="a4"/>
        </w:rPr>
        <w:commentReference w:id="12"/>
      </w:r>
      <w:r>
        <w:t>)--&gt;ВУ--(</w:t>
      </w:r>
      <w:commentRangeStart w:id="13"/>
      <w:proofErr w:type="spellStart"/>
      <w:r>
        <w:t>ПВнеш</w:t>
      </w:r>
      <w:commentRangeEnd w:id="13"/>
      <w:proofErr w:type="spellEnd"/>
      <w:r w:rsidR="00890096">
        <w:rPr>
          <w:rStyle w:val="a4"/>
        </w:rPr>
        <w:commentReference w:id="13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>Измерение и передача измеренных данных</w:t>
      </w:r>
      <w:r w:rsidR="000749DD">
        <w:t xml:space="preserve"> на</w:t>
      </w:r>
      <w:r>
        <w:t xml:space="preserve">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5A5C2E" w:rsidRDefault="005A5C2E" w:rsidP="009B6E20">
      <w:pPr>
        <w:pStyle w:val="a3"/>
        <w:numPr>
          <w:ilvl w:val="0"/>
          <w:numId w:val="8"/>
        </w:numPr>
        <w:jc w:val="both"/>
      </w:pPr>
      <w:r>
        <w:t>Периодическое измерение температуры образца и передача этих данных вместе с другими данными на ВУ</w:t>
      </w:r>
      <w:r w:rsidR="000749DD">
        <w:t xml:space="preserve"> через ПД или поток данных (формат </w:t>
      </w:r>
      <w:proofErr w:type="gramStart"/>
      <w:r w:rsidR="000749DD">
        <w:t>см</w:t>
      </w:r>
      <w:proofErr w:type="gramEnd"/>
      <w:r w:rsidR="000749DD">
        <w:t>. ниже).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ударе сканера о стенки измеряемого образца (через П</w:t>
      </w:r>
      <w:r w:rsidR="000749DD">
        <w:t>У</w:t>
      </w:r>
      <w:r>
        <w:t xml:space="preserve"> или поток </w:t>
      </w:r>
      <w:r w:rsidR="000749DD">
        <w:t>управления</w:t>
      </w:r>
      <w:r>
        <w:t>).</w:t>
      </w:r>
    </w:p>
    <w:p w:rsidR="000749DD" w:rsidRDefault="000749DD" w:rsidP="009B6E20">
      <w:pPr>
        <w:pStyle w:val="a3"/>
        <w:numPr>
          <w:ilvl w:val="0"/>
          <w:numId w:val="8"/>
        </w:numPr>
        <w:jc w:val="both"/>
      </w:pPr>
      <w:r>
        <w:t>Сигнализация об окончании процесса измерения (через ПУ или поток управления).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14"/>
      <w:r>
        <w:t>некоторых данных</w:t>
      </w:r>
      <w:commentRangeEnd w:id="14"/>
      <w:r>
        <w:rPr>
          <w:rStyle w:val="a4"/>
        </w:rPr>
        <w:commentReference w:id="14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15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15"/>
      <w:r>
        <w:rPr>
          <w:rStyle w:val="a4"/>
        </w:rPr>
        <w:commentReference w:id="15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lastRenderedPageBreak/>
        <w:t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останов процесса измерения.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16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16"/>
      <w:r w:rsidR="001B511F">
        <w:rPr>
          <w:rStyle w:val="a4"/>
        </w:rPr>
        <w:commentReference w:id="16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17"/>
      <w:r w:rsidR="00C14C09">
        <w:t>возможности</w:t>
      </w:r>
      <w:commentRangeEnd w:id="17"/>
      <w:r w:rsidR="00C14C09">
        <w:rPr>
          <w:rStyle w:val="a4"/>
        </w:rPr>
        <w:commentReference w:id="17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18"/>
      <w:proofErr w:type="spellStart"/>
      <w:r>
        <w:t>Qt</w:t>
      </w:r>
      <w:commentRangeEnd w:id="18"/>
      <w:proofErr w:type="spellEnd"/>
      <w:r w:rsidR="00E01C08">
        <w:rPr>
          <w:rStyle w:val="a4"/>
        </w:rPr>
        <w:commentReference w:id="18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19"/>
      <w:r>
        <w:t>тестов</w:t>
      </w:r>
      <w:commentRangeEnd w:id="19"/>
      <w:r>
        <w:rPr>
          <w:rStyle w:val="a4"/>
        </w:rPr>
        <w:commentReference w:id="19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20"/>
      <w:r>
        <w:t>Упрощенная схема измерени</w:t>
      </w:r>
      <w:r w:rsidR="00C94731">
        <w:t>й</w:t>
      </w:r>
      <w:commentRangeEnd w:id="20"/>
      <w:r w:rsidR="00C94731">
        <w:rPr>
          <w:rStyle w:val="a4"/>
        </w:rPr>
        <w:commentReference w:id="20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21"/>
      <w:r>
        <w:t>Фильтрация.</w:t>
      </w:r>
      <w:commentRangeEnd w:id="21"/>
      <w:r w:rsidR="00C94731">
        <w:rPr>
          <w:rStyle w:val="a4"/>
        </w:rPr>
        <w:commentReference w:id="21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r>
        <w:t>Сравнение обработанных данных с ожидаемыми данными.</w:t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22"/>
      <w:r>
        <w:t>Полная схема измерений</w:t>
      </w:r>
      <w:commentRangeEnd w:id="22"/>
      <w:r>
        <w:rPr>
          <w:rStyle w:val="a4"/>
        </w:rPr>
        <w:commentReference w:id="22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lastRenderedPageBreak/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E837B9" w:rsidP="00E837B9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получаемых поворотом датчика вокруг оси на некоторый постоянный угол (значение угла – </w:t>
      </w:r>
      <w:commentRangeStart w:id="23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23"/>
      <w:r>
        <w:rPr>
          <w:rStyle w:val="a4"/>
        </w:rPr>
        <w:commentReference w:id="23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commentRangeStart w:id="24"/>
      <w:r>
        <w:t>Фильтрация</w:t>
      </w:r>
      <w:commentRangeEnd w:id="24"/>
      <w:r w:rsidR="00E837B9">
        <w:rPr>
          <w:rStyle w:val="a4"/>
        </w:rPr>
        <w:commentReference w:id="24"/>
      </w:r>
      <w:r>
        <w:t>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25"/>
      <w:r>
        <w:t>Вычисление положения для каждой измеренной точки</w:t>
      </w:r>
      <w:commentRangeEnd w:id="25"/>
      <w:r w:rsidR="008E6155">
        <w:rPr>
          <w:rStyle w:val="a4"/>
        </w:rPr>
        <w:commentReference w:id="25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</w:t>
      </w:r>
      <w:r w:rsidR="00610A4A">
        <w:t>,</w:t>
      </w:r>
      <w:r>
        <w:t xml:space="preserve"> данным сканера</w:t>
      </w:r>
      <w:r w:rsidR="00610A4A">
        <w:t xml:space="preserve"> и данным калибровки</w:t>
      </w:r>
      <w:r>
        <w:t>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F43BDB" w:rsidP="0040797D">
      <w:pPr>
        <w:jc w:val="both"/>
      </w:pPr>
      <w:r>
        <w:t>Есть следующи</w:t>
      </w:r>
      <w:r w:rsidR="00610A4A">
        <w:t>е</w:t>
      </w:r>
      <w:r>
        <w:t xml:space="preserve"> команд</w:t>
      </w:r>
      <w:r w:rsidR="00610A4A">
        <w:t>ы</w:t>
      </w:r>
      <w:r w:rsidRPr="00F43BDB">
        <w:t xml:space="preserve"> </w:t>
      </w:r>
      <w:r>
        <w:t>для взаимодействия ВУ с измерителем через ПУ:</w:t>
      </w:r>
    </w:p>
    <w:p w:rsidR="00F43BDB" w:rsidRDefault="0018181D" w:rsidP="00F43BDB">
      <w:pPr>
        <w:pStyle w:val="a3"/>
        <w:numPr>
          <w:ilvl w:val="0"/>
          <w:numId w:val="14"/>
        </w:numPr>
        <w:jc w:val="both"/>
      </w:pPr>
      <w:r>
        <w:t xml:space="preserve">Начало работы измерителя – </w:t>
      </w:r>
      <w:r w:rsidRPr="0018181D">
        <w:t>“</w:t>
      </w:r>
      <w:r>
        <w:t>СТАРТ</w:t>
      </w:r>
      <w:r w:rsidRPr="0018181D">
        <w:t>”</w:t>
      </w:r>
      <w:r>
        <w:t xml:space="preserve">. </w:t>
      </w:r>
      <w:r w:rsidR="006F4B70">
        <w:t>Входные данные</w:t>
      </w:r>
      <w:r>
        <w:t>:</w:t>
      </w:r>
      <w:r w:rsidR="00610A4A">
        <w:t xml:space="preserve"> </w:t>
      </w:r>
      <w:commentRangeStart w:id="26"/>
      <w:r w:rsidR="00B41958">
        <w:t>данные о способе перемещения измерителя при измерении</w:t>
      </w:r>
      <w:commentRangeEnd w:id="26"/>
      <w:r w:rsidR="00B41958">
        <w:rPr>
          <w:rStyle w:val="a4"/>
        </w:rPr>
        <w:commentReference w:id="26"/>
      </w:r>
      <w:r w:rsidR="00530989">
        <w:t xml:space="preserve">. </w:t>
      </w:r>
      <w:r w:rsidR="00A72FC1">
        <w:t xml:space="preserve">Возвращаемое значение: </w:t>
      </w:r>
      <w:commentRangeStart w:id="27"/>
      <w:r w:rsidR="00A72FC1">
        <w:t>O</w:t>
      </w:r>
      <w:r w:rsidR="00A72FC1">
        <w:rPr>
          <w:lang w:val="en-US"/>
        </w:rPr>
        <w:t>k</w:t>
      </w:r>
      <w:commentRangeEnd w:id="27"/>
      <w:r w:rsidR="00A72FC1">
        <w:rPr>
          <w:rStyle w:val="a4"/>
        </w:rPr>
        <w:commentReference w:id="27"/>
      </w:r>
      <w:r w:rsidR="00A72FC1">
        <w:t>.</w:t>
      </w:r>
    </w:p>
    <w:p w:rsidR="001C1C49" w:rsidRDefault="009C02CC" w:rsidP="00F43BDB">
      <w:pPr>
        <w:pStyle w:val="a3"/>
        <w:numPr>
          <w:ilvl w:val="0"/>
          <w:numId w:val="14"/>
        </w:numPr>
        <w:jc w:val="both"/>
      </w:pPr>
      <w:r>
        <w:t xml:space="preserve">Окончание работы измерителя – </w:t>
      </w:r>
      <w:r w:rsidRPr="009C02CC">
        <w:t>“</w:t>
      </w:r>
      <w:r>
        <w:t>СТОП</w:t>
      </w:r>
      <w:r w:rsidRPr="009C02CC">
        <w:t>”</w:t>
      </w:r>
      <w:r>
        <w:t xml:space="preserve">. </w:t>
      </w:r>
      <w:r w:rsidR="00DB6AAF">
        <w:t>Входные данные</w:t>
      </w:r>
      <w:r>
        <w:t xml:space="preserve">: отсутствуют. Возвращаемое значение: </w:t>
      </w:r>
      <w:commentRangeStart w:id="28"/>
      <w:r>
        <w:t>O</w:t>
      </w:r>
      <w:r>
        <w:rPr>
          <w:lang w:val="en-US"/>
        </w:rPr>
        <w:t>k</w:t>
      </w:r>
      <w:commentRangeEnd w:id="28"/>
      <w:r>
        <w:rPr>
          <w:rStyle w:val="a4"/>
        </w:rPr>
        <w:commentReference w:id="28"/>
      </w:r>
      <w:r>
        <w:t>.</w:t>
      </w:r>
    </w:p>
    <w:p w:rsidR="00B41958" w:rsidRDefault="00334726" w:rsidP="00B41958">
      <w:pPr>
        <w:pStyle w:val="a3"/>
        <w:numPr>
          <w:ilvl w:val="0"/>
          <w:numId w:val="14"/>
        </w:numPr>
        <w:jc w:val="both"/>
      </w:pPr>
      <w:r>
        <w:t xml:space="preserve">Калибровка. </w:t>
      </w:r>
      <w:r w:rsidR="00DB6AAF">
        <w:t>Входные данные</w:t>
      </w:r>
      <w:r w:rsidR="007D760A">
        <w:t xml:space="preserve">: </w:t>
      </w:r>
      <w:commentRangeStart w:id="29"/>
      <w:r w:rsidR="00B41958">
        <w:t>данные о способе перемещения измерителя при калибровке</w:t>
      </w:r>
      <w:commentRangeEnd w:id="29"/>
      <w:r w:rsidR="00B41958">
        <w:rPr>
          <w:rStyle w:val="a4"/>
        </w:rPr>
        <w:commentReference w:id="29"/>
      </w:r>
      <w:r w:rsidR="007D760A">
        <w:t xml:space="preserve">. Возвращаемое значение: </w:t>
      </w:r>
      <w:commentRangeStart w:id="30"/>
      <w:r w:rsidR="007D760A">
        <w:t>данные калибровки</w:t>
      </w:r>
      <w:commentRangeEnd w:id="30"/>
      <w:r w:rsidR="00B41958">
        <w:rPr>
          <w:rStyle w:val="a4"/>
        </w:rPr>
        <w:commentReference w:id="30"/>
      </w:r>
      <w:r w:rsidR="007D760A">
        <w:t xml:space="preserve"> и температура, при которой происходила калибровка.</w:t>
      </w:r>
    </w:p>
    <w:p w:rsidR="0040797D" w:rsidRDefault="0040797D" w:rsidP="00B41958">
      <w:pPr>
        <w:jc w:val="both"/>
      </w:pPr>
    </w:p>
    <w:p w:rsidR="00E837B9" w:rsidRPr="00720B70" w:rsidRDefault="00E837B9" w:rsidP="00E837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Список событий измерителя, </w:t>
      </w:r>
      <w:r w:rsidR="00610A4A">
        <w:rPr>
          <w:sz w:val="28"/>
          <w:szCs w:val="28"/>
        </w:rPr>
        <w:t>передаваемых на ВУ</w:t>
      </w:r>
    </w:p>
    <w:p w:rsidR="00E837B9" w:rsidRDefault="00E837B9" w:rsidP="00E837B9">
      <w:pPr>
        <w:jc w:val="both"/>
      </w:pPr>
      <w:r>
        <w:t>Есть следующи</w:t>
      </w:r>
      <w:r w:rsidR="00610A4A">
        <w:t>е события измерителя, передаваемые на ВУ (события передаются через ПУ)</w:t>
      </w:r>
      <w:r>
        <w:t>:</w:t>
      </w:r>
    </w:p>
    <w:p w:rsidR="00E837B9" w:rsidRDefault="00024CB0" w:rsidP="00D66A3E">
      <w:pPr>
        <w:pStyle w:val="a3"/>
        <w:numPr>
          <w:ilvl w:val="0"/>
          <w:numId w:val="17"/>
        </w:numPr>
        <w:jc w:val="both"/>
      </w:pPr>
      <w:r>
        <w:t xml:space="preserve">Удар датчика (сканера) о поверхность измеряемого образца. </w:t>
      </w:r>
      <w:r w:rsidR="00913CE3">
        <w:t>Дополнительные данные</w:t>
      </w:r>
      <w:r>
        <w:t xml:space="preserve">: </w:t>
      </w:r>
      <w:r w:rsidR="00913CE3">
        <w:t>отсутствуют.</w:t>
      </w:r>
    </w:p>
    <w:p w:rsidR="00DB6AAF" w:rsidRDefault="00DB6AAF" w:rsidP="00D66A3E">
      <w:pPr>
        <w:pStyle w:val="a3"/>
        <w:numPr>
          <w:ilvl w:val="0"/>
          <w:numId w:val="17"/>
        </w:numPr>
        <w:jc w:val="both"/>
      </w:pPr>
      <w:r>
        <w:t>Окончание измерения. Дополнительные данные: отсутствуют.</w:t>
      </w:r>
    </w:p>
    <w:p w:rsidR="00D66A3E" w:rsidRDefault="00D66A3E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664CC8" w:rsidRDefault="00664CC8" w:rsidP="00FA6692">
      <w:pPr>
        <w:jc w:val="both"/>
      </w:pPr>
      <w:commentRangeStart w:id="31"/>
      <w:r>
        <w:t>Пакет с данными измерений</w:t>
      </w:r>
      <w:commentRangeEnd w:id="31"/>
      <w:r w:rsidR="008E54B9">
        <w:rPr>
          <w:rStyle w:val="a4"/>
        </w:rPr>
        <w:commentReference w:id="31"/>
      </w:r>
      <w:r>
        <w:t>:</w:t>
      </w:r>
    </w:p>
    <w:p w:rsidR="001F3413" w:rsidRPr="00F97208" w:rsidRDefault="001F3413" w:rsidP="001F3413">
      <w:pPr>
        <w:pStyle w:val="a3"/>
        <w:numPr>
          <w:ilvl w:val="0"/>
          <w:numId w:val="16"/>
        </w:numPr>
        <w:jc w:val="both"/>
      </w:pPr>
      <w:r>
        <w:t>Заголовок: номер пакета, номер измерения.</w:t>
      </w:r>
    </w:p>
    <w:p w:rsidR="00FF7816" w:rsidRDefault="00FF7816" w:rsidP="001F3413">
      <w:pPr>
        <w:pStyle w:val="a3"/>
        <w:numPr>
          <w:ilvl w:val="0"/>
          <w:numId w:val="16"/>
        </w:numPr>
        <w:jc w:val="both"/>
      </w:pPr>
      <w:commentRangeStart w:id="32"/>
      <w:r>
        <w:t>Температура образца</w:t>
      </w:r>
      <w:commentRangeEnd w:id="32"/>
      <w:r>
        <w:rPr>
          <w:rStyle w:val="a4"/>
        </w:rPr>
        <w:commentReference w:id="32"/>
      </w:r>
    </w:p>
    <w:p w:rsidR="0094199F" w:rsidRDefault="0094199F" w:rsidP="001F3413">
      <w:pPr>
        <w:pStyle w:val="a3"/>
        <w:numPr>
          <w:ilvl w:val="0"/>
          <w:numId w:val="16"/>
        </w:numPr>
        <w:jc w:val="both"/>
      </w:pPr>
      <w:r>
        <w:t xml:space="preserve">Данные </w:t>
      </w:r>
      <w:commentRangeStart w:id="33"/>
      <w:r>
        <w:t xml:space="preserve">6 </w:t>
      </w:r>
      <w:proofErr w:type="spellStart"/>
      <w:r>
        <w:t>энкодеров</w:t>
      </w:r>
      <w:commentRangeEnd w:id="33"/>
      <w:proofErr w:type="spellEnd"/>
      <w:r>
        <w:rPr>
          <w:rStyle w:val="a4"/>
        </w:rPr>
        <w:commentReference w:id="33"/>
      </w:r>
      <w:r>
        <w:t>.</w:t>
      </w:r>
    </w:p>
    <w:p w:rsidR="00C72B18" w:rsidRDefault="00C72B18" w:rsidP="001F3413">
      <w:pPr>
        <w:pStyle w:val="a3"/>
        <w:numPr>
          <w:ilvl w:val="0"/>
          <w:numId w:val="16"/>
        </w:numPr>
        <w:jc w:val="both"/>
      </w:pPr>
      <w:r>
        <w:t>Значение, измеренное датчиком</w:t>
      </w:r>
    </w:p>
    <w:p w:rsidR="0061739A" w:rsidRPr="00A82813" w:rsidRDefault="0061739A" w:rsidP="0061739A">
      <w:pPr>
        <w:jc w:val="both"/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Default="00A82813" w:rsidP="00B707C3">
      <w:pPr>
        <w:jc w:val="both"/>
      </w:pPr>
      <w:r>
        <w:t>ВУ можно разделить на следующие части (</w:t>
      </w:r>
      <w:r w:rsidRPr="00A82813">
        <w:t>“</w:t>
      </w:r>
      <w:r>
        <w:t>сервисы</w:t>
      </w:r>
      <w:r w:rsidRPr="00A82813">
        <w:t>”</w:t>
      </w:r>
      <w:r>
        <w:t>):</w:t>
      </w:r>
    </w:p>
    <w:p w:rsidR="00A82813" w:rsidRDefault="00A82813" w:rsidP="00A82813">
      <w:pPr>
        <w:pStyle w:val="a3"/>
        <w:numPr>
          <w:ilvl w:val="0"/>
          <w:numId w:val="13"/>
        </w:numPr>
        <w:jc w:val="both"/>
      </w:pPr>
      <w:r>
        <w:t>Транспорт или блок для взаимодействия с измерителем и получения от него данных.</w:t>
      </w:r>
      <w:r w:rsidR="007A4FB1" w:rsidRPr="007A4FB1">
        <w:t xml:space="preserve"> </w:t>
      </w:r>
      <w:r w:rsidR="007A4FB1">
        <w:t>Транспорт инкапсулирует знание о том, что такое к ПУ и ПД и предоставляет доступ к ним</w:t>
      </w:r>
      <w:r w:rsidR="00401610">
        <w:t>.</w:t>
      </w:r>
      <w:r w:rsidR="00EA5671">
        <w:t xml:space="preserve"> Клиенты транспорта знают</w:t>
      </w:r>
      <w:r w:rsidR="00000C15" w:rsidRPr="00000C15">
        <w:t xml:space="preserve"> </w:t>
      </w:r>
      <w:r w:rsidR="00000C15">
        <w:t>следующее</w:t>
      </w:r>
      <w:r w:rsidR="00D775DA">
        <w:t>.</w:t>
      </w:r>
      <w:r w:rsidR="00EA5671">
        <w:t xml:space="preserve"> ПУ – это протокол взаимо</w:t>
      </w:r>
      <w:r w:rsidR="00000C15">
        <w:t>действия между ВУ и измерителем</w:t>
      </w:r>
      <w:r w:rsidR="00A45DCE">
        <w:t>.</w:t>
      </w:r>
      <w:r w:rsidR="00D775DA">
        <w:t xml:space="preserve"> </w:t>
      </w:r>
      <w:proofErr w:type="gramStart"/>
      <w:r w:rsidR="00D775DA">
        <w:t>ВУ взаимодействует с измерителем</w:t>
      </w:r>
      <w:r w:rsidR="00A45DCE">
        <w:t xml:space="preserve"> через ПУ</w:t>
      </w:r>
      <w:r w:rsidR="00000C15">
        <w:t xml:space="preserve"> по принципу </w:t>
      </w:r>
      <w:r w:rsidR="00000C15" w:rsidRPr="00000C15">
        <w:t>“</w:t>
      </w:r>
      <w:commentRangeStart w:id="34"/>
      <w:r w:rsidR="00000C15">
        <w:t>запрос-ответ</w:t>
      </w:r>
      <w:commentRangeEnd w:id="34"/>
      <w:r w:rsidR="00000C15">
        <w:rPr>
          <w:rStyle w:val="a4"/>
        </w:rPr>
        <w:commentReference w:id="34"/>
      </w:r>
      <w:r w:rsidR="00000C15" w:rsidRPr="00000C15">
        <w:t>”</w:t>
      </w:r>
      <w:r w:rsidR="00D775DA">
        <w:t xml:space="preserve">, измеритель </w:t>
      </w:r>
      <w:r w:rsidR="00A45DCE">
        <w:t xml:space="preserve">взаимодействует с ВУ передачей данных (событий) в </w:t>
      </w:r>
      <w:commentRangeStart w:id="35"/>
      <w:r w:rsidR="00A45DCE">
        <w:t>одном направлении</w:t>
      </w:r>
      <w:commentRangeEnd w:id="35"/>
      <w:r w:rsidR="00A45DCE">
        <w:rPr>
          <w:rStyle w:val="a4"/>
        </w:rPr>
        <w:commentReference w:id="35"/>
      </w:r>
      <w:r w:rsidR="00A45DCE">
        <w:t xml:space="preserve">. </w:t>
      </w:r>
      <w:r w:rsidR="00000C15">
        <w:t xml:space="preserve">ПД – это протокол передачи данных от измерителя к ВУ в </w:t>
      </w:r>
      <w:commentRangeStart w:id="36"/>
      <w:r w:rsidR="00000C15">
        <w:t>одном направлении</w:t>
      </w:r>
      <w:commentRangeEnd w:id="36"/>
      <w:r w:rsidR="001C3AA1">
        <w:rPr>
          <w:rStyle w:val="a4"/>
        </w:rPr>
        <w:commentReference w:id="36"/>
      </w:r>
      <w:r w:rsidR="001C3AA1">
        <w:t>.</w:t>
      </w:r>
      <w:r w:rsidR="001C3AA1" w:rsidRPr="001C3AA1">
        <w:t xml:space="preserve"> </w:t>
      </w:r>
      <w:r w:rsidR="001C3AA1">
        <w:t>Транспорт о формате данных</w:t>
      </w:r>
      <w:r w:rsidR="00F03408">
        <w:t xml:space="preserve"> знает</w:t>
      </w:r>
      <w:r w:rsidR="00A45DCE">
        <w:t xml:space="preserve"> по минимуму: только информацию, которая позволяет ему организовать передачу данных потребителю и осуществить контроль </w:t>
      </w:r>
      <w:r w:rsidR="00A45DCE" w:rsidRPr="00A45DCE">
        <w:t>“</w:t>
      </w:r>
      <w:r w:rsidR="00A45DCE">
        <w:t>качества</w:t>
      </w:r>
      <w:r w:rsidR="00A45DCE" w:rsidRPr="00A45DCE">
        <w:t>”</w:t>
      </w:r>
      <w:r w:rsidR="00A45DCE">
        <w:t xml:space="preserve"> пакетов</w:t>
      </w:r>
      <w:r w:rsidR="00F03408">
        <w:t>.</w:t>
      </w:r>
      <w:proofErr w:type="gramEnd"/>
      <w:r w:rsidR="00F03408">
        <w:t xml:space="preserve"> За</w:t>
      </w:r>
      <w:r w:rsidR="001C3AA1">
        <w:t xml:space="preserve"> </w:t>
      </w:r>
      <w:proofErr w:type="spellStart"/>
      <w:r w:rsidR="001C3AA1">
        <w:t>сериализаци</w:t>
      </w:r>
      <w:r w:rsidR="00F03408">
        <w:t>ю</w:t>
      </w:r>
      <w:proofErr w:type="spellEnd"/>
      <w:r w:rsidR="001C3AA1">
        <w:t xml:space="preserve"> и </w:t>
      </w:r>
      <w:proofErr w:type="spellStart"/>
      <w:r w:rsidR="001C3AA1">
        <w:t>десериализаци</w:t>
      </w:r>
      <w:r w:rsidR="00F03408">
        <w:t>ю</w:t>
      </w:r>
      <w:proofErr w:type="spellEnd"/>
      <w:r w:rsidR="00F03408">
        <w:t xml:space="preserve"> оставшейся части данных</w:t>
      </w:r>
      <w:r w:rsidR="001C3AA1">
        <w:t xml:space="preserve"> занимается вычислитель. </w:t>
      </w:r>
    </w:p>
    <w:p w:rsidR="00A82813" w:rsidRDefault="00AD0974" w:rsidP="00A82813">
      <w:pPr>
        <w:pStyle w:val="a3"/>
        <w:numPr>
          <w:ilvl w:val="0"/>
          <w:numId w:val="13"/>
        </w:numPr>
        <w:jc w:val="both"/>
      </w:pPr>
      <w:commentRangeStart w:id="37"/>
      <w:r>
        <w:t>Вычислитель</w:t>
      </w:r>
      <w:commentRangeEnd w:id="37"/>
      <w:r w:rsidR="008B0BCB">
        <w:rPr>
          <w:rStyle w:val="a4"/>
        </w:rPr>
        <w:commentReference w:id="37"/>
      </w:r>
      <w:r>
        <w:t>.</w:t>
      </w:r>
      <w:r w:rsidR="00895B2D">
        <w:t xml:space="preserve"> </w:t>
      </w:r>
      <w:r w:rsidR="00BB10C7">
        <w:t xml:space="preserve">Отвечает за </w:t>
      </w:r>
      <w:r w:rsidR="008B0BCB">
        <w:t xml:space="preserve">обработку данных и за взаимодействие с ВУ. Содержит часть </w:t>
      </w:r>
      <w:r w:rsidR="008B0BCB">
        <w:rPr>
          <w:lang w:val="en-US"/>
        </w:rPr>
        <w:t>GUI</w:t>
      </w:r>
      <w:r w:rsidR="008B0BCB" w:rsidRPr="008B0BCB">
        <w:t xml:space="preserve">, специфичную </w:t>
      </w:r>
      <w:r w:rsidR="008B0BCB">
        <w:t xml:space="preserve">для некоторой задачи (выбор режима работы, запуск измерений, обработка результатов измерений, вывод результатов), код для взаимодействия с измерителем на высоком уровне (главным образом, это относится к </w:t>
      </w:r>
      <w:proofErr w:type="spellStart"/>
      <w:r w:rsidR="008B0BCB">
        <w:t>сериализации</w:t>
      </w:r>
      <w:proofErr w:type="spellEnd"/>
      <w:r w:rsidR="008B0BCB">
        <w:t xml:space="preserve"> и </w:t>
      </w:r>
      <w:proofErr w:type="spellStart"/>
      <w:r w:rsidR="008B0BCB">
        <w:t>десериализации</w:t>
      </w:r>
      <w:proofErr w:type="spellEnd"/>
      <w:r w:rsidR="008B0BCB">
        <w:t xml:space="preserve"> данных </w:t>
      </w:r>
      <w:proofErr w:type="gramStart"/>
      <w:r w:rsidR="008B0BCB">
        <w:t>к</w:t>
      </w:r>
      <w:proofErr w:type="gramEnd"/>
      <w:r w:rsidR="008B0BCB">
        <w:t xml:space="preserve">/от измерителя), а также код для обработки результатов измерений. </w:t>
      </w:r>
      <w:r w:rsidR="006657D4">
        <w:t>Вычислитель может содержать динамически подгружаемые модули (например, для фильтров для стадии фильтрации при обработке данных).</w:t>
      </w:r>
    </w:p>
    <w:p w:rsidR="00AD0974" w:rsidRDefault="00AD0974" w:rsidP="00A82813">
      <w:pPr>
        <w:pStyle w:val="a3"/>
        <w:numPr>
          <w:ilvl w:val="0"/>
          <w:numId w:val="13"/>
        </w:numPr>
        <w:jc w:val="both"/>
      </w:pPr>
      <w:commentRangeStart w:id="38"/>
      <w:r>
        <w:t>Блок для взаимодействия с хранилищем.</w:t>
      </w:r>
      <w:commentRangeEnd w:id="38"/>
      <w:r>
        <w:rPr>
          <w:rStyle w:val="a4"/>
        </w:rPr>
        <w:commentReference w:id="38"/>
      </w:r>
    </w:p>
    <w:p w:rsidR="00AD0974" w:rsidRPr="00A82813" w:rsidRDefault="00AD0974" w:rsidP="00A82813">
      <w:pPr>
        <w:pStyle w:val="a3"/>
        <w:numPr>
          <w:ilvl w:val="0"/>
          <w:numId w:val="13"/>
        </w:numPr>
        <w:jc w:val="both"/>
      </w:pPr>
      <w:r>
        <w:t>Связующий каркас.</w:t>
      </w:r>
      <w:r w:rsidR="006657D4">
        <w:t xml:space="preserve"> Это приложение, связывающее другие части (</w:t>
      </w:r>
      <w:r w:rsidR="006657D4" w:rsidRPr="006657D4">
        <w:t>“</w:t>
      </w:r>
      <w:r w:rsidR="006657D4">
        <w:t>сервисы</w:t>
      </w:r>
      <w:r w:rsidR="006657D4" w:rsidRPr="006657D4">
        <w:t>”</w:t>
      </w:r>
      <w:r w:rsidR="006657D4">
        <w:t>) в одно целое (в одно приложение). Умеет динамически подгружать разные варианты частей (</w:t>
      </w:r>
      <w:r w:rsidR="006657D4" w:rsidRPr="006657D4">
        <w:t>“</w:t>
      </w:r>
      <w:r w:rsidR="006657D4">
        <w:t>сервисов</w:t>
      </w:r>
      <w:r w:rsidR="006657D4" w:rsidRPr="006657D4">
        <w:t>”</w:t>
      </w:r>
      <w:r w:rsidR="006657D4">
        <w:t xml:space="preserve">), </w:t>
      </w:r>
      <w:commentRangeStart w:id="39"/>
      <w:r w:rsidR="006657D4">
        <w:t xml:space="preserve">позволяет </w:t>
      </w:r>
      <w:r w:rsidR="002B1B6A">
        <w:t>взаимодействовать разным частям</w:t>
      </w:r>
      <w:r w:rsidR="006657D4">
        <w:t xml:space="preserve"> (</w:t>
      </w:r>
      <w:r w:rsidR="006657D4" w:rsidRPr="006657D4">
        <w:t>“</w:t>
      </w:r>
      <w:r w:rsidR="006657D4">
        <w:t>сервис</w:t>
      </w:r>
      <w:r w:rsidR="002B1B6A">
        <w:t>ам</w:t>
      </w:r>
      <w:r w:rsidR="006657D4" w:rsidRPr="006657D4">
        <w:t>”</w:t>
      </w:r>
      <w:r w:rsidR="006657D4">
        <w:t>)</w:t>
      </w:r>
      <w:commentRangeEnd w:id="39"/>
      <w:r w:rsidR="002B1B6A">
        <w:t xml:space="preserve"> друг с другом</w:t>
      </w:r>
      <w:r w:rsidR="006657D4">
        <w:rPr>
          <w:rStyle w:val="a4"/>
        </w:rPr>
        <w:commentReference w:id="39"/>
      </w:r>
      <w:r w:rsidR="002B1B6A">
        <w:t xml:space="preserve"> и содержит еще ряд вспомогательной функциональности (возможно, что некоторую шину сообщений и т.п.). </w:t>
      </w:r>
    </w:p>
    <w:sectPr w:rsidR="00AD0974" w:rsidRPr="00A8281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12-04T20:28:00Z" w:initials="s">
    <w:p w:rsidR="0094333F" w:rsidRPr="0094333F" w:rsidRDefault="0094333F">
      <w:pPr>
        <w:pStyle w:val="a5"/>
      </w:pPr>
      <w:r>
        <w:rPr>
          <w:rStyle w:val="a4"/>
        </w:rPr>
        <w:annotationRef/>
      </w:r>
      <w:r>
        <w:t>Может быть пояснение?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9" w:author="std_string" w:date="2016-12-04T22:03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 w:rsidR="001237A5">
        <w:t xml:space="preserve">Событие </w:t>
      </w:r>
      <w:r w:rsidR="001237A5" w:rsidRPr="001237A5">
        <w:t>“</w:t>
      </w:r>
      <w:r w:rsidR="001237A5">
        <w:t>Окончание измерений</w:t>
      </w:r>
      <w:r w:rsidR="001237A5" w:rsidRPr="001237A5">
        <w:t xml:space="preserve">” </w:t>
      </w:r>
      <w:r w:rsidR="001237A5">
        <w:t>передается через ПУ</w:t>
      </w:r>
    </w:p>
  </w:comment>
  <w:comment w:id="10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12-04T22:12:00Z" w:initials="s">
    <w:p w:rsidR="008F0FB9" w:rsidRPr="007B1A00" w:rsidRDefault="008F0FB9" w:rsidP="008F0FB9">
      <w:pPr>
        <w:pStyle w:val="a5"/>
      </w:pPr>
      <w:r>
        <w:rPr>
          <w:rStyle w:val="a4"/>
        </w:rPr>
        <w:annotationRef/>
      </w:r>
      <w:r>
        <w:t xml:space="preserve">Событие </w:t>
      </w:r>
      <w:r w:rsidRPr="001237A5">
        <w:t>“</w:t>
      </w:r>
      <w:r>
        <w:t>Окончание измерений</w:t>
      </w:r>
      <w:r w:rsidRPr="001237A5">
        <w:t xml:space="preserve">” </w:t>
      </w:r>
      <w:r>
        <w:t>передается через ПУ</w:t>
      </w:r>
    </w:p>
  </w:comment>
  <w:comment w:id="12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13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14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15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16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17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18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19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20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21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22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23" w:author="std_string" w:date="2016-12-08T20:52:00Z" w:initials="s">
    <w:p w:rsidR="00E837B9" w:rsidRPr="00147A68" w:rsidRDefault="00E837B9" w:rsidP="00E837B9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24" w:author="std_string" w:date="2016-12-08T20:53:00Z" w:initials="s">
    <w:p w:rsidR="00E837B9" w:rsidRDefault="00E837B9">
      <w:pPr>
        <w:pStyle w:val="a5"/>
      </w:pPr>
      <w:r>
        <w:rPr>
          <w:rStyle w:val="a4"/>
        </w:rPr>
        <w:annotationRef/>
      </w:r>
      <w:r>
        <w:t>Возможен выбор варианта фильтрации</w:t>
      </w:r>
    </w:p>
  </w:comment>
  <w:comment w:id="25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  <w:comment w:id="26" w:author="std_string" w:date="2016-12-08T21:13:00Z" w:initials="s">
    <w:p w:rsidR="00B41958" w:rsidRDefault="00B41958">
      <w:pPr>
        <w:pStyle w:val="a5"/>
      </w:pPr>
      <w:r>
        <w:rPr>
          <w:rStyle w:val="a4"/>
        </w:rPr>
        <w:annotationRef/>
      </w:r>
      <w:r>
        <w:t>Пока не понятно, что конкретно мы передаем и в каком формате</w:t>
      </w:r>
    </w:p>
  </w:comment>
  <w:comment w:id="27" w:author="std_string" w:date="2016-10-03T20:20:00Z" w:initials="s">
    <w:p w:rsidR="00A72FC1" w:rsidRPr="00A72FC1" w:rsidRDefault="00A72FC1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28" w:author="std_string" w:date="2016-10-03T21:12:00Z" w:initials="s">
    <w:p w:rsidR="009C02CC" w:rsidRPr="00A72FC1" w:rsidRDefault="009C02CC" w:rsidP="009C02CC">
      <w:pPr>
        <w:pStyle w:val="a5"/>
      </w:pPr>
      <w:r>
        <w:rPr>
          <w:rStyle w:val="a4"/>
        </w:rPr>
        <w:annotationRef/>
      </w:r>
      <w:r>
        <w:t>Подтверждение получения</w:t>
      </w:r>
      <w:r w:rsidRPr="009C02CC">
        <w:t xml:space="preserve"> </w:t>
      </w:r>
      <w:r>
        <w:t>команды.</w:t>
      </w:r>
    </w:p>
  </w:comment>
  <w:comment w:id="29" w:author="std_string" w:date="2016-12-08T21:15:00Z" w:initials="s">
    <w:p w:rsidR="00B41958" w:rsidRDefault="00B41958">
      <w:pPr>
        <w:pStyle w:val="a5"/>
      </w:pPr>
      <w:r>
        <w:rPr>
          <w:rStyle w:val="a4"/>
        </w:rPr>
        <w:annotationRef/>
      </w:r>
      <w:r>
        <w:t>Пока не понятно, что конкретно мы передаем и в каком формате</w:t>
      </w:r>
    </w:p>
  </w:comment>
  <w:comment w:id="30" w:author="std_string" w:date="2016-12-08T21:17:00Z" w:initials="s">
    <w:p w:rsidR="00B41958" w:rsidRDefault="00B41958">
      <w:pPr>
        <w:pStyle w:val="a5"/>
      </w:pPr>
      <w:r>
        <w:rPr>
          <w:rStyle w:val="a4"/>
        </w:rPr>
        <w:annotationRef/>
      </w:r>
      <w:r>
        <w:t xml:space="preserve">Пока не понятно, что конкретно содержат </w:t>
      </w:r>
      <w:proofErr w:type="gramStart"/>
      <w:r>
        <w:t>данные</w:t>
      </w:r>
      <w:proofErr w:type="gramEnd"/>
      <w:r>
        <w:t xml:space="preserve"> калибровки и в </w:t>
      </w:r>
      <w:proofErr w:type="gramStart"/>
      <w:r>
        <w:t>каком</w:t>
      </w:r>
      <w:proofErr w:type="gramEnd"/>
      <w:r>
        <w:t xml:space="preserve"> формате</w:t>
      </w:r>
    </w:p>
  </w:comment>
  <w:comment w:id="31" w:author="std_string" w:date="2017-08-16T16:16:00Z" w:initials="s">
    <w:p w:rsidR="008E54B9" w:rsidRDefault="008E54B9">
      <w:pPr>
        <w:pStyle w:val="a5"/>
      </w:pPr>
      <w:r>
        <w:rPr>
          <w:rStyle w:val="a4"/>
        </w:rPr>
        <w:annotationRef/>
      </w:r>
      <w:r>
        <w:t>По идее, в одном пакете с данными может быть несколько измерений. Для простоты пока предполагаем, что каждый пакет содержит ровно одно измерение</w:t>
      </w:r>
    </w:p>
  </w:comment>
  <w:comment w:id="32" w:author="std_string" w:date="2017-08-16T16:03:00Z" w:initials="s">
    <w:p w:rsidR="00FF7816" w:rsidRPr="00C72B18" w:rsidRDefault="00FF7816">
      <w:pPr>
        <w:pStyle w:val="a5"/>
      </w:pPr>
      <w:r>
        <w:rPr>
          <w:rStyle w:val="a4"/>
        </w:rPr>
        <w:annotationRef/>
      </w:r>
      <w:r w:rsidR="00C72B18" w:rsidRPr="00C72B18">
        <w:t>0</w:t>
      </w:r>
      <w:r w:rsidR="00C72B18">
        <w:t xml:space="preserve">, если нет данных о температуре в </w:t>
      </w:r>
      <w:proofErr w:type="gramStart"/>
      <w:r w:rsidR="00C72B18">
        <w:t>каком-то</w:t>
      </w:r>
      <w:proofErr w:type="gramEnd"/>
      <w:r w:rsidR="00C72B18">
        <w:t xml:space="preserve"> из пакетов</w:t>
      </w:r>
    </w:p>
  </w:comment>
  <w:comment w:id="33" w:author="std_string" w:date="2016-10-03T22:56:00Z" w:initials="s">
    <w:p w:rsidR="0094199F" w:rsidRPr="00FF7816" w:rsidRDefault="0094199F">
      <w:pPr>
        <w:pStyle w:val="a5"/>
        <w:rPr>
          <w:lang w:val="en-US"/>
        </w:rPr>
      </w:pPr>
      <w:r>
        <w:rPr>
          <w:rStyle w:val="a4"/>
        </w:rPr>
        <w:annotationRef/>
      </w:r>
      <w:r>
        <w:t>Данные</w:t>
      </w:r>
      <w:r w:rsidRPr="00FF7816">
        <w:rPr>
          <w:lang w:val="en-US"/>
        </w:rPr>
        <w:t xml:space="preserve"> </w:t>
      </w:r>
      <w:r>
        <w:t>о</w:t>
      </w:r>
      <w:r w:rsidRPr="00FF7816">
        <w:rPr>
          <w:lang w:val="en-US"/>
        </w:rPr>
        <w:t xml:space="preserve"> </w:t>
      </w:r>
      <w:r>
        <w:t>положении</w:t>
      </w:r>
      <w:r w:rsidRPr="00FF7816">
        <w:rPr>
          <w:lang w:val="en-US"/>
        </w:rPr>
        <w:t>.</w:t>
      </w:r>
    </w:p>
  </w:comment>
  <w:comment w:id="34" w:author="std_string" w:date="2016-10-02T21:55:00Z" w:initials="s">
    <w:p w:rsidR="00000C15" w:rsidRPr="00000C15" w:rsidRDefault="00000C1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Request-response message pattern</w:t>
      </w:r>
    </w:p>
  </w:comment>
  <w:comment w:id="35" w:author="std_string" w:date="2016-12-08T22:29:00Z" w:initials="s">
    <w:p w:rsidR="00A45DCE" w:rsidRPr="00C72B18" w:rsidRDefault="00A45DCE">
      <w:pPr>
        <w:pStyle w:val="a5"/>
        <w:rPr>
          <w:lang w:val="en-US"/>
        </w:rPr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36" w:author="std_string" w:date="2016-10-02T22:02:00Z" w:initials="s">
    <w:p w:rsidR="001C3AA1" w:rsidRPr="001C3AA1" w:rsidRDefault="001C3AA1">
      <w:pPr>
        <w:pStyle w:val="a5"/>
        <w:rPr>
          <w:lang w:val="en-US"/>
        </w:rPr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37" w:author="std_string" w:date="2016-10-02T22:59:00Z" w:initials="s">
    <w:p w:rsidR="008B0BCB" w:rsidRDefault="008B0BCB">
      <w:pPr>
        <w:pStyle w:val="a5"/>
      </w:pPr>
      <w:r>
        <w:rPr>
          <w:rStyle w:val="a4"/>
        </w:rPr>
        <w:annotationRef/>
      </w:r>
      <w:r>
        <w:t>Возможно, что в будущем будет разбит на части</w:t>
      </w:r>
    </w:p>
  </w:comment>
  <w:comment w:id="38" w:author="std_string" w:date="2016-09-28T23:25:00Z" w:initials="s">
    <w:p w:rsidR="00AD0974" w:rsidRDefault="00AD0974">
      <w:pPr>
        <w:pStyle w:val="a5"/>
      </w:pPr>
      <w:r>
        <w:rPr>
          <w:rStyle w:val="a4"/>
        </w:rPr>
        <w:annotationRef/>
      </w:r>
      <w:r>
        <w:t>Больше пока об это части (</w:t>
      </w:r>
      <w:r w:rsidRPr="00AD0974">
        <w:t>“</w:t>
      </w:r>
      <w:r>
        <w:t>сервисе</w:t>
      </w:r>
      <w:r w:rsidRPr="00AD0974">
        <w:t>”</w:t>
      </w:r>
      <w:r>
        <w:t>) мы не говорим</w:t>
      </w:r>
    </w:p>
  </w:comment>
  <w:comment w:id="39" w:author="std_string" w:date="2016-10-02T23:19:00Z" w:initials="s">
    <w:p w:rsidR="006657D4" w:rsidRPr="006657D4" w:rsidRDefault="006657D4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Фактически – это </w:t>
      </w:r>
      <w:proofErr w:type="gramStart"/>
      <w:r>
        <w:t>некоторый</w:t>
      </w:r>
      <w:proofErr w:type="gramEnd"/>
      <w:r>
        <w:t xml:space="preserve"> </w:t>
      </w:r>
      <w:proofErr w:type="spellStart"/>
      <w:r>
        <w:t>IoC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027"/>
    <w:multiLevelType w:val="hybridMultilevel"/>
    <w:tmpl w:val="49EA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355C6"/>
    <w:multiLevelType w:val="hybridMultilevel"/>
    <w:tmpl w:val="B9545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53C1B"/>
    <w:multiLevelType w:val="hybridMultilevel"/>
    <w:tmpl w:val="AAE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A5E10"/>
    <w:multiLevelType w:val="hybridMultilevel"/>
    <w:tmpl w:val="1414C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724A9"/>
    <w:multiLevelType w:val="hybridMultilevel"/>
    <w:tmpl w:val="64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14"/>
  </w:num>
  <w:num w:numId="7">
    <w:abstractNumId w:val="12"/>
  </w:num>
  <w:num w:numId="8">
    <w:abstractNumId w:val="2"/>
  </w:num>
  <w:num w:numId="9">
    <w:abstractNumId w:val="13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  <w:num w:numId="15">
    <w:abstractNumId w:val="3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0C15"/>
    <w:rsid w:val="000076A7"/>
    <w:rsid w:val="00020FAD"/>
    <w:rsid w:val="00024CB0"/>
    <w:rsid w:val="0003156D"/>
    <w:rsid w:val="00060A2B"/>
    <w:rsid w:val="00062C82"/>
    <w:rsid w:val="000749DD"/>
    <w:rsid w:val="00082C9E"/>
    <w:rsid w:val="00090D65"/>
    <w:rsid w:val="000958BE"/>
    <w:rsid w:val="000E65AC"/>
    <w:rsid w:val="000F031E"/>
    <w:rsid w:val="001237A5"/>
    <w:rsid w:val="00145DCC"/>
    <w:rsid w:val="00147A68"/>
    <w:rsid w:val="00155794"/>
    <w:rsid w:val="0018181D"/>
    <w:rsid w:val="001B511F"/>
    <w:rsid w:val="001C1C49"/>
    <w:rsid w:val="001C3AA1"/>
    <w:rsid w:val="001F3413"/>
    <w:rsid w:val="00206FC5"/>
    <w:rsid w:val="00230264"/>
    <w:rsid w:val="00240305"/>
    <w:rsid w:val="00277FC2"/>
    <w:rsid w:val="00294EC9"/>
    <w:rsid w:val="002B1B6A"/>
    <w:rsid w:val="002C2DA0"/>
    <w:rsid w:val="002E1CF9"/>
    <w:rsid w:val="0032102C"/>
    <w:rsid w:val="00322DE3"/>
    <w:rsid w:val="00327D91"/>
    <w:rsid w:val="0033446D"/>
    <w:rsid w:val="00334726"/>
    <w:rsid w:val="00344994"/>
    <w:rsid w:val="003564E0"/>
    <w:rsid w:val="003A1E4C"/>
    <w:rsid w:val="003B7EBD"/>
    <w:rsid w:val="003C3AEA"/>
    <w:rsid w:val="003D272F"/>
    <w:rsid w:val="003D4E59"/>
    <w:rsid w:val="003D7CCC"/>
    <w:rsid w:val="003E0A01"/>
    <w:rsid w:val="003E66F7"/>
    <w:rsid w:val="00401561"/>
    <w:rsid w:val="00401610"/>
    <w:rsid w:val="0040797D"/>
    <w:rsid w:val="004309B0"/>
    <w:rsid w:val="004623FE"/>
    <w:rsid w:val="0047191D"/>
    <w:rsid w:val="004721F1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0989"/>
    <w:rsid w:val="00531294"/>
    <w:rsid w:val="00565DAB"/>
    <w:rsid w:val="00591A84"/>
    <w:rsid w:val="005A26B0"/>
    <w:rsid w:val="005A5C2E"/>
    <w:rsid w:val="005B1FAF"/>
    <w:rsid w:val="005D7914"/>
    <w:rsid w:val="00610A4A"/>
    <w:rsid w:val="0061329C"/>
    <w:rsid w:val="0061739A"/>
    <w:rsid w:val="00651201"/>
    <w:rsid w:val="00652541"/>
    <w:rsid w:val="00652A2F"/>
    <w:rsid w:val="0065329F"/>
    <w:rsid w:val="0066401C"/>
    <w:rsid w:val="00664CC8"/>
    <w:rsid w:val="006657D4"/>
    <w:rsid w:val="00684C59"/>
    <w:rsid w:val="00687817"/>
    <w:rsid w:val="006C337E"/>
    <w:rsid w:val="006D4E6C"/>
    <w:rsid w:val="006F4B70"/>
    <w:rsid w:val="006F6266"/>
    <w:rsid w:val="00720B70"/>
    <w:rsid w:val="0072362C"/>
    <w:rsid w:val="007550B5"/>
    <w:rsid w:val="007A4FB1"/>
    <w:rsid w:val="007B1A00"/>
    <w:rsid w:val="007C5F79"/>
    <w:rsid w:val="007D760A"/>
    <w:rsid w:val="00801A6E"/>
    <w:rsid w:val="00801B7B"/>
    <w:rsid w:val="0080515C"/>
    <w:rsid w:val="0082290E"/>
    <w:rsid w:val="008354F6"/>
    <w:rsid w:val="0085057B"/>
    <w:rsid w:val="00854866"/>
    <w:rsid w:val="0087784F"/>
    <w:rsid w:val="00890096"/>
    <w:rsid w:val="00895B2D"/>
    <w:rsid w:val="008B0BCB"/>
    <w:rsid w:val="008E54B9"/>
    <w:rsid w:val="008E6155"/>
    <w:rsid w:val="008F0FB9"/>
    <w:rsid w:val="00901BB1"/>
    <w:rsid w:val="00913CE3"/>
    <w:rsid w:val="00921D0C"/>
    <w:rsid w:val="00933FB7"/>
    <w:rsid w:val="0094199F"/>
    <w:rsid w:val="0094333F"/>
    <w:rsid w:val="009518E1"/>
    <w:rsid w:val="00964BE8"/>
    <w:rsid w:val="0099668C"/>
    <w:rsid w:val="009A7CA6"/>
    <w:rsid w:val="009B242C"/>
    <w:rsid w:val="009B6E20"/>
    <w:rsid w:val="009C02CC"/>
    <w:rsid w:val="009F2182"/>
    <w:rsid w:val="009F228B"/>
    <w:rsid w:val="00A0282C"/>
    <w:rsid w:val="00A2742A"/>
    <w:rsid w:val="00A35F80"/>
    <w:rsid w:val="00A45DCE"/>
    <w:rsid w:val="00A65984"/>
    <w:rsid w:val="00A72FC1"/>
    <w:rsid w:val="00A82813"/>
    <w:rsid w:val="00A86587"/>
    <w:rsid w:val="00AB2AB3"/>
    <w:rsid w:val="00AB7AB0"/>
    <w:rsid w:val="00AD0828"/>
    <w:rsid w:val="00AD0974"/>
    <w:rsid w:val="00AD17AE"/>
    <w:rsid w:val="00AD258B"/>
    <w:rsid w:val="00B015AE"/>
    <w:rsid w:val="00B054A4"/>
    <w:rsid w:val="00B20E66"/>
    <w:rsid w:val="00B35075"/>
    <w:rsid w:val="00B41958"/>
    <w:rsid w:val="00B707C3"/>
    <w:rsid w:val="00B73003"/>
    <w:rsid w:val="00BA2875"/>
    <w:rsid w:val="00BB10C7"/>
    <w:rsid w:val="00BB4042"/>
    <w:rsid w:val="00BD6266"/>
    <w:rsid w:val="00C0290C"/>
    <w:rsid w:val="00C14C09"/>
    <w:rsid w:val="00C21993"/>
    <w:rsid w:val="00C72B18"/>
    <w:rsid w:val="00C80ABF"/>
    <w:rsid w:val="00C80FE1"/>
    <w:rsid w:val="00C8378C"/>
    <w:rsid w:val="00C94731"/>
    <w:rsid w:val="00D258D1"/>
    <w:rsid w:val="00D40E19"/>
    <w:rsid w:val="00D524FB"/>
    <w:rsid w:val="00D66A3E"/>
    <w:rsid w:val="00D775DA"/>
    <w:rsid w:val="00DB6AAF"/>
    <w:rsid w:val="00DD2F13"/>
    <w:rsid w:val="00DE1105"/>
    <w:rsid w:val="00DE2F9B"/>
    <w:rsid w:val="00E01C08"/>
    <w:rsid w:val="00E10CBC"/>
    <w:rsid w:val="00E33E16"/>
    <w:rsid w:val="00E46AA5"/>
    <w:rsid w:val="00E737D0"/>
    <w:rsid w:val="00E837B9"/>
    <w:rsid w:val="00E949A3"/>
    <w:rsid w:val="00EA5671"/>
    <w:rsid w:val="00EB3C89"/>
    <w:rsid w:val="00ED6DB7"/>
    <w:rsid w:val="00EE5968"/>
    <w:rsid w:val="00EF113E"/>
    <w:rsid w:val="00F03408"/>
    <w:rsid w:val="00F14DFA"/>
    <w:rsid w:val="00F21547"/>
    <w:rsid w:val="00F3261C"/>
    <w:rsid w:val="00F3422F"/>
    <w:rsid w:val="00F43BDB"/>
    <w:rsid w:val="00F66F16"/>
    <w:rsid w:val="00F94724"/>
    <w:rsid w:val="00F97208"/>
    <w:rsid w:val="00FA063B"/>
    <w:rsid w:val="00FA6692"/>
    <w:rsid w:val="00FF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2BB98-1A73-4182-BDEA-1EFBEB51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4499</TotalTime>
  <Pages>1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73</cp:revision>
  <dcterms:created xsi:type="dcterms:W3CDTF">2016-09-02T15:59:00Z</dcterms:created>
  <dcterms:modified xsi:type="dcterms:W3CDTF">2017-08-16T11:16:00Z</dcterms:modified>
</cp:coreProperties>
</file>