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C0E" w:rsidRPr="00827FA6" w:rsidRDefault="00A80233" w:rsidP="00A80233">
      <w:pPr>
        <w:jc w:val="center"/>
        <w:rPr>
          <w:b/>
          <w:lang w:val="en-US"/>
        </w:rPr>
      </w:pPr>
      <w:r w:rsidRPr="00827FA6">
        <w:rPr>
          <w:b/>
        </w:rPr>
        <w:t xml:space="preserve">327.1 </w:t>
      </w:r>
      <w:proofErr w:type="spellStart"/>
      <w:r w:rsidRPr="00827FA6">
        <w:rPr>
          <w:b/>
        </w:rPr>
        <w:t>Discretionary</w:t>
      </w:r>
      <w:proofErr w:type="spellEnd"/>
      <w:r w:rsidRPr="00827FA6">
        <w:rPr>
          <w:b/>
        </w:rPr>
        <w:t xml:space="preserve"> </w:t>
      </w:r>
      <w:proofErr w:type="spellStart"/>
      <w:r w:rsidRPr="00827FA6">
        <w:rPr>
          <w:b/>
        </w:rPr>
        <w:t>Access</w:t>
      </w:r>
      <w:proofErr w:type="spellEnd"/>
      <w:r w:rsidRPr="00827FA6">
        <w:rPr>
          <w:b/>
        </w:rPr>
        <w:t xml:space="preserve"> </w:t>
      </w:r>
      <w:proofErr w:type="spellStart"/>
      <w:r w:rsidRPr="00827FA6">
        <w:rPr>
          <w:b/>
        </w:rPr>
        <w:t>Control</w:t>
      </w:r>
      <w:proofErr w:type="spellEnd"/>
    </w:p>
    <w:p w:rsidR="00A80233" w:rsidRDefault="00A80233" w:rsidP="00A80233">
      <w:pPr>
        <w:jc w:val="center"/>
        <w:rPr>
          <w:lang w:val="en-US"/>
        </w:rPr>
      </w:pPr>
    </w:p>
    <w:p w:rsidR="00827FA6" w:rsidRPr="00827FA6" w:rsidRDefault="00827FA6" w:rsidP="00A80233">
      <w:pPr>
        <w:jc w:val="both"/>
        <w:rPr>
          <w:b/>
          <w:lang w:val="en-US"/>
        </w:rPr>
      </w:pPr>
      <w:r w:rsidRPr="00827FA6">
        <w:rPr>
          <w:b/>
          <w:lang w:val="en-US"/>
        </w:rPr>
        <w:t>Description:</w:t>
      </w:r>
    </w:p>
    <w:p w:rsidR="00A80233" w:rsidRDefault="00827FA6" w:rsidP="00A80233">
      <w:pPr>
        <w:jc w:val="both"/>
        <w:rPr>
          <w:lang w:val="en-US"/>
        </w:rPr>
      </w:pPr>
      <w:r w:rsidRPr="00827FA6">
        <w:rPr>
          <w:lang w:val="en-US"/>
        </w:rPr>
        <w:t>Candidates are required to understand Discretionary Access Control and know how to implement it using Access Control Lists. Additionally, candidates are required to understand and know how to use Extended Attributes.</w:t>
      </w:r>
    </w:p>
    <w:p w:rsidR="00827FA6" w:rsidRPr="00827FA6" w:rsidRDefault="00827FA6" w:rsidP="00A80233">
      <w:pPr>
        <w:jc w:val="both"/>
        <w:rPr>
          <w:b/>
          <w:lang w:val="en-US"/>
        </w:rPr>
      </w:pPr>
      <w:r w:rsidRPr="00827FA6">
        <w:rPr>
          <w:b/>
          <w:lang w:val="en-US"/>
        </w:rPr>
        <w:t>Key Knowledge Areas:</w:t>
      </w:r>
    </w:p>
    <w:p w:rsidR="00827FA6" w:rsidRDefault="00827FA6" w:rsidP="00827FA6">
      <w:pPr>
        <w:pStyle w:val="a3"/>
        <w:numPr>
          <w:ilvl w:val="0"/>
          <w:numId w:val="1"/>
        </w:numPr>
        <w:jc w:val="both"/>
        <w:rPr>
          <w:lang w:val="en-US"/>
        </w:rPr>
      </w:pPr>
      <w:r w:rsidRPr="00827FA6">
        <w:rPr>
          <w:lang w:val="en-US"/>
        </w:rPr>
        <w:t>Understand and manage file ownership and permissions, including SUID and SGID</w:t>
      </w:r>
    </w:p>
    <w:p w:rsidR="00827FA6" w:rsidRDefault="00827FA6" w:rsidP="00827FA6">
      <w:pPr>
        <w:pStyle w:val="a3"/>
        <w:numPr>
          <w:ilvl w:val="0"/>
          <w:numId w:val="1"/>
        </w:numPr>
        <w:jc w:val="both"/>
        <w:rPr>
          <w:lang w:val="en-US"/>
        </w:rPr>
      </w:pPr>
      <w:r w:rsidRPr="00827FA6">
        <w:rPr>
          <w:lang w:val="en-US"/>
        </w:rPr>
        <w:t xml:space="preserve"> Understand and manage access control lists</w:t>
      </w:r>
    </w:p>
    <w:p w:rsidR="00827FA6" w:rsidRDefault="00827FA6" w:rsidP="00827FA6">
      <w:pPr>
        <w:pStyle w:val="a3"/>
        <w:numPr>
          <w:ilvl w:val="0"/>
          <w:numId w:val="1"/>
        </w:numPr>
        <w:jc w:val="both"/>
        <w:rPr>
          <w:lang w:val="en-US"/>
        </w:rPr>
      </w:pPr>
      <w:r w:rsidRPr="00827FA6">
        <w:rPr>
          <w:lang w:val="en-US"/>
        </w:rPr>
        <w:t xml:space="preserve"> Understand and manage extended attributes and attribute classes</w:t>
      </w:r>
    </w:p>
    <w:p w:rsidR="00827FA6" w:rsidRPr="00827FA6" w:rsidRDefault="00827FA6" w:rsidP="00827FA6">
      <w:pPr>
        <w:jc w:val="both"/>
        <w:rPr>
          <w:b/>
          <w:lang w:val="en-US"/>
        </w:rPr>
      </w:pPr>
      <w:r w:rsidRPr="00827FA6">
        <w:rPr>
          <w:b/>
          <w:lang w:val="en-US"/>
        </w:rPr>
        <w:t>Terms and Utilities:</w:t>
      </w:r>
    </w:p>
    <w:p w:rsidR="00827FA6" w:rsidRDefault="00827FA6" w:rsidP="00827FA6">
      <w:pPr>
        <w:pStyle w:val="a3"/>
        <w:numPr>
          <w:ilvl w:val="0"/>
          <w:numId w:val="2"/>
        </w:numPr>
        <w:jc w:val="both"/>
        <w:rPr>
          <w:lang w:val="en-US"/>
        </w:rPr>
      </w:pPr>
      <w:proofErr w:type="spellStart"/>
      <w:r w:rsidRPr="00827FA6">
        <w:rPr>
          <w:lang w:val="en-US"/>
        </w:rPr>
        <w:t>getfacl</w:t>
      </w:r>
      <w:proofErr w:type="spellEnd"/>
    </w:p>
    <w:p w:rsidR="00827FA6" w:rsidRDefault="00827FA6" w:rsidP="00827FA6">
      <w:pPr>
        <w:pStyle w:val="a3"/>
        <w:numPr>
          <w:ilvl w:val="0"/>
          <w:numId w:val="2"/>
        </w:numPr>
        <w:jc w:val="both"/>
        <w:rPr>
          <w:lang w:val="en-US"/>
        </w:rPr>
      </w:pPr>
      <w:proofErr w:type="spellStart"/>
      <w:r w:rsidRPr="00827FA6">
        <w:rPr>
          <w:lang w:val="en-US"/>
        </w:rPr>
        <w:t>setfacl</w:t>
      </w:r>
      <w:proofErr w:type="spellEnd"/>
    </w:p>
    <w:p w:rsidR="00827FA6" w:rsidRDefault="00827FA6" w:rsidP="00827FA6">
      <w:pPr>
        <w:pStyle w:val="a3"/>
        <w:numPr>
          <w:ilvl w:val="0"/>
          <w:numId w:val="2"/>
        </w:numPr>
        <w:jc w:val="both"/>
        <w:rPr>
          <w:lang w:val="en-US"/>
        </w:rPr>
      </w:pPr>
      <w:proofErr w:type="spellStart"/>
      <w:r w:rsidRPr="00827FA6">
        <w:rPr>
          <w:lang w:val="en-US"/>
        </w:rPr>
        <w:t>getfattr</w:t>
      </w:r>
      <w:proofErr w:type="spellEnd"/>
    </w:p>
    <w:p w:rsidR="00827FA6" w:rsidRDefault="00827FA6" w:rsidP="00827FA6">
      <w:pPr>
        <w:pStyle w:val="a3"/>
        <w:numPr>
          <w:ilvl w:val="0"/>
          <w:numId w:val="2"/>
        </w:numPr>
        <w:jc w:val="both"/>
        <w:rPr>
          <w:lang w:val="en-US"/>
        </w:rPr>
      </w:pPr>
      <w:proofErr w:type="spellStart"/>
      <w:r w:rsidRPr="00827FA6">
        <w:rPr>
          <w:lang w:val="en-US"/>
        </w:rPr>
        <w:t>setfattr</w:t>
      </w:r>
      <w:proofErr w:type="spellEnd"/>
    </w:p>
    <w:p w:rsidR="00827FA6" w:rsidRPr="00827FA6" w:rsidRDefault="00827FA6" w:rsidP="00827FA6">
      <w:pPr>
        <w:jc w:val="both"/>
        <w:rPr>
          <w:lang w:val="en-US"/>
        </w:rPr>
      </w:pPr>
    </w:p>
    <w:sectPr w:rsidR="00827FA6" w:rsidRPr="00827FA6" w:rsidSect="00FB5C0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F83"/>
    <w:multiLevelType w:val="hybridMultilevel"/>
    <w:tmpl w:val="58CAB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7B6B051D"/>
    <w:multiLevelType w:val="hybridMultilevel"/>
    <w:tmpl w:val="C53AF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80233"/>
    <w:rsid w:val="00827FA6"/>
    <w:rsid w:val="00A80233"/>
    <w:rsid w:val="00FB5C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5C0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7F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79</Words>
  <Characters>451</Characters>
  <Application>Microsoft Office Word</Application>
  <DocSecurity>0</DocSecurity>
  <Lines>3</Lines>
  <Paragraphs>1</Paragraphs>
  <ScaleCrop>false</ScaleCrop>
  <Company>DG Win&amp;Soft</Company>
  <LinksUpToDate>false</LinksUpToDate>
  <CharactersWithSpaces>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std_string</dc:creator>
  <cp:lastModifiedBy>std_string</cp:lastModifiedBy>
  <cp:revision>2</cp:revision>
  <dcterms:created xsi:type="dcterms:W3CDTF">2020-05-31T12:24:00Z</dcterms:created>
  <dcterms:modified xsi:type="dcterms:W3CDTF">2020-05-31T12:29:00Z</dcterms:modified>
</cp:coreProperties>
</file>