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Исходные данные: дана инфраструктура сети предприятия, которое продает автозапчасти онлайн. Как нарушитель может попасть в сеть и завладеть информацией?</w:t>
      </w:r>
    </w:p>
    <w:p w:rsidR="00000000" w:rsidDel="00000000" w:rsidP="00000000" w:rsidRDefault="00000000" w:rsidRPr="00000000" w14:paraId="00000002">
      <w:pPr>
        <w:ind w:left="-566.9291338582677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14723" cy="38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4723" cy="38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Опишите нарушителей информационной безопасности по следующим критериям: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вид;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возможности нарушителя;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угрозы, которые нарушитель может реализовать;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способы реализации этих угроз.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Также для каждого вида нарушителя укажите возможность атаки нарушителем (например, спец. органы других государств будут атаковать предприятие, торгующие автозапчастями, с низкой вероятностью, то есть атака неактуальна).</w:t>
        <w:br w:type="textWrapping"/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Нарушители информационной безопасности: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1. Внутренний нарушитель с обычными правами: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Вид: внутренний нарушитель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Возможности: ограниченный доступ к внутренним ресурсам компании, знание некоторых внутренних систем и процессов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Угрозы: утечка конфедициальной информации, персональных данных, несанкционированный доступ к данным, саботаж</w:t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Способ реализации: копирование конфиденциальной информации на внешние носители, по электронной почте и т.д., нарушение целостности данных, продажа конфиденциальной информации.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Актуальность: высокая, т.к. у обычных сотрудников есть доступ к некоторым внутренним системам, базам, данным и т.д.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2. Внутренний нарушитель с повышенными правами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Вид: внутренний нарушитель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Возможности: полный доступ к внутренним ресурсам компании, знание всех внутренних систем и процессов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Угрозы: утечка конфедициальной информации, персональных данных, несанкционированный доступ к данным, саботаж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Способ реализации: копирование конфиденциальной информации на внешние носители, по электронной почте и т.д., нарушение целостности данных, продажа конфиденциальной информации, нарушение работоспособности внутренних и внешних сервисов, служб, сети и т.д.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Актуальность: очень высокая, т.к. у сотрудников с повышенными правами доступа есть доступ ко всем или почти ко всем внутренним системам, базам, данным и т.д.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3. Внешний нарушитель - хакер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Вид: внешний нарушитель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Возможности: фишинг, использование уязвимостей, социальная инженерия, наличие больших технических/инструментальных возможностей (ботнеты, подготовленные эксплойты и т.д.)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Угрозы: взлом систем, кража и уничтожение данных, вывод из строя оборудования и ПО, DDOS атаки, шифрование данных, кража персональных данных.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Способы реализации: фишинговые атаки, эксплуатация уязвимостей, использование вредоносного ПО, ботнетов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Актуальность: очень высокая, т.к. в современном мире действуют уже не одиночные хакеры, а целые хакерские группировки, уровень подготовки которых часто выше уровня подготовки сотрудников, ответственных за ИБ на предприятии/коммерческой организации.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4. Конкуренты: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Вид: внешний нарушитель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Возможности: использование методов промышленного шпионажа, подкуп сотрудников, найм хакеров и хакерских группировок.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Угрозы: Кража коммерческой тайны, баз данных, персональных данных, нанесение экономического и репутационного ущерба</w:t>
        <w:br w:type="textWrapping"/>
        <w:t xml:space="preserve">Способы реализации: использование инсайдеров, подкуп сотрудников, найм хакеров и хакерских группировок.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Актуальность: средняя, т.к. с одной стороны конкуренты заинтересованы в получении конфиденциальной информации и конкурентного преимущества, но далеко не каждый из них готов пойти на нарушение уголовного кодекса.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5. Спецслужбы других государств: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Вид: внешний нарушитель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Возможности: использование ресурсов спецслужб для проведения атак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Угрозы: саботаж, вывод из строя инфраструктуры (оборудования, ПО), кража данных, саботаж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Способ реализации: использование методов хакеров для проведения кибератак, эксплуатация уязвимостей, подкуп сотрудников, шантаж и т.д.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Актуальность: низкая - только в случае если данная компания имеет какую-либо важность для функционирования государственных структур или крупного бизнеса.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Угрозы информационной безопасности: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1. Утечка конфиденциальной информации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Описание: незаконный доступ, использование и распространение конфиденциальной информации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т.к. наиболее частый сценарий - это именно получение доступа к конфиденциальной информации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2. Утечка персональный данных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Описание: незаконный доступ, использование и распространение персональных данных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т.к. наиболее частый сценарий - это именно получение доступа к персональным данным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3. Нарушение целостности данных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Описание: искажение конфиденциальных данных вследствие проведения диверсии/саботажа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т.к. это дает конкурентное преимущество фирмам конкурентам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4. Нарушение доступности данных. DDoS атаки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Описание: нарушение работоспособности инфраструктуры (ПО, железа) предприятия вследствие использования уязвимостей и/или DDoS атак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т.к. это дает конкурентное преимущество фирмам конкурентам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Способы реализации угроз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1. Фишинг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Описание: отправка поддельных писем, сообщений в мессенджерах с целью получения доступа к защищенной информации (например, к учетной записи)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как показывает современная практика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2. Методы социальной инженерии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Описание: использование методов убеждения, обмана, угроз для получения доступа к защищенной информации и/или для выполнения других действий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как показывает современная практика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3. Эксплуатация уязвимостей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Описание: использование актуальных (особенно 0-day) уязвимостей в ПО и железе, используемом на предприятии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Актуальность: высокая, как показывает современная практика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Актуальные угрозы и нарушители: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Для компании, торгующей автозапчастями онлайн, наиболее актуальными являются следующие угрозы и нарушители: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1. Внутренний нарушитель с обычными правами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2. Внутренний нарушитель с повышенными правами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3. Внешний нарушитель-хакер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4. Конкуренты.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Место реализации угроз на рисунке: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1. Внутренний нарушитель с обычными правами - рабочее место/рабочая станция; обычно ограничен своим отделом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2. Внутренний нарушитель с повышенными правами - любое рабочее место, любой сервер (ну или почти любой); обычно ничем не ограничен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3. Внешний нарушитель-хакер - проникновение через веб-сервер и другие внешние интерфейсы в случае эксплуатации уязвимостей; проникновение изнутри (с рабочего места одного из сотрудников) в случае использования фишинга и/или методов социальной инженерии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4. Конкуренты - проникновение извне (в случае использования хакеров); проникновение изнутри в случае подкупа, наличия инсайдеров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Места реализации угроз: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Рабочие станции (места), сервера, веб-приложение, другие внешние интерфейсы.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