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Сервис CLI. Описание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 xml:space="preserve">CLI сервис — это backend часть системы CLI. 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Функциональность: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Позволяет одновременно работать нескольким пользователям.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Поддерживает возможность по аутентификации и авторизации пользователей.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Связывает с каждым пользователем, вошедшим в систему, его клиентскую сессию. Клиентские сессии двух разных пользователей не зависят друг от друга.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Хранит клиентское состояние в клиентской сессии.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Поддерживает автоматический выход пользователя по таймауту (и очистку его клиентской сессии).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Поддерживает динамическую конфигурацию при запуске: информация о наборе команд, конфигурации машины состояний CLI, уровнях доступа загружается из соответствующих конфигурационных файлов при запуске.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Информация о наборе команд содержит следующее: команды для работы с реальным железом, команды, реализующие некоторую логику на стороне CLI сервиса и команды, реализующие некоторую логику на стороне терминального клиента. Информация о командах терминального клиента нужна исключительно для формирования помощи и данных автодополнения.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Принимает ввод от пользователя, разбирает его и выполняет соответствующую команду в случае успешности разбора.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Реализует протокол взаимодействия с терминальным клиентом и создает точку подключения для терминального клиента через сокеты.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Поведение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При 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Если пользователь не вошел в систему </w:t>
      </w:r>
      <w:bookmarkStart w:id="0" w:name="__DdeLink__689_1150207580"/>
      <w:r>
        <w:rPr/>
        <w:t xml:space="preserve">(до успешного вызова команды </w:t>
      </w:r>
      <w:r>
        <w:rPr>
          <w:b/>
          <w:bCs/>
        </w:rPr>
        <w:t>login</w:t>
      </w:r>
      <w:r>
        <w:rPr/>
        <w:t>)</w:t>
      </w:r>
      <w:bookmarkEnd w:id="0"/>
      <w:r>
        <w:rPr/>
        <w:t>, то при попытке выполнить какую-либо команду пользователь будет получать ошибку выполнения команды (о том, что пользователь не прошел аутентификацию). Единственным исключением из этого правила является команда для получения помощи: эту команду может вызывать пользователь, не прошедший аутентификацию.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Если пользователь успешно вошел в систему (в случае успешного вызова команды </w:t>
      </w:r>
      <w:r>
        <w:rPr>
          <w:b/>
          <w:bCs/>
        </w:rPr>
        <w:t>login</w:t>
      </w:r>
      <w:r>
        <w:rPr/>
        <w:t>), то для него создается клиентское состояние и клиентский обработчик запросов.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Детали реализации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>Все конфигурационные файлы будут хранить данные в виде выражений языка Erlang. С одной стороны это сильно облегчит и ускорит разбор таких файлов, а с другой стороны особо не усложнит их синтаксис.</w:t>
      </w:r>
    </w:p>
    <w:p>
      <w:pPr>
        <w:pStyle w:val="style0"/>
        <w:jc w:val="both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35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jc w:val="left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ru-RU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character">
    <w:name w:val="ListLabel 27"/>
    <w:next w:val="style42"/>
    <w:rPr>
      <w:rFonts w:cs="Symbol"/>
    </w:rPr>
  </w:style>
  <w:style w:styleId="style43" w:type="character">
    <w:name w:val="ListLabel 28"/>
    <w:next w:val="style43"/>
    <w:rPr>
      <w:rFonts w:cs="OpenSymbol"/>
    </w:rPr>
  </w:style>
  <w:style w:styleId="style44" w:type="character">
    <w:name w:val="ListLabel 29"/>
    <w:next w:val="style44"/>
    <w:rPr>
      <w:rFonts w:cs="Symbol"/>
    </w:rPr>
  </w:style>
  <w:style w:styleId="style45" w:type="character">
    <w:name w:val="ListLabel 30"/>
    <w:next w:val="style45"/>
    <w:rPr>
      <w:rFonts w:cs="OpenSymbol"/>
    </w:rPr>
  </w:style>
  <w:style w:styleId="style46" w:type="character">
    <w:name w:val="ListLabel 31"/>
    <w:next w:val="style46"/>
    <w:rPr>
      <w:rFonts w:cs="Symbol"/>
    </w:rPr>
  </w:style>
  <w:style w:styleId="style47" w:type="character">
    <w:name w:val="ListLabel 32"/>
    <w:next w:val="style47"/>
    <w:rPr>
      <w:rFonts w:cs="OpenSymbol"/>
    </w:rPr>
  </w:style>
  <w:style w:styleId="style48" w:type="character">
    <w:name w:val="ListLabel 33"/>
    <w:next w:val="style48"/>
    <w:rPr>
      <w:rFonts w:cs="Symbol"/>
    </w:rPr>
  </w:style>
  <w:style w:styleId="style49" w:type="character">
    <w:name w:val="ListLabel 34"/>
    <w:next w:val="style49"/>
    <w:rPr>
      <w:rFonts w:cs="OpenSymbol"/>
    </w:rPr>
  </w:style>
  <w:style w:styleId="style50" w:type="character">
    <w:name w:val="ListLabel 35"/>
    <w:next w:val="style50"/>
    <w:rPr>
      <w:rFonts w:cs="Symbol"/>
    </w:rPr>
  </w:style>
  <w:style w:styleId="style51" w:type="character">
    <w:name w:val="ListLabel 36"/>
    <w:next w:val="style51"/>
    <w:rPr>
      <w:rFonts w:cs="OpenSymbol"/>
    </w:rPr>
  </w:style>
  <w:style w:styleId="style52" w:type="character">
    <w:name w:val="ListLabel 37"/>
    <w:next w:val="style52"/>
    <w:rPr>
      <w:rFonts w:cs="Symbol"/>
    </w:rPr>
  </w:style>
  <w:style w:styleId="style53" w:type="character">
    <w:name w:val="ListLabel 38"/>
    <w:next w:val="style53"/>
    <w:rPr>
      <w:rFonts w:cs="OpenSymbol"/>
    </w:rPr>
  </w:style>
  <w:style w:styleId="style54" w:type="character">
    <w:name w:val="ListLabel 39"/>
    <w:next w:val="style54"/>
    <w:rPr>
      <w:rFonts w:cs="Symbol"/>
    </w:rPr>
  </w:style>
  <w:style w:styleId="style55" w:type="character">
    <w:name w:val="ListLabel 40"/>
    <w:next w:val="style55"/>
    <w:rPr>
      <w:rFonts w:cs="OpenSymbol"/>
    </w:rPr>
  </w:style>
  <w:style w:styleId="style56" w:type="character">
    <w:name w:val="ListLabel 41"/>
    <w:next w:val="style56"/>
    <w:rPr>
      <w:rFonts w:cs="Symbol"/>
    </w:rPr>
  </w:style>
  <w:style w:styleId="style57" w:type="character">
    <w:name w:val="ListLabel 42"/>
    <w:next w:val="style57"/>
    <w:rPr>
      <w:rFonts w:cs="OpenSymbol"/>
    </w:rPr>
  </w:style>
  <w:style w:styleId="style58" w:type="paragraph">
    <w:name w:val="Заголовок"/>
    <w:basedOn w:val="style0"/>
    <w:next w:val="style5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59" w:type="paragraph">
    <w:name w:val="Основной текст"/>
    <w:basedOn w:val="style0"/>
    <w:next w:val="style59"/>
    <w:pPr>
      <w:spacing w:after="120" w:before="0" w:line="288" w:lineRule="auto"/>
      <w:contextualSpacing w:val="false"/>
    </w:pPr>
    <w:rPr/>
  </w:style>
  <w:style w:styleId="style60" w:type="paragraph">
    <w:name w:val="Список"/>
    <w:basedOn w:val="style59"/>
    <w:next w:val="style60"/>
    <w:pPr/>
    <w:rPr>
      <w:rFonts w:cs="Lohit Hindi"/>
    </w:rPr>
  </w:style>
  <w:style w:styleId="style61" w:type="paragraph">
    <w:name w:val="Название"/>
    <w:basedOn w:val="style0"/>
    <w:next w:val="style6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62" w:type="paragraph">
    <w:name w:val="Указатель"/>
    <w:basedOn w:val="style0"/>
    <w:next w:val="style62"/>
    <w:pPr>
      <w:suppressLineNumbers/>
    </w:pPr>
    <w:rPr>
      <w:rFonts w:cs="Lohit Hindi"/>
    </w:rPr>
  </w:style>
  <w:style w:styleId="style63" w:type="paragraph">
    <w:name w:val="Содержимое таблицы"/>
    <w:basedOn w:val="style0"/>
    <w:next w:val="style6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2014-07-17T17:26:03Z</dcterms:created>
  <dc:creator>stdstring </dc:creator>
  <dc:language>ru</dc:language>
  <cp:revision>0</cp:revision>
</cp:coreProperties>
</file>