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3E6F60" w14:paraId="3570E664" w14:textId="77777777" w:rsidTr="003E6F60">
        <w:tc>
          <w:tcPr>
            <w:tcW w:w="4508" w:type="dxa"/>
          </w:tcPr>
          <w:p w14:paraId="364644B9" w14:textId="3489D718" w:rsidR="003E6F60" w:rsidRDefault="003E6F60">
            <w:r>
              <w:t>Total time</w:t>
            </w:r>
          </w:p>
        </w:tc>
        <w:tc>
          <w:tcPr>
            <w:tcW w:w="4508" w:type="dxa"/>
          </w:tcPr>
          <w:p w14:paraId="40C7360A" w14:textId="178C3D4D" w:rsidR="003E6F60" w:rsidRDefault="003E6F60">
            <w:r w:rsidRPr="003E6F60">
              <w:t>525.0</w:t>
            </w:r>
          </w:p>
        </w:tc>
      </w:tr>
      <w:tr w:rsidR="003E6F60" w14:paraId="577C2ABB" w14:textId="77777777" w:rsidTr="003E6F60">
        <w:tc>
          <w:tcPr>
            <w:tcW w:w="4508" w:type="dxa"/>
          </w:tcPr>
          <w:p w14:paraId="47434C1D" w14:textId="50CA2046" w:rsidR="003E6F60" w:rsidRDefault="003E6F60">
            <w:r>
              <w:t>Coverage</w:t>
            </w:r>
          </w:p>
        </w:tc>
        <w:tc>
          <w:tcPr>
            <w:tcW w:w="4508" w:type="dxa"/>
          </w:tcPr>
          <w:p w14:paraId="7BCBE0CE" w14:textId="381BDB84" w:rsidR="003E6F60" w:rsidRDefault="003E6F60" w:rsidP="003E6F60">
            <w:pPr>
              <w:tabs>
                <w:tab w:val="left" w:pos="1576"/>
              </w:tabs>
            </w:pPr>
            <w:r w:rsidRPr="003E6F60">
              <w:t>0.8928571428571429</w:t>
            </w:r>
          </w:p>
        </w:tc>
      </w:tr>
      <w:tr w:rsidR="003E6F60" w14:paraId="0C4F5FD9" w14:textId="77777777" w:rsidTr="003E6F60">
        <w:tc>
          <w:tcPr>
            <w:tcW w:w="4508" w:type="dxa"/>
          </w:tcPr>
          <w:p w14:paraId="5180375A" w14:textId="69B973EF" w:rsidR="003E6F60" w:rsidRDefault="003E6F60">
            <w:r>
              <w:t>Final score</w:t>
            </w:r>
          </w:p>
        </w:tc>
        <w:tc>
          <w:tcPr>
            <w:tcW w:w="4508" w:type="dxa"/>
          </w:tcPr>
          <w:p w14:paraId="3ED8555B" w14:textId="379D610A" w:rsidR="003E6F60" w:rsidRDefault="003E6F60">
            <w:r w:rsidRPr="003E6F60">
              <w:t>7903.571428571429</w:t>
            </w:r>
          </w:p>
        </w:tc>
      </w:tr>
      <w:tr w:rsidR="003E6F60" w14:paraId="1767E65E" w14:textId="77777777" w:rsidTr="003E6F60">
        <w:tc>
          <w:tcPr>
            <w:tcW w:w="4508" w:type="dxa"/>
          </w:tcPr>
          <w:p w14:paraId="5C1CCEDD" w14:textId="39B19FA5" w:rsidR="003E6F60" w:rsidRDefault="003E6F60">
            <w:r>
              <w:t>Runtime</w:t>
            </w:r>
          </w:p>
        </w:tc>
        <w:tc>
          <w:tcPr>
            <w:tcW w:w="4508" w:type="dxa"/>
          </w:tcPr>
          <w:p w14:paraId="5838D59E" w14:textId="333F9895" w:rsidR="003E6F60" w:rsidRDefault="003E6F60">
            <w:r w:rsidRPr="003E6F60">
              <w:t>600.0060937404633</w:t>
            </w:r>
          </w:p>
        </w:tc>
      </w:tr>
      <w:tr w:rsidR="003E6F60" w14:paraId="6C7797B8" w14:textId="77777777" w:rsidTr="003E6F60">
        <w:tc>
          <w:tcPr>
            <w:tcW w:w="4508" w:type="dxa"/>
          </w:tcPr>
          <w:p w14:paraId="07FD6112" w14:textId="6A8B1792" w:rsidR="003E6F60" w:rsidRDefault="003E6F60">
            <w:r>
              <w:t>States</w:t>
            </w:r>
          </w:p>
        </w:tc>
        <w:tc>
          <w:tcPr>
            <w:tcW w:w="4508" w:type="dxa"/>
          </w:tcPr>
          <w:p w14:paraId="1E819681" w14:textId="4287BA72" w:rsidR="003E6F60" w:rsidRDefault="003E6F60">
            <w:r w:rsidRPr="003E6F60">
              <w:t>44202652</w:t>
            </w:r>
          </w:p>
        </w:tc>
      </w:tr>
      <w:tr w:rsidR="003E6F60" w14:paraId="205A4216" w14:textId="77777777" w:rsidTr="003E6F60">
        <w:tc>
          <w:tcPr>
            <w:tcW w:w="4508" w:type="dxa"/>
          </w:tcPr>
          <w:p w14:paraId="43046B46" w14:textId="7D01C180" w:rsidR="003E6F60" w:rsidRDefault="003E6F60">
            <w:r>
              <w:t>Iterations</w:t>
            </w:r>
          </w:p>
        </w:tc>
        <w:tc>
          <w:tcPr>
            <w:tcW w:w="4508" w:type="dxa"/>
          </w:tcPr>
          <w:p w14:paraId="1B9438F8" w14:textId="2C099651" w:rsidR="003E6F60" w:rsidRDefault="003E6F60">
            <w:r w:rsidRPr="003E6F60">
              <w:t>837447</w:t>
            </w:r>
          </w:p>
        </w:tc>
      </w:tr>
    </w:tbl>
    <w:p w14:paraId="1554245C" w14:textId="77777777" w:rsidR="001B719E" w:rsidRPr="001B719E" w:rsidRDefault="001B719E" w:rsidP="001B719E">
      <w:pPr>
        <w:shd w:val="clear" w:color="auto" w:fill="1F1F1F"/>
        <w:spacing w:after="0" w:line="270" w:lineRule="atLeast"/>
        <w:rPr>
          <w:rFonts w:ascii="Menlo" w:eastAsia="Times New Roman" w:hAnsi="Menlo" w:cs="Menlo"/>
          <w:color w:val="CCCCCC"/>
          <w:kern w:val="0"/>
          <w:sz w:val="18"/>
          <w:szCs w:val="18"/>
          <w:lang w:eastAsia="en-GB"/>
          <w14:ligatures w14:val="none"/>
        </w:rPr>
      </w:pPr>
      <w:r w:rsidRPr="001B719E">
        <w:rPr>
          <w:rFonts w:ascii="Menlo" w:eastAsia="Times New Roman" w:hAnsi="Menlo" w:cs="Menlo"/>
          <w:color w:val="CCCCCC"/>
          <w:kern w:val="0"/>
          <w:sz w:val="18"/>
          <w:szCs w:val="18"/>
          <w:lang w:eastAsia="en-GB"/>
          <w14:ligatures w14:val="none"/>
        </w:rPr>
        <w:t>train,</w:t>
      </w:r>
      <w:r w:rsidRPr="001B719E">
        <w:rPr>
          <w:rFonts w:ascii="Menlo" w:eastAsia="Times New Roman" w:hAnsi="Menlo" w:cs="Menlo"/>
          <w:color w:val="569CD6"/>
          <w:kern w:val="0"/>
          <w:sz w:val="18"/>
          <w:szCs w:val="18"/>
          <w:lang w:eastAsia="en-GB"/>
          <w14:ligatures w14:val="none"/>
        </w:rPr>
        <w:t>stations</w:t>
      </w:r>
    </w:p>
    <w:p w14:paraId="5803AAAC" w14:textId="77777777" w:rsidR="001B719E" w:rsidRPr="001B719E" w:rsidRDefault="001B719E" w:rsidP="001B719E">
      <w:pPr>
        <w:shd w:val="clear" w:color="auto" w:fill="1F1F1F"/>
        <w:spacing w:after="0" w:line="270" w:lineRule="atLeast"/>
        <w:rPr>
          <w:rFonts w:ascii="Menlo" w:eastAsia="Times New Roman" w:hAnsi="Menlo" w:cs="Menlo"/>
          <w:color w:val="CCCCCC"/>
          <w:kern w:val="0"/>
          <w:sz w:val="18"/>
          <w:szCs w:val="18"/>
          <w:lang w:eastAsia="en-GB"/>
          <w14:ligatures w14:val="none"/>
        </w:rPr>
      </w:pPr>
      <w:r w:rsidRPr="001B719E">
        <w:rPr>
          <w:rFonts w:ascii="Menlo" w:eastAsia="Times New Roman" w:hAnsi="Menlo" w:cs="Menlo"/>
          <w:color w:val="CCCCCC"/>
          <w:kern w:val="0"/>
          <w:sz w:val="18"/>
          <w:szCs w:val="18"/>
          <w:lang w:eastAsia="en-GB"/>
          <w14:ligatures w14:val="none"/>
        </w:rPr>
        <w:t>train_1,</w:t>
      </w:r>
      <w:r w:rsidRPr="001B719E">
        <w:rPr>
          <w:rFonts w:ascii="Menlo" w:eastAsia="Times New Roman" w:hAnsi="Menlo" w:cs="Menlo"/>
          <w:color w:val="569CD6"/>
          <w:kern w:val="0"/>
          <w:sz w:val="18"/>
          <w:szCs w:val="18"/>
          <w:lang w:eastAsia="en-GB"/>
          <w14:ligatures w14:val="none"/>
        </w:rPr>
        <w:t>"[Amsterdam Centraal, Amsterdam Sloterdijk, Zaandam, Castricum, Alkmaar, Hoorn, Zaandam, Beverwijk]"</w:t>
      </w:r>
    </w:p>
    <w:p w14:paraId="1FB76CBE" w14:textId="77777777" w:rsidR="001B719E" w:rsidRPr="001B719E" w:rsidRDefault="001B719E" w:rsidP="001B719E">
      <w:pPr>
        <w:shd w:val="clear" w:color="auto" w:fill="1F1F1F"/>
        <w:spacing w:after="0" w:line="270" w:lineRule="atLeast"/>
        <w:rPr>
          <w:rFonts w:ascii="Menlo" w:eastAsia="Times New Roman" w:hAnsi="Menlo" w:cs="Menlo"/>
          <w:color w:val="CCCCCC"/>
          <w:kern w:val="0"/>
          <w:sz w:val="18"/>
          <w:szCs w:val="18"/>
          <w:lang w:eastAsia="en-GB"/>
          <w14:ligatures w14:val="none"/>
        </w:rPr>
      </w:pPr>
      <w:r w:rsidRPr="001B719E">
        <w:rPr>
          <w:rFonts w:ascii="Menlo" w:eastAsia="Times New Roman" w:hAnsi="Menlo" w:cs="Menlo"/>
          <w:color w:val="CCCCCC"/>
          <w:kern w:val="0"/>
          <w:sz w:val="18"/>
          <w:szCs w:val="18"/>
          <w:lang w:eastAsia="en-GB"/>
          <w14:ligatures w14:val="none"/>
        </w:rPr>
        <w:t>train_2,</w:t>
      </w:r>
      <w:r w:rsidRPr="001B719E">
        <w:rPr>
          <w:rFonts w:ascii="Menlo" w:eastAsia="Times New Roman" w:hAnsi="Menlo" w:cs="Menlo"/>
          <w:color w:val="569CD6"/>
          <w:kern w:val="0"/>
          <w:sz w:val="18"/>
          <w:szCs w:val="18"/>
          <w:lang w:eastAsia="en-GB"/>
          <w14:ligatures w14:val="none"/>
        </w:rPr>
        <w:t>"[Den Helder, Alkmaar, Castricum, Zaandam, Amsterdam Sloterdijk, Amsterdam Centraal, Amsterdam Amstel, Amsterdam Zuid, Schiphol Airport, Leiden Centraal]"</w:t>
      </w:r>
    </w:p>
    <w:p w14:paraId="5AD369D9" w14:textId="77777777" w:rsidR="001B719E" w:rsidRPr="001B719E" w:rsidRDefault="001B719E" w:rsidP="001B719E">
      <w:pPr>
        <w:shd w:val="clear" w:color="auto" w:fill="1F1F1F"/>
        <w:spacing w:after="0" w:line="270" w:lineRule="atLeast"/>
        <w:rPr>
          <w:rFonts w:ascii="Menlo" w:eastAsia="Times New Roman" w:hAnsi="Menlo" w:cs="Menlo"/>
          <w:color w:val="CCCCCC"/>
          <w:kern w:val="0"/>
          <w:sz w:val="18"/>
          <w:szCs w:val="18"/>
          <w:lang w:eastAsia="en-GB"/>
          <w14:ligatures w14:val="none"/>
        </w:rPr>
      </w:pPr>
      <w:r w:rsidRPr="001B719E">
        <w:rPr>
          <w:rFonts w:ascii="Menlo" w:eastAsia="Times New Roman" w:hAnsi="Menlo" w:cs="Menlo"/>
          <w:color w:val="CCCCCC"/>
          <w:kern w:val="0"/>
          <w:sz w:val="18"/>
          <w:szCs w:val="18"/>
          <w:lang w:eastAsia="en-GB"/>
          <w14:ligatures w14:val="none"/>
        </w:rPr>
        <w:t>train_3,</w:t>
      </w:r>
      <w:r w:rsidRPr="001B719E">
        <w:rPr>
          <w:rFonts w:ascii="Menlo" w:eastAsia="Times New Roman" w:hAnsi="Menlo" w:cs="Menlo"/>
          <w:color w:val="569CD6"/>
          <w:kern w:val="0"/>
          <w:sz w:val="18"/>
          <w:szCs w:val="18"/>
          <w:lang w:eastAsia="en-GB"/>
          <w14:ligatures w14:val="none"/>
        </w:rPr>
        <w:t>"[Beverwijk, Castricum, Alkmaar, Hoorn, Zaandam, Amsterdam Sloterdijk, Amsterdam Centraal, Amsterdam Amstel, Amsterdam Zuid, Schiphol Airport]"</w:t>
      </w:r>
    </w:p>
    <w:p w14:paraId="7B9085D7" w14:textId="77777777" w:rsidR="001B719E" w:rsidRPr="001B719E" w:rsidRDefault="001B719E" w:rsidP="001B719E">
      <w:pPr>
        <w:shd w:val="clear" w:color="auto" w:fill="1F1F1F"/>
        <w:spacing w:after="0" w:line="270" w:lineRule="atLeast"/>
        <w:rPr>
          <w:rFonts w:ascii="Menlo" w:eastAsia="Times New Roman" w:hAnsi="Menlo" w:cs="Menlo"/>
          <w:color w:val="CCCCCC"/>
          <w:kern w:val="0"/>
          <w:sz w:val="18"/>
          <w:szCs w:val="18"/>
          <w:lang w:eastAsia="en-GB"/>
          <w14:ligatures w14:val="none"/>
        </w:rPr>
      </w:pPr>
      <w:r w:rsidRPr="001B719E">
        <w:rPr>
          <w:rFonts w:ascii="Menlo" w:eastAsia="Times New Roman" w:hAnsi="Menlo" w:cs="Menlo"/>
          <w:color w:val="CCCCCC"/>
          <w:kern w:val="0"/>
          <w:sz w:val="18"/>
          <w:szCs w:val="18"/>
          <w:lang w:eastAsia="en-GB"/>
          <w14:ligatures w14:val="none"/>
        </w:rPr>
        <w:t>train_4,</w:t>
      </w:r>
      <w:r w:rsidRPr="001B719E">
        <w:rPr>
          <w:rFonts w:ascii="Menlo" w:eastAsia="Times New Roman" w:hAnsi="Menlo" w:cs="Menlo"/>
          <w:color w:val="569CD6"/>
          <w:kern w:val="0"/>
          <w:sz w:val="18"/>
          <w:szCs w:val="18"/>
          <w:lang w:eastAsia="en-GB"/>
          <w14:ligatures w14:val="none"/>
        </w:rPr>
        <w:t>"[Dordrecht, Rotterdam Centraal, Schiedam Centrum, Delft, Den Haag Centraal, Leiden Centraal, Heemstede-Aerdenhout, Haarlem, Amsterdam Sloterdijk, Amsterdam Centraal, Amsterdam Amstel, Amsterdam Zuid, Schiphol Airport]"</w:t>
      </w:r>
    </w:p>
    <w:p w14:paraId="726B8B67" w14:textId="77777777" w:rsidR="001B719E" w:rsidRPr="001B719E" w:rsidRDefault="001B719E" w:rsidP="001B719E">
      <w:pPr>
        <w:shd w:val="clear" w:color="auto" w:fill="1F1F1F"/>
        <w:spacing w:after="0" w:line="270" w:lineRule="atLeast"/>
        <w:rPr>
          <w:rFonts w:ascii="Menlo" w:eastAsia="Times New Roman" w:hAnsi="Menlo" w:cs="Menlo"/>
          <w:color w:val="CCCCCC"/>
          <w:kern w:val="0"/>
          <w:sz w:val="18"/>
          <w:szCs w:val="18"/>
          <w:lang w:eastAsia="en-GB"/>
          <w14:ligatures w14:val="none"/>
        </w:rPr>
      </w:pPr>
      <w:r w:rsidRPr="001B719E">
        <w:rPr>
          <w:rFonts w:ascii="Menlo" w:eastAsia="Times New Roman" w:hAnsi="Menlo" w:cs="Menlo"/>
          <w:color w:val="CCCCCC"/>
          <w:kern w:val="0"/>
          <w:sz w:val="18"/>
          <w:szCs w:val="18"/>
          <w:lang w:eastAsia="en-GB"/>
          <w14:ligatures w14:val="none"/>
        </w:rPr>
        <w:t>train_5,</w:t>
      </w:r>
      <w:r w:rsidRPr="001B719E">
        <w:rPr>
          <w:rFonts w:ascii="Menlo" w:eastAsia="Times New Roman" w:hAnsi="Menlo" w:cs="Menlo"/>
          <w:color w:val="569CD6"/>
          <w:kern w:val="0"/>
          <w:sz w:val="18"/>
          <w:szCs w:val="18"/>
          <w:lang w:eastAsia="en-GB"/>
          <w14:ligatures w14:val="none"/>
        </w:rPr>
        <w:t>"[Alphen a/d Rijn, Leiden Centraal, Den Haag Centraal, Delft, Schiedam Centrum, Rotterdam Centraal, Rotterdam Alexander, Gouda, Den Haag Centraal]"</w:t>
      </w:r>
    </w:p>
    <w:p w14:paraId="22CFE9D4" w14:textId="77777777" w:rsidR="001B719E" w:rsidRPr="001B719E" w:rsidRDefault="001B719E" w:rsidP="001B719E">
      <w:pPr>
        <w:shd w:val="clear" w:color="auto" w:fill="1F1F1F"/>
        <w:spacing w:after="0" w:line="270" w:lineRule="atLeast"/>
        <w:rPr>
          <w:rFonts w:ascii="Menlo" w:eastAsia="Times New Roman" w:hAnsi="Menlo" w:cs="Menlo"/>
          <w:color w:val="CCCCCC"/>
          <w:kern w:val="0"/>
          <w:sz w:val="18"/>
          <w:szCs w:val="18"/>
          <w:lang w:eastAsia="en-GB"/>
          <w14:ligatures w14:val="none"/>
        </w:rPr>
      </w:pPr>
      <w:r w:rsidRPr="001B719E">
        <w:rPr>
          <w:rFonts w:ascii="Menlo" w:eastAsia="Times New Roman" w:hAnsi="Menlo" w:cs="Menlo"/>
          <w:color w:val="CCCCCC"/>
          <w:kern w:val="0"/>
          <w:sz w:val="18"/>
          <w:szCs w:val="18"/>
          <w:lang w:eastAsia="en-GB"/>
          <w14:ligatures w14:val="none"/>
        </w:rPr>
        <w:t>score,</w:t>
      </w:r>
      <w:r w:rsidRPr="001B719E">
        <w:rPr>
          <w:rFonts w:ascii="Menlo" w:eastAsia="Times New Roman" w:hAnsi="Menlo" w:cs="Menlo"/>
          <w:color w:val="569CD6"/>
          <w:kern w:val="0"/>
          <w:sz w:val="18"/>
          <w:szCs w:val="18"/>
          <w:lang w:eastAsia="en-GB"/>
          <w14:ligatures w14:val="none"/>
        </w:rPr>
        <w:t>7903.571428571429</w:t>
      </w:r>
    </w:p>
    <w:p w14:paraId="1D4A23CA" w14:textId="77777777" w:rsidR="001B719E" w:rsidRPr="001B719E" w:rsidRDefault="001B719E" w:rsidP="001B719E">
      <w:pPr>
        <w:shd w:val="clear" w:color="auto" w:fill="1F1F1F"/>
        <w:spacing w:after="0" w:line="270" w:lineRule="atLeast"/>
        <w:rPr>
          <w:rFonts w:ascii="Menlo" w:eastAsia="Times New Roman" w:hAnsi="Menlo" w:cs="Menlo"/>
          <w:color w:val="CCCCCC"/>
          <w:kern w:val="0"/>
          <w:sz w:val="18"/>
          <w:szCs w:val="18"/>
          <w:lang w:eastAsia="en-GB"/>
          <w14:ligatures w14:val="none"/>
        </w:rPr>
      </w:pPr>
    </w:p>
    <w:p w14:paraId="71B5EC82" w14:textId="4C35C97D" w:rsidR="00BE4A98" w:rsidRDefault="00FF1F55">
      <w:pPr>
        <w:rPr>
          <w:u w:val="single"/>
        </w:rPr>
      </w:pPr>
      <w:r w:rsidRPr="00FF1F55">
        <w:rPr>
          <w:u w:val="single"/>
        </w:rPr>
        <w:t>Hoogst haalbare score</w:t>
      </w:r>
    </w:p>
    <w:p w14:paraId="6F32C298" w14:textId="77777777" w:rsidR="00FF1F55" w:rsidRDefault="00FF1F55">
      <w:pPr>
        <w:rPr>
          <w:u w:val="single"/>
        </w:rPr>
      </w:pPr>
    </w:p>
    <w:p w14:paraId="49C0E054" w14:textId="77777777" w:rsidR="00FF1F55" w:rsidRPr="00FF1F55" w:rsidRDefault="00FF1F55">
      <w:pPr>
        <w:rPr>
          <w:u w:val="single"/>
        </w:rPr>
      </w:pPr>
    </w:p>
    <w:p w14:paraId="64533F78" w14:textId="622BF3E7" w:rsidR="00A96020" w:rsidRDefault="00A96020">
      <w:r>
        <w:t xml:space="preserve">Uit experiment 2 blijkt dat voor Holland de maximale score valt op 7903. Experiment 2 runt x aantal iteraties binnen 1 minuut voor </w:t>
      </w:r>
      <w:r w:rsidR="00515086">
        <w:t>elk van de 5 modellen.</w:t>
      </w:r>
      <w:r>
        <w:t xml:space="preserve"> </w:t>
      </w:r>
      <w:r w:rsidR="00515086">
        <w:t>D</w:t>
      </w:r>
      <w:r>
        <w:t xml:space="preserve">e </w:t>
      </w:r>
      <w:r w:rsidR="00FF1F55">
        <w:t>5</w:t>
      </w:r>
      <w:r>
        <w:t xml:space="preserve"> modellen haalde allemaal een score</w:t>
      </w:r>
      <w:r w:rsidR="00FF1F55">
        <w:t xml:space="preserve"> 7903</w:t>
      </w:r>
      <w:r>
        <w:t>.</w:t>
      </w:r>
    </w:p>
    <w:p w14:paraId="5EC33A9C"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w:t>
      </w:r>
      <w:r w:rsidRPr="00FF1F55">
        <w:rPr>
          <w:rFonts w:ascii="Menlo" w:eastAsia="Times New Roman" w:hAnsi="Menlo" w:cs="Menlo"/>
          <w:color w:val="569CD6"/>
          <w:kern w:val="0"/>
          <w:sz w:val="18"/>
          <w:szCs w:val="18"/>
          <w:lang w:eastAsia="en-GB"/>
          <w14:ligatures w14:val="none"/>
        </w:rPr>
        <w:t>stations</w:t>
      </w:r>
    </w:p>
    <w:p w14:paraId="02AC5FFF"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train_1,</w:t>
      </w:r>
      <w:r w:rsidRPr="00FF1F55">
        <w:rPr>
          <w:rFonts w:ascii="Menlo" w:eastAsia="Times New Roman" w:hAnsi="Menlo" w:cs="Menlo"/>
          <w:color w:val="569CD6"/>
          <w:kern w:val="0"/>
          <w:sz w:val="18"/>
          <w:szCs w:val="18"/>
          <w:lang w:eastAsia="en-GB"/>
          <w14:ligatures w14:val="none"/>
        </w:rPr>
        <w:t>"[Beverwijk, Castricum, Alkmaar, Hoorn, Zaandam, Amsterdam Sloterdijk, Amsterdam Centraal, Amsterdam Amstel, Amsterdam Zuid, Schiphol Airport]"</w:t>
      </w:r>
    </w:p>
    <w:p w14:paraId="29EB6DA3"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train_2,</w:t>
      </w:r>
      <w:r w:rsidRPr="00FF1F55">
        <w:rPr>
          <w:rFonts w:ascii="Menlo" w:eastAsia="Times New Roman" w:hAnsi="Menlo" w:cs="Menlo"/>
          <w:color w:val="569CD6"/>
          <w:kern w:val="0"/>
          <w:sz w:val="18"/>
          <w:szCs w:val="18"/>
          <w:lang w:eastAsia="en-GB"/>
          <w14:ligatures w14:val="none"/>
        </w:rPr>
        <w:t>"[Dordrecht, Rotterdam Centraal, Schiedam Centrum, Delft, Den Haag Centraal, Leiden Centraal, Heemstede-Aerdenhout, Haarlem, Amsterdam Sloterdijk, Amsterdam Centraal, Amsterdam Amstel, Amsterdam Zuid, Schiphol Airport]"</w:t>
      </w:r>
    </w:p>
    <w:p w14:paraId="47D9E24E"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train_3,</w:t>
      </w:r>
      <w:r w:rsidRPr="00FF1F55">
        <w:rPr>
          <w:rFonts w:ascii="Menlo" w:eastAsia="Times New Roman" w:hAnsi="Menlo" w:cs="Menlo"/>
          <w:color w:val="569CD6"/>
          <w:kern w:val="0"/>
          <w:sz w:val="18"/>
          <w:szCs w:val="18"/>
          <w:lang w:eastAsia="en-GB"/>
          <w14:ligatures w14:val="none"/>
        </w:rPr>
        <w:t>"[Den Helder, Alkmaar, Castricum, Zaandam, Amsterdam Sloterdijk, Amsterdam Centraal, Amsterdam Amstel, Amsterdam Zuid, Schiphol Airport, Leiden Centraal]"</w:t>
      </w:r>
    </w:p>
    <w:p w14:paraId="0CCB9DE2"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train_4,</w:t>
      </w:r>
      <w:r w:rsidRPr="00FF1F55">
        <w:rPr>
          <w:rFonts w:ascii="Menlo" w:eastAsia="Times New Roman" w:hAnsi="Menlo" w:cs="Menlo"/>
          <w:color w:val="569CD6"/>
          <w:kern w:val="0"/>
          <w:sz w:val="18"/>
          <w:szCs w:val="18"/>
          <w:lang w:eastAsia="en-GB"/>
          <w14:ligatures w14:val="none"/>
        </w:rPr>
        <w:t>"[Amsterdam Centraal, Amsterdam Sloterdijk, Zaandam, Castricum, Alkmaar, Hoorn, Zaandam, Beverwijk]"</w:t>
      </w:r>
    </w:p>
    <w:p w14:paraId="7A74AEE1"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train_5,</w:t>
      </w:r>
      <w:r w:rsidRPr="00FF1F55">
        <w:rPr>
          <w:rFonts w:ascii="Menlo" w:eastAsia="Times New Roman" w:hAnsi="Menlo" w:cs="Menlo"/>
          <w:color w:val="569CD6"/>
          <w:kern w:val="0"/>
          <w:sz w:val="18"/>
          <w:szCs w:val="18"/>
          <w:lang w:eastAsia="en-GB"/>
          <w14:ligatures w14:val="none"/>
        </w:rPr>
        <w:t>"[Alphen a/d Rijn, Leiden Centraal, Den Haag Centraal, Delft, Schiedam Centrum, Rotterdam Centraal, Rotterdam Alexander, Gouda, Den Haag Centraal]"</w:t>
      </w:r>
    </w:p>
    <w:p w14:paraId="6965EE63"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score,</w:t>
      </w:r>
      <w:r w:rsidRPr="00FF1F55">
        <w:rPr>
          <w:rFonts w:ascii="Menlo" w:eastAsia="Times New Roman" w:hAnsi="Menlo" w:cs="Menlo"/>
          <w:color w:val="569CD6"/>
          <w:kern w:val="0"/>
          <w:sz w:val="18"/>
          <w:szCs w:val="18"/>
          <w:lang w:eastAsia="en-GB"/>
          <w14:ligatures w14:val="none"/>
        </w:rPr>
        <w:t>7903.571428571429</w:t>
      </w:r>
    </w:p>
    <w:p w14:paraId="06774787"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p>
    <w:p w14:paraId="28FFA750"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w:t>
      </w:r>
      <w:r w:rsidRPr="00FF1F55">
        <w:rPr>
          <w:rFonts w:ascii="Menlo" w:eastAsia="Times New Roman" w:hAnsi="Menlo" w:cs="Menlo"/>
          <w:color w:val="569CD6"/>
          <w:kern w:val="0"/>
          <w:sz w:val="18"/>
          <w:szCs w:val="18"/>
          <w:lang w:eastAsia="en-GB"/>
          <w14:ligatures w14:val="none"/>
        </w:rPr>
        <w:t>stations</w:t>
      </w:r>
    </w:p>
    <w:p w14:paraId="72C27469"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train_1,</w:t>
      </w:r>
      <w:r w:rsidRPr="00FF1F55">
        <w:rPr>
          <w:rFonts w:ascii="Menlo" w:eastAsia="Times New Roman" w:hAnsi="Menlo" w:cs="Menlo"/>
          <w:color w:val="569CD6"/>
          <w:kern w:val="0"/>
          <w:sz w:val="18"/>
          <w:szCs w:val="18"/>
          <w:lang w:eastAsia="en-GB"/>
          <w14:ligatures w14:val="none"/>
        </w:rPr>
        <w:t>"[Amsterdam Centraal, Amsterdam Sloterdijk, Zaandam, Castricum, Alkmaar, Hoorn, Zaandam, Beverwijk]"</w:t>
      </w:r>
    </w:p>
    <w:p w14:paraId="28F8E3DF"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train_2,</w:t>
      </w:r>
      <w:r w:rsidRPr="00FF1F55">
        <w:rPr>
          <w:rFonts w:ascii="Menlo" w:eastAsia="Times New Roman" w:hAnsi="Menlo" w:cs="Menlo"/>
          <w:color w:val="569CD6"/>
          <w:kern w:val="0"/>
          <w:sz w:val="18"/>
          <w:szCs w:val="18"/>
          <w:lang w:eastAsia="en-GB"/>
          <w14:ligatures w14:val="none"/>
        </w:rPr>
        <w:t>"[Dordrecht, Rotterdam Centraal, Schiedam Centrum, Delft, Den Haag Centraal, Leiden Centraal, Heemstede-Aerdenhout, Haarlem, Amsterdam Sloterdijk, Amsterdam Centraal, Amsterdam Amstel, Amsterdam Zuid, Schiphol Airport]"</w:t>
      </w:r>
    </w:p>
    <w:p w14:paraId="6F4AA213"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lastRenderedPageBreak/>
        <w:t>train_3,</w:t>
      </w:r>
      <w:r w:rsidRPr="00FF1F55">
        <w:rPr>
          <w:rFonts w:ascii="Menlo" w:eastAsia="Times New Roman" w:hAnsi="Menlo" w:cs="Menlo"/>
          <w:color w:val="569CD6"/>
          <w:kern w:val="0"/>
          <w:sz w:val="18"/>
          <w:szCs w:val="18"/>
          <w:lang w:eastAsia="en-GB"/>
          <w14:ligatures w14:val="none"/>
        </w:rPr>
        <w:t>"[Den Helder, Alkmaar, Castricum, Zaandam, Amsterdam Sloterdijk, Amsterdam Centraal, Amsterdam Amstel, Amsterdam Zuid, Schiphol Airport, Leiden Centraal]"</w:t>
      </w:r>
    </w:p>
    <w:p w14:paraId="1D38985C"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train_4,</w:t>
      </w:r>
      <w:r w:rsidRPr="00FF1F55">
        <w:rPr>
          <w:rFonts w:ascii="Menlo" w:eastAsia="Times New Roman" w:hAnsi="Menlo" w:cs="Menlo"/>
          <w:color w:val="569CD6"/>
          <w:kern w:val="0"/>
          <w:sz w:val="18"/>
          <w:szCs w:val="18"/>
          <w:lang w:eastAsia="en-GB"/>
          <w14:ligatures w14:val="none"/>
        </w:rPr>
        <w:t>"[Beverwijk, Castricum, Alkmaar, Hoorn, Zaandam, Amsterdam Sloterdijk, Amsterdam Centraal, Amsterdam Amstel, Amsterdam Zuid, Schiphol Airport]"</w:t>
      </w:r>
    </w:p>
    <w:p w14:paraId="1F39B2CD"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train_5,</w:t>
      </w:r>
      <w:r w:rsidRPr="00FF1F55">
        <w:rPr>
          <w:rFonts w:ascii="Menlo" w:eastAsia="Times New Roman" w:hAnsi="Menlo" w:cs="Menlo"/>
          <w:color w:val="569CD6"/>
          <w:kern w:val="0"/>
          <w:sz w:val="18"/>
          <w:szCs w:val="18"/>
          <w:lang w:eastAsia="en-GB"/>
          <w14:ligatures w14:val="none"/>
        </w:rPr>
        <w:t>"[Alphen a/d Rijn, Leiden Centraal, Den Haag Centraal, Delft, Schiedam Centrum, Rotterdam Centraal, Rotterdam Alexander, Gouda, Den Haag Centraal]"</w:t>
      </w:r>
    </w:p>
    <w:p w14:paraId="038D30DA"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score,</w:t>
      </w:r>
      <w:r w:rsidRPr="00FF1F55">
        <w:rPr>
          <w:rFonts w:ascii="Menlo" w:eastAsia="Times New Roman" w:hAnsi="Menlo" w:cs="Menlo"/>
          <w:color w:val="569CD6"/>
          <w:kern w:val="0"/>
          <w:sz w:val="18"/>
          <w:szCs w:val="18"/>
          <w:lang w:eastAsia="en-GB"/>
          <w14:ligatures w14:val="none"/>
        </w:rPr>
        <w:t>7903.571428571429</w:t>
      </w:r>
    </w:p>
    <w:p w14:paraId="5A97CE85"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p>
    <w:p w14:paraId="0CDAAE6B"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w:t>
      </w:r>
      <w:r w:rsidRPr="00FF1F55">
        <w:rPr>
          <w:rFonts w:ascii="Menlo" w:eastAsia="Times New Roman" w:hAnsi="Menlo" w:cs="Menlo"/>
          <w:color w:val="569CD6"/>
          <w:kern w:val="0"/>
          <w:sz w:val="18"/>
          <w:szCs w:val="18"/>
          <w:lang w:eastAsia="en-GB"/>
          <w14:ligatures w14:val="none"/>
        </w:rPr>
        <w:t>stations</w:t>
      </w:r>
    </w:p>
    <w:p w14:paraId="3C61FA24"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train_1,</w:t>
      </w:r>
      <w:r w:rsidRPr="00FF1F55">
        <w:rPr>
          <w:rFonts w:ascii="Menlo" w:eastAsia="Times New Roman" w:hAnsi="Menlo" w:cs="Menlo"/>
          <w:color w:val="569CD6"/>
          <w:kern w:val="0"/>
          <w:sz w:val="18"/>
          <w:szCs w:val="18"/>
          <w:lang w:eastAsia="en-GB"/>
          <w14:ligatures w14:val="none"/>
        </w:rPr>
        <w:t>"[Dordrecht, Rotterdam Centraal, Schiedam Centrum, Delft, Den Haag Centraal, Leiden Centraal, Heemstede-Aerdenhout, Haarlem, Amsterdam Sloterdijk, Amsterdam Centraal, Amsterdam Amstel, Amsterdam Zuid, Schiphol Airport]"</w:t>
      </w:r>
    </w:p>
    <w:p w14:paraId="15C6048F"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train_2,</w:t>
      </w:r>
      <w:r w:rsidRPr="00FF1F55">
        <w:rPr>
          <w:rFonts w:ascii="Menlo" w:eastAsia="Times New Roman" w:hAnsi="Menlo" w:cs="Menlo"/>
          <w:color w:val="569CD6"/>
          <w:kern w:val="0"/>
          <w:sz w:val="18"/>
          <w:szCs w:val="18"/>
          <w:lang w:eastAsia="en-GB"/>
          <w14:ligatures w14:val="none"/>
        </w:rPr>
        <w:t>"[Alphen a/d Rijn, Leiden Centraal, Den Haag Centraal, Delft, Schiedam Centrum, Rotterdam Centraal, Rotterdam Alexander, Gouda, Den Haag Centraal]"</w:t>
      </w:r>
    </w:p>
    <w:p w14:paraId="68A98E61"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train_3,</w:t>
      </w:r>
      <w:r w:rsidRPr="00FF1F55">
        <w:rPr>
          <w:rFonts w:ascii="Menlo" w:eastAsia="Times New Roman" w:hAnsi="Menlo" w:cs="Menlo"/>
          <w:color w:val="569CD6"/>
          <w:kern w:val="0"/>
          <w:sz w:val="18"/>
          <w:szCs w:val="18"/>
          <w:lang w:eastAsia="en-GB"/>
          <w14:ligatures w14:val="none"/>
        </w:rPr>
        <w:t>"[Amsterdam Centraal, Amsterdam Sloterdijk, Zaandam, Castricum, Alkmaar, Hoorn, Zaandam, Beverwijk]"</w:t>
      </w:r>
    </w:p>
    <w:p w14:paraId="4BC8146D"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train_4,</w:t>
      </w:r>
      <w:r w:rsidRPr="00FF1F55">
        <w:rPr>
          <w:rFonts w:ascii="Menlo" w:eastAsia="Times New Roman" w:hAnsi="Menlo" w:cs="Menlo"/>
          <w:color w:val="569CD6"/>
          <w:kern w:val="0"/>
          <w:sz w:val="18"/>
          <w:szCs w:val="18"/>
          <w:lang w:eastAsia="en-GB"/>
          <w14:ligatures w14:val="none"/>
        </w:rPr>
        <w:t>"[Den Helder, Alkmaar, Castricum, Zaandam, Amsterdam Sloterdijk, Amsterdam Centraal, Amsterdam Amstel, Amsterdam Zuid, Schiphol Airport, Leiden Centraal]"</w:t>
      </w:r>
    </w:p>
    <w:p w14:paraId="55C476BC"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train_5,</w:t>
      </w:r>
      <w:r w:rsidRPr="00FF1F55">
        <w:rPr>
          <w:rFonts w:ascii="Menlo" w:eastAsia="Times New Roman" w:hAnsi="Menlo" w:cs="Menlo"/>
          <w:color w:val="569CD6"/>
          <w:kern w:val="0"/>
          <w:sz w:val="18"/>
          <w:szCs w:val="18"/>
          <w:lang w:eastAsia="en-GB"/>
          <w14:ligatures w14:val="none"/>
        </w:rPr>
        <w:t>"[Beverwijk, Castricum, Alkmaar, Hoorn, Zaandam, Amsterdam Sloterdijk, Amsterdam Centraal, Amsterdam Amstel, Amsterdam Zuid, Schiphol Airport]"</w:t>
      </w:r>
    </w:p>
    <w:p w14:paraId="6D0BDBAB"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score,</w:t>
      </w:r>
      <w:r w:rsidRPr="00FF1F55">
        <w:rPr>
          <w:rFonts w:ascii="Menlo" w:eastAsia="Times New Roman" w:hAnsi="Menlo" w:cs="Menlo"/>
          <w:color w:val="569CD6"/>
          <w:kern w:val="0"/>
          <w:sz w:val="18"/>
          <w:szCs w:val="18"/>
          <w:lang w:eastAsia="en-GB"/>
          <w14:ligatures w14:val="none"/>
        </w:rPr>
        <w:t>7903.571428571429</w:t>
      </w:r>
    </w:p>
    <w:p w14:paraId="7AF712FF"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p>
    <w:p w14:paraId="73A0C5C8"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w:t>
      </w:r>
      <w:r w:rsidRPr="00FF1F55">
        <w:rPr>
          <w:rFonts w:ascii="Menlo" w:eastAsia="Times New Roman" w:hAnsi="Menlo" w:cs="Menlo"/>
          <w:color w:val="569CD6"/>
          <w:kern w:val="0"/>
          <w:sz w:val="18"/>
          <w:szCs w:val="18"/>
          <w:lang w:eastAsia="en-GB"/>
          <w14:ligatures w14:val="none"/>
        </w:rPr>
        <w:t>stations</w:t>
      </w:r>
    </w:p>
    <w:p w14:paraId="79D08150"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train_1,</w:t>
      </w:r>
      <w:r w:rsidRPr="00FF1F55">
        <w:rPr>
          <w:rFonts w:ascii="Menlo" w:eastAsia="Times New Roman" w:hAnsi="Menlo" w:cs="Menlo"/>
          <w:color w:val="569CD6"/>
          <w:kern w:val="0"/>
          <w:sz w:val="18"/>
          <w:szCs w:val="18"/>
          <w:lang w:eastAsia="en-GB"/>
          <w14:ligatures w14:val="none"/>
        </w:rPr>
        <w:t>"[Den Helder, Alkmaar, Castricum, Zaandam, Amsterdam Sloterdijk, Amsterdam Centraal, Amsterdam Amstel, Amsterdam Zuid, Schiphol Airport, Leiden Centraal]"</w:t>
      </w:r>
    </w:p>
    <w:p w14:paraId="4EFDDD69"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train_2,</w:t>
      </w:r>
      <w:r w:rsidRPr="00FF1F55">
        <w:rPr>
          <w:rFonts w:ascii="Menlo" w:eastAsia="Times New Roman" w:hAnsi="Menlo" w:cs="Menlo"/>
          <w:color w:val="569CD6"/>
          <w:kern w:val="0"/>
          <w:sz w:val="18"/>
          <w:szCs w:val="18"/>
          <w:lang w:eastAsia="en-GB"/>
          <w14:ligatures w14:val="none"/>
        </w:rPr>
        <w:t>"[Amsterdam Centraal, Amsterdam Sloterdijk, Zaandam, Castricum, Alkmaar, Hoorn, Zaandam, Beverwijk]"</w:t>
      </w:r>
    </w:p>
    <w:p w14:paraId="7C23EF04"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train_3,</w:t>
      </w:r>
      <w:r w:rsidRPr="00FF1F55">
        <w:rPr>
          <w:rFonts w:ascii="Menlo" w:eastAsia="Times New Roman" w:hAnsi="Menlo" w:cs="Menlo"/>
          <w:color w:val="569CD6"/>
          <w:kern w:val="0"/>
          <w:sz w:val="18"/>
          <w:szCs w:val="18"/>
          <w:lang w:eastAsia="en-GB"/>
          <w14:ligatures w14:val="none"/>
        </w:rPr>
        <w:t>"[Alphen a/d Rijn, Leiden Centraal, Den Haag Centraal, Delft, Schiedam Centrum, Rotterdam Centraal, Rotterdam Alexander, Gouda, Den Haag Centraal]"</w:t>
      </w:r>
    </w:p>
    <w:p w14:paraId="09955F8C"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train_4,</w:t>
      </w:r>
      <w:r w:rsidRPr="00FF1F55">
        <w:rPr>
          <w:rFonts w:ascii="Menlo" w:eastAsia="Times New Roman" w:hAnsi="Menlo" w:cs="Menlo"/>
          <w:color w:val="569CD6"/>
          <w:kern w:val="0"/>
          <w:sz w:val="18"/>
          <w:szCs w:val="18"/>
          <w:lang w:eastAsia="en-GB"/>
          <w14:ligatures w14:val="none"/>
        </w:rPr>
        <w:t>"[Beverwijk, Castricum, Alkmaar, Hoorn, Zaandam, Amsterdam Sloterdijk, Amsterdam Centraal, Amsterdam Amstel, Amsterdam Zuid, Schiphol Airport]"</w:t>
      </w:r>
    </w:p>
    <w:p w14:paraId="427F3156"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train_5,</w:t>
      </w:r>
      <w:r w:rsidRPr="00FF1F55">
        <w:rPr>
          <w:rFonts w:ascii="Menlo" w:eastAsia="Times New Roman" w:hAnsi="Menlo" w:cs="Menlo"/>
          <w:color w:val="569CD6"/>
          <w:kern w:val="0"/>
          <w:sz w:val="18"/>
          <w:szCs w:val="18"/>
          <w:lang w:eastAsia="en-GB"/>
          <w14:ligatures w14:val="none"/>
        </w:rPr>
        <w:t>"[Dordrecht, Rotterdam Centraal, Schiedam Centrum, Delft, Den Haag Centraal, Leiden Centraal, Heemstede-Aerdenhout, Haarlem, Amsterdam Sloterdijk, Amsterdam Centraal, Amsterdam Amstel, Amsterdam Zuid, Schiphol Airport]"</w:t>
      </w:r>
    </w:p>
    <w:p w14:paraId="249481EB"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score,</w:t>
      </w:r>
      <w:r w:rsidRPr="00FF1F55">
        <w:rPr>
          <w:rFonts w:ascii="Menlo" w:eastAsia="Times New Roman" w:hAnsi="Menlo" w:cs="Menlo"/>
          <w:color w:val="569CD6"/>
          <w:kern w:val="0"/>
          <w:sz w:val="18"/>
          <w:szCs w:val="18"/>
          <w:lang w:eastAsia="en-GB"/>
          <w14:ligatures w14:val="none"/>
        </w:rPr>
        <w:t>7903.571428571429</w:t>
      </w:r>
    </w:p>
    <w:p w14:paraId="7048C765"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p>
    <w:p w14:paraId="33166248"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w:t>
      </w:r>
      <w:r w:rsidRPr="00FF1F55">
        <w:rPr>
          <w:rFonts w:ascii="Menlo" w:eastAsia="Times New Roman" w:hAnsi="Menlo" w:cs="Menlo"/>
          <w:color w:val="569CD6"/>
          <w:kern w:val="0"/>
          <w:sz w:val="18"/>
          <w:szCs w:val="18"/>
          <w:lang w:eastAsia="en-GB"/>
          <w14:ligatures w14:val="none"/>
        </w:rPr>
        <w:t>stations</w:t>
      </w:r>
    </w:p>
    <w:p w14:paraId="7CC52FE8"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train_1,</w:t>
      </w:r>
      <w:r w:rsidRPr="00FF1F55">
        <w:rPr>
          <w:rFonts w:ascii="Menlo" w:eastAsia="Times New Roman" w:hAnsi="Menlo" w:cs="Menlo"/>
          <w:color w:val="569CD6"/>
          <w:kern w:val="0"/>
          <w:sz w:val="18"/>
          <w:szCs w:val="18"/>
          <w:lang w:eastAsia="en-GB"/>
          <w14:ligatures w14:val="none"/>
        </w:rPr>
        <w:t>"[Beverwijk, Castricum, Alkmaar, Hoorn, Zaandam, Amsterdam Sloterdijk, Amsterdam Centraal, Amsterdam Amstel, Amsterdam Zuid, Schiphol Airport]"</w:t>
      </w:r>
    </w:p>
    <w:p w14:paraId="33CBC99F"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train_2,</w:t>
      </w:r>
      <w:r w:rsidRPr="00FF1F55">
        <w:rPr>
          <w:rFonts w:ascii="Menlo" w:eastAsia="Times New Roman" w:hAnsi="Menlo" w:cs="Menlo"/>
          <w:color w:val="569CD6"/>
          <w:kern w:val="0"/>
          <w:sz w:val="18"/>
          <w:szCs w:val="18"/>
          <w:lang w:eastAsia="en-GB"/>
          <w14:ligatures w14:val="none"/>
        </w:rPr>
        <w:t>"[Alphen a/d Rijn, Leiden Centraal, Den Haag Centraal, Delft, Schiedam Centrum, Rotterdam Centraal, Rotterdam Alexander, Gouda, Den Haag Centraal]"</w:t>
      </w:r>
    </w:p>
    <w:p w14:paraId="2C02B9CC"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train_3,</w:t>
      </w:r>
      <w:r w:rsidRPr="00FF1F55">
        <w:rPr>
          <w:rFonts w:ascii="Menlo" w:eastAsia="Times New Roman" w:hAnsi="Menlo" w:cs="Menlo"/>
          <w:color w:val="569CD6"/>
          <w:kern w:val="0"/>
          <w:sz w:val="18"/>
          <w:szCs w:val="18"/>
          <w:lang w:eastAsia="en-GB"/>
          <w14:ligatures w14:val="none"/>
        </w:rPr>
        <w:t>"[Dordrecht, Rotterdam Centraal, Schiedam Centrum, Delft, Den Haag Centraal, Leiden Centraal, Heemstede-Aerdenhout, Haarlem, Amsterdam Sloterdijk, Amsterdam Centraal, Amsterdam Amstel, Amsterdam Zuid, Schiphol Airport]"</w:t>
      </w:r>
    </w:p>
    <w:p w14:paraId="7F9E8333"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train_4,</w:t>
      </w:r>
      <w:r w:rsidRPr="00FF1F55">
        <w:rPr>
          <w:rFonts w:ascii="Menlo" w:eastAsia="Times New Roman" w:hAnsi="Menlo" w:cs="Menlo"/>
          <w:color w:val="569CD6"/>
          <w:kern w:val="0"/>
          <w:sz w:val="18"/>
          <w:szCs w:val="18"/>
          <w:lang w:eastAsia="en-GB"/>
          <w14:ligatures w14:val="none"/>
        </w:rPr>
        <w:t>"[Amsterdam Centraal, Amsterdam Sloterdijk, Zaandam, Castricum, Alkmaar, Hoorn, Zaandam, Beverwijk]"</w:t>
      </w:r>
    </w:p>
    <w:p w14:paraId="7F1C2F4A"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train_5,</w:t>
      </w:r>
      <w:r w:rsidRPr="00FF1F55">
        <w:rPr>
          <w:rFonts w:ascii="Menlo" w:eastAsia="Times New Roman" w:hAnsi="Menlo" w:cs="Menlo"/>
          <w:color w:val="569CD6"/>
          <w:kern w:val="0"/>
          <w:sz w:val="18"/>
          <w:szCs w:val="18"/>
          <w:lang w:eastAsia="en-GB"/>
          <w14:ligatures w14:val="none"/>
        </w:rPr>
        <w:t>"[Den Helder, Alkmaar, Castricum, Zaandam, Amsterdam Sloterdijk, Amsterdam Centraal, Amsterdam Amstel, Amsterdam Zuid, Schiphol Airport, Leiden Centraal]"</w:t>
      </w:r>
    </w:p>
    <w:p w14:paraId="774F1C25"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r w:rsidRPr="00FF1F55">
        <w:rPr>
          <w:rFonts w:ascii="Menlo" w:eastAsia="Times New Roman" w:hAnsi="Menlo" w:cs="Menlo"/>
          <w:color w:val="CCCCCC"/>
          <w:kern w:val="0"/>
          <w:sz w:val="18"/>
          <w:szCs w:val="18"/>
          <w:lang w:eastAsia="en-GB"/>
          <w14:ligatures w14:val="none"/>
        </w:rPr>
        <w:t>score,</w:t>
      </w:r>
      <w:r w:rsidRPr="00FF1F55">
        <w:rPr>
          <w:rFonts w:ascii="Menlo" w:eastAsia="Times New Roman" w:hAnsi="Menlo" w:cs="Menlo"/>
          <w:color w:val="569CD6"/>
          <w:kern w:val="0"/>
          <w:sz w:val="18"/>
          <w:szCs w:val="18"/>
          <w:lang w:eastAsia="en-GB"/>
          <w14:ligatures w14:val="none"/>
        </w:rPr>
        <w:t>7903.571428571429</w:t>
      </w:r>
    </w:p>
    <w:p w14:paraId="30F7B7CB" w14:textId="77777777" w:rsidR="00FF1F55" w:rsidRPr="00FF1F55" w:rsidRDefault="00FF1F55" w:rsidP="00FF1F55">
      <w:pPr>
        <w:shd w:val="clear" w:color="auto" w:fill="1F1F1F"/>
        <w:spacing w:after="0" w:line="270" w:lineRule="atLeast"/>
        <w:rPr>
          <w:rFonts w:ascii="Menlo" w:eastAsia="Times New Roman" w:hAnsi="Menlo" w:cs="Menlo"/>
          <w:color w:val="CCCCCC"/>
          <w:kern w:val="0"/>
          <w:sz w:val="18"/>
          <w:szCs w:val="18"/>
          <w:lang w:eastAsia="en-GB"/>
          <w14:ligatures w14:val="none"/>
        </w:rPr>
      </w:pPr>
    </w:p>
    <w:p w14:paraId="26BCB0C2" w14:textId="77777777" w:rsidR="00FF1F55" w:rsidRDefault="00FF1F55"/>
    <w:p w14:paraId="5C6AD998" w14:textId="77777777" w:rsidR="00FF1F55" w:rsidRDefault="00FF1F55"/>
    <w:p w14:paraId="3C8A8CC9" w14:textId="2315A62E" w:rsidR="00FF1F55" w:rsidRPr="00FF1F55" w:rsidRDefault="00FF1F55">
      <w:pPr>
        <w:rPr>
          <w:b/>
          <w:bCs/>
        </w:rPr>
      </w:pPr>
      <w:r w:rsidRPr="00FF1F55">
        <w:rPr>
          <w:b/>
          <w:bCs/>
        </w:rPr>
        <w:t>Probleem Analyse:</w:t>
      </w:r>
    </w:p>
    <w:p w14:paraId="1B5E9F59" w14:textId="6D0E158E" w:rsidR="00FF1F55" w:rsidRDefault="00FF1F55">
      <w:r>
        <w:t>Het probleem met het RandomGreedy model is de overlap die vaak plaatsvindt. De start stations van elk traject in een model worden vastegelegd en de connecties die al bereden zijn per traject zelf ook, echter worden deze niet vastgehouden voor de volgende trajecten. Hierdoor kan een verbinding meerdere malen worden afgelegd, ook al is het begint station anders. Door het implementeren van een loop die alle verbindingen die bereden afgaat en steeds de eerst volgende beste verbinding kiest zou de score hoger kunnen worden.</w:t>
      </w:r>
    </w:p>
    <w:p w14:paraId="5D4B5686" w14:textId="77777777" w:rsidR="001B719E" w:rsidRDefault="001B719E"/>
    <w:sectPr w:rsidR="001B7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A98"/>
    <w:rsid w:val="001B719E"/>
    <w:rsid w:val="003E6F60"/>
    <w:rsid w:val="00515086"/>
    <w:rsid w:val="00A67497"/>
    <w:rsid w:val="00A96020"/>
    <w:rsid w:val="00BE4A98"/>
    <w:rsid w:val="00FF1F5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7BFE75F"/>
  <w15:chartTrackingRefBased/>
  <w15:docId w15:val="{665070C0-ADF5-A04C-ADB3-4AD2BDD1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A98"/>
    <w:rPr>
      <w:rFonts w:eastAsiaTheme="majorEastAsia" w:cstheme="majorBidi"/>
      <w:color w:val="272727" w:themeColor="text1" w:themeTint="D8"/>
    </w:rPr>
  </w:style>
  <w:style w:type="paragraph" w:styleId="Title">
    <w:name w:val="Title"/>
    <w:basedOn w:val="Normal"/>
    <w:next w:val="Normal"/>
    <w:link w:val="TitleChar"/>
    <w:uiPriority w:val="10"/>
    <w:qFormat/>
    <w:rsid w:val="00BE4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A98"/>
    <w:pPr>
      <w:spacing w:before="160"/>
      <w:jc w:val="center"/>
    </w:pPr>
    <w:rPr>
      <w:i/>
      <w:iCs/>
      <w:color w:val="404040" w:themeColor="text1" w:themeTint="BF"/>
    </w:rPr>
  </w:style>
  <w:style w:type="character" w:customStyle="1" w:styleId="QuoteChar">
    <w:name w:val="Quote Char"/>
    <w:basedOn w:val="DefaultParagraphFont"/>
    <w:link w:val="Quote"/>
    <w:uiPriority w:val="29"/>
    <w:rsid w:val="00BE4A98"/>
    <w:rPr>
      <w:i/>
      <w:iCs/>
      <w:color w:val="404040" w:themeColor="text1" w:themeTint="BF"/>
    </w:rPr>
  </w:style>
  <w:style w:type="paragraph" w:styleId="ListParagraph">
    <w:name w:val="List Paragraph"/>
    <w:basedOn w:val="Normal"/>
    <w:uiPriority w:val="34"/>
    <w:qFormat/>
    <w:rsid w:val="00BE4A98"/>
    <w:pPr>
      <w:ind w:left="720"/>
      <w:contextualSpacing/>
    </w:pPr>
  </w:style>
  <w:style w:type="character" w:styleId="IntenseEmphasis">
    <w:name w:val="Intense Emphasis"/>
    <w:basedOn w:val="DefaultParagraphFont"/>
    <w:uiPriority w:val="21"/>
    <w:qFormat/>
    <w:rsid w:val="00BE4A98"/>
    <w:rPr>
      <w:i/>
      <w:iCs/>
      <w:color w:val="0F4761" w:themeColor="accent1" w:themeShade="BF"/>
    </w:rPr>
  </w:style>
  <w:style w:type="paragraph" w:styleId="IntenseQuote">
    <w:name w:val="Intense Quote"/>
    <w:basedOn w:val="Normal"/>
    <w:next w:val="Normal"/>
    <w:link w:val="IntenseQuoteChar"/>
    <w:uiPriority w:val="30"/>
    <w:qFormat/>
    <w:rsid w:val="00BE4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A98"/>
    <w:rPr>
      <w:i/>
      <w:iCs/>
      <w:color w:val="0F4761" w:themeColor="accent1" w:themeShade="BF"/>
    </w:rPr>
  </w:style>
  <w:style w:type="character" w:styleId="IntenseReference">
    <w:name w:val="Intense Reference"/>
    <w:basedOn w:val="DefaultParagraphFont"/>
    <w:uiPriority w:val="32"/>
    <w:qFormat/>
    <w:rsid w:val="00BE4A98"/>
    <w:rPr>
      <w:b/>
      <w:bCs/>
      <w:smallCaps/>
      <w:color w:val="0F4761" w:themeColor="accent1" w:themeShade="BF"/>
      <w:spacing w:val="5"/>
    </w:rPr>
  </w:style>
  <w:style w:type="table" w:styleId="TableGrid">
    <w:name w:val="Table Grid"/>
    <w:basedOn w:val="TableNormal"/>
    <w:uiPriority w:val="39"/>
    <w:rsid w:val="003E6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26711">
      <w:bodyDiv w:val="1"/>
      <w:marLeft w:val="0"/>
      <w:marRight w:val="0"/>
      <w:marTop w:val="0"/>
      <w:marBottom w:val="0"/>
      <w:divBdr>
        <w:top w:val="none" w:sz="0" w:space="0" w:color="auto"/>
        <w:left w:val="none" w:sz="0" w:space="0" w:color="auto"/>
        <w:bottom w:val="none" w:sz="0" w:space="0" w:color="auto"/>
        <w:right w:val="none" w:sz="0" w:space="0" w:color="auto"/>
      </w:divBdr>
      <w:divsChild>
        <w:div w:id="1558204406">
          <w:marLeft w:val="0"/>
          <w:marRight w:val="0"/>
          <w:marTop w:val="0"/>
          <w:marBottom w:val="0"/>
          <w:divBdr>
            <w:top w:val="none" w:sz="0" w:space="0" w:color="auto"/>
            <w:left w:val="none" w:sz="0" w:space="0" w:color="auto"/>
            <w:bottom w:val="none" w:sz="0" w:space="0" w:color="auto"/>
            <w:right w:val="none" w:sz="0" w:space="0" w:color="auto"/>
          </w:divBdr>
          <w:divsChild>
            <w:div w:id="35131887">
              <w:marLeft w:val="0"/>
              <w:marRight w:val="0"/>
              <w:marTop w:val="0"/>
              <w:marBottom w:val="0"/>
              <w:divBdr>
                <w:top w:val="none" w:sz="0" w:space="0" w:color="auto"/>
                <w:left w:val="none" w:sz="0" w:space="0" w:color="auto"/>
                <w:bottom w:val="none" w:sz="0" w:space="0" w:color="auto"/>
                <w:right w:val="none" w:sz="0" w:space="0" w:color="auto"/>
              </w:divBdr>
            </w:div>
            <w:div w:id="211188770">
              <w:marLeft w:val="0"/>
              <w:marRight w:val="0"/>
              <w:marTop w:val="0"/>
              <w:marBottom w:val="0"/>
              <w:divBdr>
                <w:top w:val="none" w:sz="0" w:space="0" w:color="auto"/>
                <w:left w:val="none" w:sz="0" w:space="0" w:color="auto"/>
                <w:bottom w:val="none" w:sz="0" w:space="0" w:color="auto"/>
                <w:right w:val="none" w:sz="0" w:space="0" w:color="auto"/>
              </w:divBdr>
            </w:div>
            <w:div w:id="1519001687">
              <w:marLeft w:val="0"/>
              <w:marRight w:val="0"/>
              <w:marTop w:val="0"/>
              <w:marBottom w:val="0"/>
              <w:divBdr>
                <w:top w:val="none" w:sz="0" w:space="0" w:color="auto"/>
                <w:left w:val="none" w:sz="0" w:space="0" w:color="auto"/>
                <w:bottom w:val="none" w:sz="0" w:space="0" w:color="auto"/>
                <w:right w:val="none" w:sz="0" w:space="0" w:color="auto"/>
              </w:divBdr>
            </w:div>
            <w:div w:id="1040321111">
              <w:marLeft w:val="0"/>
              <w:marRight w:val="0"/>
              <w:marTop w:val="0"/>
              <w:marBottom w:val="0"/>
              <w:divBdr>
                <w:top w:val="none" w:sz="0" w:space="0" w:color="auto"/>
                <w:left w:val="none" w:sz="0" w:space="0" w:color="auto"/>
                <w:bottom w:val="none" w:sz="0" w:space="0" w:color="auto"/>
                <w:right w:val="none" w:sz="0" w:space="0" w:color="auto"/>
              </w:divBdr>
            </w:div>
            <w:div w:id="604194392">
              <w:marLeft w:val="0"/>
              <w:marRight w:val="0"/>
              <w:marTop w:val="0"/>
              <w:marBottom w:val="0"/>
              <w:divBdr>
                <w:top w:val="none" w:sz="0" w:space="0" w:color="auto"/>
                <w:left w:val="none" w:sz="0" w:space="0" w:color="auto"/>
                <w:bottom w:val="none" w:sz="0" w:space="0" w:color="auto"/>
                <w:right w:val="none" w:sz="0" w:space="0" w:color="auto"/>
              </w:divBdr>
            </w:div>
            <w:div w:id="770972461">
              <w:marLeft w:val="0"/>
              <w:marRight w:val="0"/>
              <w:marTop w:val="0"/>
              <w:marBottom w:val="0"/>
              <w:divBdr>
                <w:top w:val="none" w:sz="0" w:space="0" w:color="auto"/>
                <w:left w:val="none" w:sz="0" w:space="0" w:color="auto"/>
                <w:bottom w:val="none" w:sz="0" w:space="0" w:color="auto"/>
                <w:right w:val="none" w:sz="0" w:space="0" w:color="auto"/>
              </w:divBdr>
            </w:div>
            <w:div w:id="6591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2475">
      <w:bodyDiv w:val="1"/>
      <w:marLeft w:val="0"/>
      <w:marRight w:val="0"/>
      <w:marTop w:val="0"/>
      <w:marBottom w:val="0"/>
      <w:divBdr>
        <w:top w:val="none" w:sz="0" w:space="0" w:color="auto"/>
        <w:left w:val="none" w:sz="0" w:space="0" w:color="auto"/>
        <w:bottom w:val="none" w:sz="0" w:space="0" w:color="auto"/>
        <w:right w:val="none" w:sz="0" w:space="0" w:color="auto"/>
      </w:divBdr>
      <w:divsChild>
        <w:div w:id="1521166878">
          <w:marLeft w:val="0"/>
          <w:marRight w:val="0"/>
          <w:marTop w:val="0"/>
          <w:marBottom w:val="0"/>
          <w:divBdr>
            <w:top w:val="none" w:sz="0" w:space="0" w:color="auto"/>
            <w:left w:val="none" w:sz="0" w:space="0" w:color="auto"/>
            <w:bottom w:val="none" w:sz="0" w:space="0" w:color="auto"/>
            <w:right w:val="none" w:sz="0" w:space="0" w:color="auto"/>
          </w:divBdr>
          <w:divsChild>
            <w:div w:id="13506550">
              <w:marLeft w:val="0"/>
              <w:marRight w:val="0"/>
              <w:marTop w:val="0"/>
              <w:marBottom w:val="0"/>
              <w:divBdr>
                <w:top w:val="none" w:sz="0" w:space="0" w:color="auto"/>
                <w:left w:val="none" w:sz="0" w:space="0" w:color="auto"/>
                <w:bottom w:val="none" w:sz="0" w:space="0" w:color="auto"/>
                <w:right w:val="none" w:sz="0" w:space="0" w:color="auto"/>
              </w:divBdr>
            </w:div>
            <w:div w:id="994600909">
              <w:marLeft w:val="0"/>
              <w:marRight w:val="0"/>
              <w:marTop w:val="0"/>
              <w:marBottom w:val="0"/>
              <w:divBdr>
                <w:top w:val="none" w:sz="0" w:space="0" w:color="auto"/>
                <w:left w:val="none" w:sz="0" w:space="0" w:color="auto"/>
                <w:bottom w:val="none" w:sz="0" w:space="0" w:color="auto"/>
                <w:right w:val="none" w:sz="0" w:space="0" w:color="auto"/>
              </w:divBdr>
            </w:div>
            <w:div w:id="1419791494">
              <w:marLeft w:val="0"/>
              <w:marRight w:val="0"/>
              <w:marTop w:val="0"/>
              <w:marBottom w:val="0"/>
              <w:divBdr>
                <w:top w:val="none" w:sz="0" w:space="0" w:color="auto"/>
                <w:left w:val="none" w:sz="0" w:space="0" w:color="auto"/>
                <w:bottom w:val="none" w:sz="0" w:space="0" w:color="auto"/>
                <w:right w:val="none" w:sz="0" w:space="0" w:color="auto"/>
              </w:divBdr>
            </w:div>
            <w:div w:id="1107194427">
              <w:marLeft w:val="0"/>
              <w:marRight w:val="0"/>
              <w:marTop w:val="0"/>
              <w:marBottom w:val="0"/>
              <w:divBdr>
                <w:top w:val="none" w:sz="0" w:space="0" w:color="auto"/>
                <w:left w:val="none" w:sz="0" w:space="0" w:color="auto"/>
                <w:bottom w:val="none" w:sz="0" w:space="0" w:color="auto"/>
                <w:right w:val="none" w:sz="0" w:space="0" w:color="auto"/>
              </w:divBdr>
            </w:div>
            <w:div w:id="1879004394">
              <w:marLeft w:val="0"/>
              <w:marRight w:val="0"/>
              <w:marTop w:val="0"/>
              <w:marBottom w:val="0"/>
              <w:divBdr>
                <w:top w:val="none" w:sz="0" w:space="0" w:color="auto"/>
                <w:left w:val="none" w:sz="0" w:space="0" w:color="auto"/>
                <w:bottom w:val="none" w:sz="0" w:space="0" w:color="auto"/>
                <w:right w:val="none" w:sz="0" w:space="0" w:color="auto"/>
              </w:divBdr>
            </w:div>
            <w:div w:id="627467915">
              <w:marLeft w:val="0"/>
              <w:marRight w:val="0"/>
              <w:marTop w:val="0"/>
              <w:marBottom w:val="0"/>
              <w:divBdr>
                <w:top w:val="none" w:sz="0" w:space="0" w:color="auto"/>
                <w:left w:val="none" w:sz="0" w:space="0" w:color="auto"/>
                <w:bottom w:val="none" w:sz="0" w:space="0" w:color="auto"/>
                <w:right w:val="none" w:sz="0" w:space="0" w:color="auto"/>
              </w:divBdr>
            </w:div>
            <w:div w:id="3629970">
              <w:marLeft w:val="0"/>
              <w:marRight w:val="0"/>
              <w:marTop w:val="0"/>
              <w:marBottom w:val="0"/>
              <w:divBdr>
                <w:top w:val="none" w:sz="0" w:space="0" w:color="auto"/>
                <w:left w:val="none" w:sz="0" w:space="0" w:color="auto"/>
                <w:bottom w:val="none" w:sz="0" w:space="0" w:color="auto"/>
                <w:right w:val="none" w:sz="0" w:space="0" w:color="auto"/>
              </w:divBdr>
            </w:div>
            <w:div w:id="1952662226">
              <w:marLeft w:val="0"/>
              <w:marRight w:val="0"/>
              <w:marTop w:val="0"/>
              <w:marBottom w:val="0"/>
              <w:divBdr>
                <w:top w:val="none" w:sz="0" w:space="0" w:color="auto"/>
                <w:left w:val="none" w:sz="0" w:space="0" w:color="auto"/>
                <w:bottom w:val="none" w:sz="0" w:space="0" w:color="auto"/>
                <w:right w:val="none" w:sz="0" w:space="0" w:color="auto"/>
              </w:divBdr>
            </w:div>
            <w:div w:id="273904018">
              <w:marLeft w:val="0"/>
              <w:marRight w:val="0"/>
              <w:marTop w:val="0"/>
              <w:marBottom w:val="0"/>
              <w:divBdr>
                <w:top w:val="none" w:sz="0" w:space="0" w:color="auto"/>
                <w:left w:val="none" w:sz="0" w:space="0" w:color="auto"/>
                <w:bottom w:val="none" w:sz="0" w:space="0" w:color="auto"/>
                <w:right w:val="none" w:sz="0" w:space="0" w:color="auto"/>
              </w:divBdr>
            </w:div>
            <w:div w:id="117839625">
              <w:marLeft w:val="0"/>
              <w:marRight w:val="0"/>
              <w:marTop w:val="0"/>
              <w:marBottom w:val="0"/>
              <w:divBdr>
                <w:top w:val="none" w:sz="0" w:space="0" w:color="auto"/>
                <w:left w:val="none" w:sz="0" w:space="0" w:color="auto"/>
                <w:bottom w:val="none" w:sz="0" w:space="0" w:color="auto"/>
                <w:right w:val="none" w:sz="0" w:space="0" w:color="auto"/>
              </w:divBdr>
            </w:div>
            <w:div w:id="1284769458">
              <w:marLeft w:val="0"/>
              <w:marRight w:val="0"/>
              <w:marTop w:val="0"/>
              <w:marBottom w:val="0"/>
              <w:divBdr>
                <w:top w:val="none" w:sz="0" w:space="0" w:color="auto"/>
                <w:left w:val="none" w:sz="0" w:space="0" w:color="auto"/>
                <w:bottom w:val="none" w:sz="0" w:space="0" w:color="auto"/>
                <w:right w:val="none" w:sz="0" w:space="0" w:color="auto"/>
              </w:divBdr>
            </w:div>
            <w:div w:id="1725375312">
              <w:marLeft w:val="0"/>
              <w:marRight w:val="0"/>
              <w:marTop w:val="0"/>
              <w:marBottom w:val="0"/>
              <w:divBdr>
                <w:top w:val="none" w:sz="0" w:space="0" w:color="auto"/>
                <w:left w:val="none" w:sz="0" w:space="0" w:color="auto"/>
                <w:bottom w:val="none" w:sz="0" w:space="0" w:color="auto"/>
                <w:right w:val="none" w:sz="0" w:space="0" w:color="auto"/>
              </w:divBdr>
            </w:div>
            <w:div w:id="1231771010">
              <w:marLeft w:val="0"/>
              <w:marRight w:val="0"/>
              <w:marTop w:val="0"/>
              <w:marBottom w:val="0"/>
              <w:divBdr>
                <w:top w:val="none" w:sz="0" w:space="0" w:color="auto"/>
                <w:left w:val="none" w:sz="0" w:space="0" w:color="auto"/>
                <w:bottom w:val="none" w:sz="0" w:space="0" w:color="auto"/>
                <w:right w:val="none" w:sz="0" w:space="0" w:color="auto"/>
              </w:divBdr>
            </w:div>
            <w:div w:id="164519008">
              <w:marLeft w:val="0"/>
              <w:marRight w:val="0"/>
              <w:marTop w:val="0"/>
              <w:marBottom w:val="0"/>
              <w:divBdr>
                <w:top w:val="none" w:sz="0" w:space="0" w:color="auto"/>
                <w:left w:val="none" w:sz="0" w:space="0" w:color="auto"/>
                <w:bottom w:val="none" w:sz="0" w:space="0" w:color="auto"/>
                <w:right w:val="none" w:sz="0" w:space="0" w:color="auto"/>
              </w:divBdr>
            </w:div>
            <w:div w:id="1786998892">
              <w:marLeft w:val="0"/>
              <w:marRight w:val="0"/>
              <w:marTop w:val="0"/>
              <w:marBottom w:val="0"/>
              <w:divBdr>
                <w:top w:val="none" w:sz="0" w:space="0" w:color="auto"/>
                <w:left w:val="none" w:sz="0" w:space="0" w:color="auto"/>
                <w:bottom w:val="none" w:sz="0" w:space="0" w:color="auto"/>
                <w:right w:val="none" w:sz="0" w:space="0" w:color="auto"/>
              </w:divBdr>
            </w:div>
            <w:div w:id="128598874">
              <w:marLeft w:val="0"/>
              <w:marRight w:val="0"/>
              <w:marTop w:val="0"/>
              <w:marBottom w:val="0"/>
              <w:divBdr>
                <w:top w:val="none" w:sz="0" w:space="0" w:color="auto"/>
                <w:left w:val="none" w:sz="0" w:space="0" w:color="auto"/>
                <w:bottom w:val="none" w:sz="0" w:space="0" w:color="auto"/>
                <w:right w:val="none" w:sz="0" w:space="0" w:color="auto"/>
              </w:divBdr>
            </w:div>
            <w:div w:id="1925795393">
              <w:marLeft w:val="0"/>
              <w:marRight w:val="0"/>
              <w:marTop w:val="0"/>
              <w:marBottom w:val="0"/>
              <w:divBdr>
                <w:top w:val="none" w:sz="0" w:space="0" w:color="auto"/>
                <w:left w:val="none" w:sz="0" w:space="0" w:color="auto"/>
                <w:bottom w:val="none" w:sz="0" w:space="0" w:color="auto"/>
                <w:right w:val="none" w:sz="0" w:space="0" w:color="auto"/>
              </w:divBdr>
            </w:div>
            <w:div w:id="886407167">
              <w:marLeft w:val="0"/>
              <w:marRight w:val="0"/>
              <w:marTop w:val="0"/>
              <w:marBottom w:val="0"/>
              <w:divBdr>
                <w:top w:val="none" w:sz="0" w:space="0" w:color="auto"/>
                <w:left w:val="none" w:sz="0" w:space="0" w:color="auto"/>
                <w:bottom w:val="none" w:sz="0" w:space="0" w:color="auto"/>
                <w:right w:val="none" w:sz="0" w:space="0" w:color="auto"/>
              </w:divBdr>
            </w:div>
            <w:div w:id="1987202876">
              <w:marLeft w:val="0"/>
              <w:marRight w:val="0"/>
              <w:marTop w:val="0"/>
              <w:marBottom w:val="0"/>
              <w:divBdr>
                <w:top w:val="none" w:sz="0" w:space="0" w:color="auto"/>
                <w:left w:val="none" w:sz="0" w:space="0" w:color="auto"/>
                <w:bottom w:val="none" w:sz="0" w:space="0" w:color="auto"/>
                <w:right w:val="none" w:sz="0" w:space="0" w:color="auto"/>
              </w:divBdr>
            </w:div>
            <w:div w:id="1595045814">
              <w:marLeft w:val="0"/>
              <w:marRight w:val="0"/>
              <w:marTop w:val="0"/>
              <w:marBottom w:val="0"/>
              <w:divBdr>
                <w:top w:val="none" w:sz="0" w:space="0" w:color="auto"/>
                <w:left w:val="none" w:sz="0" w:space="0" w:color="auto"/>
                <w:bottom w:val="none" w:sz="0" w:space="0" w:color="auto"/>
                <w:right w:val="none" w:sz="0" w:space="0" w:color="auto"/>
              </w:divBdr>
            </w:div>
            <w:div w:id="942223441">
              <w:marLeft w:val="0"/>
              <w:marRight w:val="0"/>
              <w:marTop w:val="0"/>
              <w:marBottom w:val="0"/>
              <w:divBdr>
                <w:top w:val="none" w:sz="0" w:space="0" w:color="auto"/>
                <w:left w:val="none" w:sz="0" w:space="0" w:color="auto"/>
                <w:bottom w:val="none" w:sz="0" w:space="0" w:color="auto"/>
                <w:right w:val="none" w:sz="0" w:space="0" w:color="auto"/>
              </w:divBdr>
            </w:div>
            <w:div w:id="962619432">
              <w:marLeft w:val="0"/>
              <w:marRight w:val="0"/>
              <w:marTop w:val="0"/>
              <w:marBottom w:val="0"/>
              <w:divBdr>
                <w:top w:val="none" w:sz="0" w:space="0" w:color="auto"/>
                <w:left w:val="none" w:sz="0" w:space="0" w:color="auto"/>
                <w:bottom w:val="none" w:sz="0" w:space="0" w:color="auto"/>
                <w:right w:val="none" w:sz="0" w:space="0" w:color="auto"/>
              </w:divBdr>
            </w:div>
            <w:div w:id="1679648922">
              <w:marLeft w:val="0"/>
              <w:marRight w:val="0"/>
              <w:marTop w:val="0"/>
              <w:marBottom w:val="0"/>
              <w:divBdr>
                <w:top w:val="none" w:sz="0" w:space="0" w:color="auto"/>
                <w:left w:val="none" w:sz="0" w:space="0" w:color="auto"/>
                <w:bottom w:val="none" w:sz="0" w:space="0" w:color="auto"/>
                <w:right w:val="none" w:sz="0" w:space="0" w:color="auto"/>
              </w:divBdr>
            </w:div>
            <w:div w:id="368604118">
              <w:marLeft w:val="0"/>
              <w:marRight w:val="0"/>
              <w:marTop w:val="0"/>
              <w:marBottom w:val="0"/>
              <w:divBdr>
                <w:top w:val="none" w:sz="0" w:space="0" w:color="auto"/>
                <w:left w:val="none" w:sz="0" w:space="0" w:color="auto"/>
                <w:bottom w:val="none" w:sz="0" w:space="0" w:color="auto"/>
                <w:right w:val="none" w:sz="0" w:space="0" w:color="auto"/>
              </w:divBdr>
            </w:div>
            <w:div w:id="88040742">
              <w:marLeft w:val="0"/>
              <w:marRight w:val="0"/>
              <w:marTop w:val="0"/>
              <w:marBottom w:val="0"/>
              <w:divBdr>
                <w:top w:val="none" w:sz="0" w:space="0" w:color="auto"/>
                <w:left w:val="none" w:sz="0" w:space="0" w:color="auto"/>
                <w:bottom w:val="none" w:sz="0" w:space="0" w:color="auto"/>
                <w:right w:val="none" w:sz="0" w:space="0" w:color="auto"/>
              </w:divBdr>
            </w:div>
            <w:div w:id="42489717">
              <w:marLeft w:val="0"/>
              <w:marRight w:val="0"/>
              <w:marTop w:val="0"/>
              <w:marBottom w:val="0"/>
              <w:divBdr>
                <w:top w:val="none" w:sz="0" w:space="0" w:color="auto"/>
                <w:left w:val="none" w:sz="0" w:space="0" w:color="auto"/>
                <w:bottom w:val="none" w:sz="0" w:space="0" w:color="auto"/>
                <w:right w:val="none" w:sz="0" w:space="0" w:color="auto"/>
              </w:divBdr>
            </w:div>
            <w:div w:id="1201822898">
              <w:marLeft w:val="0"/>
              <w:marRight w:val="0"/>
              <w:marTop w:val="0"/>
              <w:marBottom w:val="0"/>
              <w:divBdr>
                <w:top w:val="none" w:sz="0" w:space="0" w:color="auto"/>
                <w:left w:val="none" w:sz="0" w:space="0" w:color="auto"/>
                <w:bottom w:val="none" w:sz="0" w:space="0" w:color="auto"/>
                <w:right w:val="none" w:sz="0" w:space="0" w:color="auto"/>
              </w:divBdr>
            </w:div>
            <w:div w:id="1005522261">
              <w:marLeft w:val="0"/>
              <w:marRight w:val="0"/>
              <w:marTop w:val="0"/>
              <w:marBottom w:val="0"/>
              <w:divBdr>
                <w:top w:val="none" w:sz="0" w:space="0" w:color="auto"/>
                <w:left w:val="none" w:sz="0" w:space="0" w:color="auto"/>
                <w:bottom w:val="none" w:sz="0" w:space="0" w:color="auto"/>
                <w:right w:val="none" w:sz="0" w:space="0" w:color="auto"/>
              </w:divBdr>
            </w:div>
            <w:div w:id="25722824">
              <w:marLeft w:val="0"/>
              <w:marRight w:val="0"/>
              <w:marTop w:val="0"/>
              <w:marBottom w:val="0"/>
              <w:divBdr>
                <w:top w:val="none" w:sz="0" w:space="0" w:color="auto"/>
                <w:left w:val="none" w:sz="0" w:space="0" w:color="auto"/>
                <w:bottom w:val="none" w:sz="0" w:space="0" w:color="auto"/>
                <w:right w:val="none" w:sz="0" w:space="0" w:color="auto"/>
              </w:divBdr>
            </w:div>
            <w:div w:id="1086531792">
              <w:marLeft w:val="0"/>
              <w:marRight w:val="0"/>
              <w:marTop w:val="0"/>
              <w:marBottom w:val="0"/>
              <w:divBdr>
                <w:top w:val="none" w:sz="0" w:space="0" w:color="auto"/>
                <w:left w:val="none" w:sz="0" w:space="0" w:color="auto"/>
                <w:bottom w:val="none" w:sz="0" w:space="0" w:color="auto"/>
                <w:right w:val="none" w:sz="0" w:space="0" w:color="auto"/>
              </w:divBdr>
            </w:div>
            <w:div w:id="1482964741">
              <w:marLeft w:val="0"/>
              <w:marRight w:val="0"/>
              <w:marTop w:val="0"/>
              <w:marBottom w:val="0"/>
              <w:divBdr>
                <w:top w:val="none" w:sz="0" w:space="0" w:color="auto"/>
                <w:left w:val="none" w:sz="0" w:space="0" w:color="auto"/>
                <w:bottom w:val="none" w:sz="0" w:space="0" w:color="auto"/>
                <w:right w:val="none" w:sz="0" w:space="0" w:color="auto"/>
              </w:divBdr>
            </w:div>
            <w:div w:id="1313483235">
              <w:marLeft w:val="0"/>
              <w:marRight w:val="0"/>
              <w:marTop w:val="0"/>
              <w:marBottom w:val="0"/>
              <w:divBdr>
                <w:top w:val="none" w:sz="0" w:space="0" w:color="auto"/>
                <w:left w:val="none" w:sz="0" w:space="0" w:color="auto"/>
                <w:bottom w:val="none" w:sz="0" w:space="0" w:color="auto"/>
                <w:right w:val="none" w:sz="0" w:space="0" w:color="auto"/>
              </w:divBdr>
            </w:div>
            <w:div w:id="2143380165">
              <w:marLeft w:val="0"/>
              <w:marRight w:val="0"/>
              <w:marTop w:val="0"/>
              <w:marBottom w:val="0"/>
              <w:divBdr>
                <w:top w:val="none" w:sz="0" w:space="0" w:color="auto"/>
                <w:left w:val="none" w:sz="0" w:space="0" w:color="auto"/>
                <w:bottom w:val="none" w:sz="0" w:space="0" w:color="auto"/>
                <w:right w:val="none" w:sz="0" w:space="0" w:color="auto"/>
              </w:divBdr>
            </w:div>
            <w:div w:id="1420634702">
              <w:marLeft w:val="0"/>
              <w:marRight w:val="0"/>
              <w:marTop w:val="0"/>
              <w:marBottom w:val="0"/>
              <w:divBdr>
                <w:top w:val="none" w:sz="0" w:space="0" w:color="auto"/>
                <w:left w:val="none" w:sz="0" w:space="0" w:color="auto"/>
                <w:bottom w:val="none" w:sz="0" w:space="0" w:color="auto"/>
                <w:right w:val="none" w:sz="0" w:space="0" w:color="auto"/>
              </w:divBdr>
            </w:div>
            <w:div w:id="19730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Oliwia Kaźmierska</dc:creator>
  <cp:keywords/>
  <dc:description/>
  <cp:lastModifiedBy>Oliwia Kaźmierska</cp:lastModifiedBy>
  <cp:revision>6</cp:revision>
  <dcterms:created xsi:type="dcterms:W3CDTF">2024-06-25T19:18:00Z</dcterms:created>
  <dcterms:modified xsi:type="dcterms:W3CDTF">2024-06-25T21:17:00Z</dcterms:modified>
</cp:coreProperties>
</file>