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mallCaps w:val="0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0"/>
          <w:rtl w:val="0"/>
        </w:rPr>
        <w:t xml:space="preserve">Table 1: Descriptive Statistics</w:t>
      </w:r>
    </w:p>
    <w:tbl>
      <w:tblPr>
        <w:tblStyle w:val="Table1"/>
        <w:tblW w:w="993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6"/>
        <w:gridCol w:w="1656"/>
        <w:gridCol w:w="1655.9999999999995"/>
        <w:gridCol w:w="1656.0000000000002"/>
        <w:gridCol w:w="1656.0000000000002"/>
        <w:gridCol w:w="1656.0000000000002"/>
        <w:tblGridChange w:id="0">
          <w:tblGrid>
            <w:gridCol w:w="1656"/>
            <w:gridCol w:w="1656"/>
            <w:gridCol w:w="1655.9999999999995"/>
            <w:gridCol w:w="1656.0000000000002"/>
            <w:gridCol w:w="1656.0000000000002"/>
            <w:gridCol w:w="1656.00000000000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(1)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Mean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Std. Dev.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Min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Max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co2_per_capita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4.96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8.34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0.02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364.79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5358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carbon_price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2.08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12.79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0.00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168.83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5358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gdp_per_capita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14369.95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16416.17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361.19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163531.41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5358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energy_per_gdp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1.54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1.47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0.08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23.02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5358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i w:val="1"/>
                <w:iCs w:val="1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mallCaps w:val="0"/>
                <w:rtl w:val="0"/>
              </w:rPr>
              <w:t xml:space="preserve">N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mallCaps w:val="0"/>
                <w:rtl w:val="0"/>
              </w:rPr>
              <w:t xml:space="preserve">5358</w:t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Times New Roman" w:cs="Times New Roman" w:eastAsia="Times New Roman" w:hAnsi="Times New Roman"/>
                <w:smallCaps w:val="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*Carbon price is measured in U.S. dollars per metric ton of CO₂ emissions. </w:t>
      </w:r>
    </w:p>
    <w:p w:rsidR="00000000" w:rsidDel="00000000" w:rsidP="00000000" w:rsidRDefault="00000000" w:rsidRPr="00000000" w14:paraId="0000003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</w:t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Times New Roman" w:cs="Times New Roman" w:eastAsia="Times New Roman" w:hAnsi="Times New Roman"/>
        <w:smallCaps w:val="0"/>
      </w:rPr>
    </w:pPr>
    <w:r w:rsidDel="00000000" w:rsidR="00000000" w:rsidRPr="00000000">
      <w:rPr>
        <w:rFonts w:ascii="Times New Roman" w:cs="Times New Roman" w:eastAsia="Times New Roman" w:hAnsi="Times New Roman"/>
        <w:smallCaps w:val="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auNC4F40M9s6hpTywOShG78cyQ==">CgMxLjA4AXIhMTZqblJUU3huaVdwZ05CMGo5eXFudW1CWnVYTXE5eGRI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