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6BB477" w14:textId="77777777" w:rsidR="00445AE4" w:rsidRPr="00445AE4" w:rsidRDefault="00445AE4" w:rsidP="00762E03">
      <w:pPr>
        <w:pStyle w:val="3"/>
        <w:shd w:val="clear" w:color="auto" w:fill="FFFFFF"/>
        <w:spacing w:before="0" w:line="276" w:lineRule="auto"/>
        <w:ind w:firstLine="567"/>
        <w:jc w:val="center"/>
        <w:rPr>
          <w:rFonts w:ascii="Times New Roman" w:hAnsi="Times New Roman" w:cs="Times New Roman"/>
          <w:b/>
          <w:color w:val="auto"/>
          <w:sz w:val="36"/>
        </w:rPr>
      </w:pPr>
      <w:proofErr w:type="spellStart"/>
      <w:r w:rsidRPr="00445AE4">
        <w:rPr>
          <w:rFonts w:ascii="Times New Roman" w:hAnsi="Times New Roman" w:cs="Times New Roman"/>
          <w:b/>
          <w:color w:val="auto"/>
          <w:sz w:val="36"/>
        </w:rPr>
        <w:t>Engino</w:t>
      </w:r>
      <w:proofErr w:type="spellEnd"/>
      <w:r w:rsidRPr="00445AE4">
        <w:rPr>
          <w:rFonts w:ascii="Times New Roman" w:hAnsi="Times New Roman" w:cs="Times New Roman"/>
          <w:b/>
          <w:color w:val="auto"/>
          <w:sz w:val="36"/>
        </w:rPr>
        <w:t xml:space="preserve"> </w:t>
      </w:r>
      <w:proofErr w:type="spellStart"/>
      <w:r w:rsidRPr="00445AE4">
        <w:rPr>
          <w:rFonts w:ascii="Times New Roman" w:hAnsi="Times New Roman" w:cs="Times New Roman"/>
          <w:b/>
          <w:color w:val="auto"/>
          <w:sz w:val="36"/>
        </w:rPr>
        <w:t>Green</w:t>
      </w:r>
      <w:proofErr w:type="spellEnd"/>
      <w:r w:rsidRPr="00445AE4">
        <w:rPr>
          <w:rFonts w:ascii="Times New Roman" w:hAnsi="Times New Roman" w:cs="Times New Roman"/>
          <w:b/>
          <w:color w:val="auto"/>
          <w:sz w:val="36"/>
        </w:rPr>
        <w:t xml:space="preserve"> </w:t>
      </w:r>
      <w:proofErr w:type="spellStart"/>
      <w:r w:rsidRPr="00445AE4">
        <w:rPr>
          <w:rFonts w:ascii="Times New Roman" w:hAnsi="Times New Roman" w:cs="Times New Roman"/>
          <w:b/>
          <w:color w:val="auto"/>
          <w:sz w:val="36"/>
        </w:rPr>
        <w:t>House</w:t>
      </w:r>
      <w:proofErr w:type="spellEnd"/>
    </w:p>
    <w:p w14:paraId="2CF71073" w14:textId="77777777" w:rsidR="00445AE4" w:rsidRPr="00445AE4" w:rsidRDefault="00445AE4" w:rsidP="00762E03">
      <w:pPr>
        <w:pStyle w:val="a3"/>
        <w:shd w:val="clear" w:color="auto" w:fill="FFFFFF"/>
        <w:spacing w:before="0" w:beforeAutospacing="0" w:after="0" w:afterAutospacing="0" w:line="276" w:lineRule="auto"/>
        <w:ind w:firstLine="567"/>
      </w:pPr>
      <w:proofErr w:type="spellStart"/>
      <w:r w:rsidRPr="00445AE4">
        <w:t>Engino</w:t>
      </w:r>
      <w:proofErr w:type="spellEnd"/>
      <w:r w:rsidRPr="00445AE4">
        <w:t xml:space="preserve"> </w:t>
      </w:r>
      <w:proofErr w:type="spellStart"/>
      <w:r w:rsidRPr="00445AE4">
        <w:t>Green</w:t>
      </w:r>
      <w:proofErr w:type="spellEnd"/>
      <w:r w:rsidRPr="00445AE4">
        <w:t xml:space="preserve"> </w:t>
      </w:r>
      <w:proofErr w:type="spellStart"/>
      <w:r w:rsidRPr="00445AE4">
        <w:t>House</w:t>
      </w:r>
      <w:proofErr w:type="spellEnd"/>
      <w:r w:rsidRPr="00445AE4">
        <w:t xml:space="preserve"> – це набір для створення міні-теплиці (габарити 6 × 69 × 37 см) з дверима та механічною системою вентиляції. Крім деталей для будівництва теплиці, в комплект також входять 12 вазонів для рослин, таця, шприц для поливу та навчальний посібник.</w:t>
      </w:r>
    </w:p>
    <w:p w14:paraId="1D3ECFBD" w14:textId="77777777" w:rsidR="00445AE4" w:rsidRPr="00445AE4" w:rsidRDefault="00445AE4" w:rsidP="00762E03">
      <w:pPr>
        <w:pStyle w:val="a3"/>
        <w:shd w:val="clear" w:color="auto" w:fill="FFFFFF"/>
        <w:spacing w:before="0" w:beforeAutospacing="0" w:after="0" w:afterAutospacing="0" w:line="276" w:lineRule="auto"/>
        <w:ind w:firstLine="567"/>
      </w:pPr>
      <w:r w:rsidRPr="00445AE4">
        <w:t>Після того як теплиця буде складена, а насіння висаджене, діти зможуть спостерігати, як воно проростає. Набір познайомить із садівництвом: розповість про життєвий цикл рослин, про фотосинтез та про те, завдяки чому в теплицях створюються ідеальні умови для вирощування рослин.</w:t>
      </w:r>
    </w:p>
    <w:p w14:paraId="15430035" w14:textId="77777777" w:rsidR="00445AE4" w:rsidRPr="00445AE4" w:rsidRDefault="00445AE4" w:rsidP="00762E03">
      <w:pPr>
        <w:shd w:val="clear" w:color="auto" w:fill="FFFFFF"/>
        <w:spacing w:after="0" w:line="276" w:lineRule="auto"/>
        <w:ind w:firstLine="567"/>
        <w:textAlignment w:val="top"/>
        <w:outlineLvl w:val="0"/>
        <w:rPr>
          <w:rFonts w:ascii="Times New Roman" w:eastAsia="Times New Roman" w:hAnsi="Times New Roman" w:cs="Times New Roman"/>
          <w:kern w:val="36"/>
          <w:sz w:val="48"/>
          <w:szCs w:val="48"/>
          <w:lang w:eastAsia="uk-UA"/>
        </w:rPr>
      </w:pPr>
    </w:p>
    <w:p w14:paraId="2193B2FC" w14:textId="02CE94CF" w:rsidR="00EE606A" w:rsidRPr="00762E03" w:rsidRDefault="00EE606A" w:rsidP="00762E03">
      <w:pPr>
        <w:shd w:val="clear" w:color="auto" w:fill="FFFFFF"/>
        <w:spacing w:after="0" w:line="276" w:lineRule="auto"/>
        <w:ind w:firstLine="567"/>
        <w:jc w:val="center"/>
        <w:textAlignment w:val="top"/>
        <w:outlineLvl w:val="0"/>
        <w:rPr>
          <w:rFonts w:ascii="Times New Roman" w:eastAsia="Times New Roman" w:hAnsi="Times New Roman" w:cs="Times New Roman"/>
          <w:b/>
          <w:kern w:val="36"/>
          <w:sz w:val="40"/>
          <w:szCs w:val="48"/>
          <w:lang w:eastAsia="uk-UA"/>
        </w:rPr>
      </w:pPr>
      <w:r w:rsidRPr="00762E03">
        <w:rPr>
          <w:rFonts w:ascii="Times New Roman" w:eastAsia="Times New Roman" w:hAnsi="Times New Roman" w:cs="Times New Roman"/>
          <w:b/>
          <w:kern w:val="36"/>
          <w:sz w:val="40"/>
          <w:szCs w:val="48"/>
          <w:lang w:eastAsia="uk-UA"/>
        </w:rPr>
        <w:t>Відеокамера PANASONIC</w:t>
      </w:r>
    </w:p>
    <w:p w14:paraId="6E97CDB2" w14:textId="11DF88C6" w:rsidR="002B2B71" w:rsidRPr="00445AE4" w:rsidRDefault="002B2B71" w:rsidP="00762E03">
      <w:pPr>
        <w:spacing w:after="0" w:line="276" w:lineRule="auto"/>
        <w:ind w:firstLine="567"/>
        <w:rPr>
          <w:rFonts w:ascii="Times New Roman" w:hAnsi="Times New Roman" w:cs="Times New Roman"/>
          <w:lang w:val="en-US"/>
        </w:rPr>
      </w:pPr>
    </w:p>
    <w:p w14:paraId="56F218D4" w14:textId="12714413" w:rsidR="00762E03" w:rsidRDefault="00762E03" w:rsidP="00762E03">
      <w:pPr>
        <w:spacing w:after="0" w:line="276" w:lineRule="auto"/>
        <w:ind w:firstLine="567"/>
        <w:rPr>
          <w:rFonts w:ascii="Times New Roman" w:hAnsi="Times New Roman" w:cs="Times New Roman"/>
          <w:sz w:val="21"/>
          <w:szCs w:val="21"/>
          <w:shd w:val="clear" w:color="auto" w:fill="FFFFFF"/>
        </w:rPr>
      </w:pPr>
      <w:r>
        <w:rPr>
          <w:rFonts w:ascii="Times New Roman" w:hAnsi="Times New Roman" w:cs="Times New Roman"/>
          <w:sz w:val="21"/>
          <w:szCs w:val="21"/>
          <w:shd w:val="clear" w:color="auto" w:fill="FFFFFF"/>
        </w:rPr>
        <w:t xml:space="preserve">Відеокамеру можна використовувати для створення якісного </w:t>
      </w:r>
      <w:proofErr w:type="spellStart"/>
      <w:r>
        <w:rPr>
          <w:rFonts w:ascii="Times New Roman" w:hAnsi="Times New Roman" w:cs="Times New Roman"/>
          <w:sz w:val="21"/>
          <w:szCs w:val="21"/>
          <w:shd w:val="clear" w:color="auto" w:fill="FFFFFF"/>
        </w:rPr>
        <w:t>відеоконтенту</w:t>
      </w:r>
      <w:proofErr w:type="spellEnd"/>
      <w:r>
        <w:rPr>
          <w:rFonts w:ascii="Times New Roman" w:hAnsi="Times New Roman" w:cs="Times New Roman"/>
          <w:sz w:val="21"/>
          <w:szCs w:val="21"/>
          <w:shd w:val="clear" w:color="auto" w:fill="FFFFFF"/>
        </w:rPr>
        <w:t xml:space="preserve"> для шкіл, позашкільних закладів тощо. </w:t>
      </w:r>
    </w:p>
    <w:p w14:paraId="478EC0A9" w14:textId="1F929F33" w:rsidR="00EE606A" w:rsidRPr="00445AE4" w:rsidRDefault="00EE606A" w:rsidP="00762E03">
      <w:pPr>
        <w:spacing w:after="0" w:line="276" w:lineRule="auto"/>
        <w:ind w:firstLine="567"/>
        <w:rPr>
          <w:rFonts w:ascii="Times New Roman" w:hAnsi="Times New Roman" w:cs="Times New Roman"/>
          <w:sz w:val="21"/>
          <w:szCs w:val="21"/>
          <w:shd w:val="clear" w:color="auto" w:fill="FFFFFF"/>
        </w:rPr>
      </w:pPr>
      <w:r w:rsidRPr="00445AE4">
        <w:rPr>
          <w:rFonts w:ascii="Times New Roman" w:hAnsi="Times New Roman" w:cs="Times New Roman"/>
          <w:sz w:val="21"/>
          <w:szCs w:val="21"/>
          <w:shd w:val="clear" w:color="auto" w:fill="FFFFFF"/>
        </w:rPr>
        <w:t>Маючи компактний корпус, відеокамера пропонує мобільність і портативність з передовими функціями зйомки, які вимагають професіонали.</w:t>
      </w:r>
    </w:p>
    <w:p w14:paraId="3289F108" w14:textId="583E1690" w:rsidR="00EE606A" w:rsidRPr="00445AE4" w:rsidRDefault="00EE606A" w:rsidP="00762E03">
      <w:pPr>
        <w:spacing w:after="0" w:line="276" w:lineRule="auto"/>
        <w:ind w:firstLine="567"/>
        <w:rPr>
          <w:rFonts w:ascii="Times New Roman" w:hAnsi="Times New Roman" w:cs="Times New Roman"/>
          <w:sz w:val="21"/>
          <w:szCs w:val="21"/>
          <w:shd w:val="clear" w:color="auto" w:fill="FFFFFF"/>
        </w:rPr>
      </w:pPr>
      <w:r w:rsidRPr="00445AE4">
        <w:rPr>
          <w:rFonts w:ascii="Times New Roman" w:hAnsi="Times New Roman" w:cs="Times New Roman"/>
          <w:sz w:val="21"/>
          <w:szCs w:val="21"/>
          <w:shd w:val="clear" w:color="auto" w:fill="FFFFFF"/>
        </w:rPr>
        <w:t xml:space="preserve">Об'єктив охоплює діапазон фокусних відстаней від ширококутного 25 мм до телефото 600 мм з 24-кратним </w:t>
      </w:r>
      <w:proofErr w:type="spellStart"/>
      <w:r w:rsidRPr="00445AE4">
        <w:rPr>
          <w:rFonts w:ascii="Times New Roman" w:hAnsi="Times New Roman" w:cs="Times New Roman"/>
          <w:sz w:val="21"/>
          <w:szCs w:val="21"/>
          <w:shd w:val="clear" w:color="auto" w:fill="FFFFFF"/>
        </w:rPr>
        <w:t>зумом</w:t>
      </w:r>
      <w:proofErr w:type="spellEnd"/>
      <w:r w:rsidRPr="00445AE4">
        <w:rPr>
          <w:rFonts w:ascii="Times New Roman" w:hAnsi="Times New Roman" w:cs="Times New Roman"/>
          <w:sz w:val="21"/>
          <w:szCs w:val="21"/>
          <w:shd w:val="clear" w:color="auto" w:fill="FFFFFF"/>
        </w:rPr>
        <w:t>. ZOOM досягає 32-кратним збільшенням з дозволом 4K і 48-кратним збільшенням з дозволом FHD.</w:t>
      </w:r>
    </w:p>
    <w:p w14:paraId="60F48746" w14:textId="68EFA3C3" w:rsidR="00EE606A" w:rsidRPr="00445AE4" w:rsidRDefault="00EE606A" w:rsidP="00762E03">
      <w:pPr>
        <w:spacing w:after="0" w:line="276" w:lineRule="auto"/>
        <w:ind w:firstLine="567"/>
        <w:rPr>
          <w:rFonts w:ascii="Times New Roman" w:hAnsi="Times New Roman" w:cs="Times New Roman"/>
          <w:sz w:val="21"/>
          <w:szCs w:val="21"/>
          <w:shd w:val="clear" w:color="auto" w:fill="FFFFFF"/>
        </w:rPr>
      </w:pPr>
      <w:r w:rsidRPr="00445AE4">
        <w:rPr>
          <w:rFonts w:ascii="Times New Roman" w:hAnsi="Times New Roman" w:cs="Times New Roman"/>
          <w:sz w:val="21"/>
          <w:szCs w:val="21"/>
          <w:shd w:val="clear" w:color="auto" w:fill="FFFFFF"/>
        </w:rPr>
        <w:t>Функція розпізнавання осіб точно розпізнає об'єкти на своїх місцях, позбавляючи від проблем з фокусом і недостатньою експозиції. Крім того, завдяки додаванню функції розпізнавання кольору було вдосконалено відстеження об'єктів без переривання в разі руху особи в будь-яку сторону.</w:t>
      </w:r>
    </w:p>
    <w:p w14:paraId="484A1EE9" w14:textId="681F1B5B" w:rsidR="00EE606A" w:rsidRPr="00445AE4" w:rsidRDefault="00EE606A" w:rsidP="00762E03">
      <w:pPr>
        <w:pStyle w:val="a3"/>
        <w:shd w:val="clear" w:color="auto" w:fill="FFFFFF"/>
        <w:spacing w:before="0" w:beforeAutospacing="0" w:after="0" w:afterAutospacing="0" w:line="276" w:lineRule="auto"/>
        <w:ind w:firstLine="567"/>
        <w:jc w:val="both"/>
        <w:rPr>
          <w:sz w:val="21"/>
          <w:szCs w:val="21"/>
        </w:rPr>
      </w:pPr>
      <w:r w:rsidRPr="00445AE4">
        <w:rPr>
          <w:sz w:val="21"/>
          <w:szCs w:val="21"/>
        </w:rPr>
        <w:t>Як для формату UHD, так і для FHD, на додаток до оптичної стабілізації зображення, працює електронна стабілізація для виявлення та виправлення тремтіння рук по 5 осях, включаючи обертається розмиття. </w:t>
      </w:r>
    </w:p>
    <w:p w14:paraId="13A10546" w14:textId="77777777" w:rsidR="00EE606A" w:rsidRPr="00445AE4" w:rsidRDefault="00EE606A" w:rsidP="00762E03">
      <w:pPr>
        <w:spacing w:after="0" w:line="276" w:lineRule="auto"/>
        <w:ind w:firstLine="567"/>
        <w:jc w:val="both"/>
        <w:rPr>
          <w:rFonts w:ascii="Times New Roman" w:eastAsia="Times New Roman" w:hAnsi="Times New Roman" w:cs="Times New Roman"/>
          <w:i/>
          <w:iCs/>
          <w:sz w:val="28"/>
          <w:szCs w:val="28"/>
          <w:lang w:eastAsia="uk-UA"/>
        </w:rPr>
      </w:pPr>
    </w:p>
    <w:p w14:paraId="05F436B7" w14:textId="302EEF59" w:rsidR="00EE606A" w:rsidRPr="00445AE4" w:rsidRDefault="00EE606A" w:rsidP="00762E03">
      <w:pPr>
        <w:spacing w:after="0" w:line="276" w:lineRule="auto"/>
        <w:ind w:firstLine="567"/>
        <w:jc w:val="both"/>
        <w:rPr>
          <w:rFonts w:ascii="Times New Roman" w:eastAsia="Times New Roman" w:hAnsi="Times New Roman" w:cs="Times New Roman"/>
          <w:sz w:val="24"/>
          <w:szCs w:val="24"/>
          <w:lang w:eastAsia="uk-UA"/>
        </w:rPr>
      </w:pPr>
      <w:r w:rsidRPr="00445AE4">
        <w:rPr>
          <w:rFonts w:ascii="Times New Roman" w:eastAsia="Times New Roman" w:hAnsi="Times New Roman" w:cs="Times New Roman"/>
          <w:i/>
          <w:iCs/>
          <w:sz w:val="28"/>
          <w:szCs w:val="28"/>
          <w:lang w:eastAsia="uk-UA"/>
        </w:rPr>
        <w:t>Розрахований на дітей</w:t>
      </w:r>
      <w:r w:rsidRPr="00445AE4">
        <w:rPr>
          <w:rFonts w:ascii="Times New Roman" w:eastAsia="Times New Roman" w:hAnsi="Times New Roman" w:cs="Times New Roman"/>
          <w:sz w:val="28"/>
          <w:szCs w:val="28"/>
          <w:lang w:eastAsia="uk-UA"/>
        </w:rPr>
        <w:t xml:space="preserve"> від 8 до 16+ років</w:t>
      </w:r>
    </w:p>
    <w:p w14:paraId="04E3BF4F" w14:textId="2353FD0A" w:rsidR="00EE606A" w:rsidRPr="00445AE4" w:rsidRDefault="00EE606A" w:rsidP="00762E03">
      <w:pPr>
        <w:spacing w:after="0" w:line="276" w:lineRule="auto"/>
        <w:ind w:firstLine="567"/>
        <w:rPr>
          <w:rFonts w:ascii="Times New Roman" w:hAnsi="Times New Roman" w:cs="Times New Roman"/>
          <w:b/>
          <w:sz w:val="24"/>
          <w:szCs w:val="24"/>
        </w:rPr>
      </w:pPr>
      <w:r w:rsidRPr="00445AE4">
        <w:rPr>
          <w:rFonts w:ascii="Times New Roman" w:eastAsia="Times New Roman" w:hAnsi="Times New Roman" w:cs="Times New Roman"/>
          <w:i/>
          <w:iCs/>
          <w:sz w:val="28"/>
          <w:szCs w:val="28"/>
          <w:lang w:eastAsia="uk-UA"/>
        </w:rPr>
        <w:t xml:space="preserve">Кількість </w:t>
      </w:r>
      <w:r w:rsidRPr="00445AE4">
        <w:rPr>
          <w:rFonts w:ascii="Times New Roman" w:eastAsia="Times New Roman" w:hAnsi="Times New Roman" w:cs="Times New Roman"/>
          <w:sz w:val="28"/>
          <w:szCs w:val="28"/>
          <w:lang w:eastAsia="uk-UA"/>
        </w:rPr>
        <w:t xml:space="preserve">– 1 </w:t>
      </w:r>
    </w:p>
    <w:p w14:paraId="715BCC86" w14:textId="500D8CA5" w:rsidR="00EE606A" w:rsidRPr="00445AE4" w:rsidRDefault="00EE606A" w:rsidP="00762E03">
      <w:pPr>
        <w:pStyle w:val="a3"/>
        <w:shd w:val="clear" w:color="auto" w:fill="FFFFFF"/>
        <w:spacing w:before="0" w:beforeAutospacing="0" w:after="0" w:afterAutospacing="0" w:line="276" w:lineRule="auto"/>
        <w:ind w:firstLine="567"/>
        <w:jc w:val="both"/>
        <w:rPr>
          <w:sz w:val="21"/>
          <w:szCs w:val="21"/>
          <w:lang w:val="en-US"/>
        </w:rPr>
      </w:pPr>
    </w:p>
    <w:p w14:paraId="78219E29" w14:textId="77777777" w:rsidR="00FC257B" w:rsidRPr="00445AE4" w:rsidRDefault="00FC257B" w:rsidP="00762E03">
      <w:pPr>
        <w:spacing w:after="0" w:line="276" w:lineRule="auto"/>
        <w:ind w:firstLine="567"/>
        <w:jc w:val="center"/>
        <w:rPr>
          <w:rFonts w:ascii="Times New Roman" w:hAnsi="Times New Roman" w:cs="Times New Roman"/>
          <w:b/>
          <w:bCs/>
          <w:sz w:val="36"/>
          <w:szCs w:val="24"/>
          <w:shd w:val="clear" w:color="auto" w:fill="FFFFFF"/>
        </w:rPr>
      </w:pPr>
      <w:r w:rsidRPr="00445AE4">
        <w:rPr>
          <w:rFonts w:ascii="Times New Roman" w:hAnsi="Times New Roman" w:cs="Times New Roman"/>
          <w:b/>
          <w:bCs/>
          <w:sz w:val="36"/>
          <w:szCs w:val="24"/>
          <w:shd w:val="clear" w:color="auto" w:fill="FFFFFF"/>
        </w:rPr>
        <w:t xml:space="preserve">Дзеркальна Фотокамера </w:t>
      </w:r>
      <w:proofErr w:type="spellStart"/>
      <w:r w:rsidRPr="00445AE4">
        <w:rPr>
          <w:rFonts w:ascii="Times New Roman" w:hAnsi="Times New Roman" w:cs="Times New Roman"/>
          <w:b/>
          <w:bCs/>
          <w:sz w:val="36"/>
          <w:szCs w:val="24"/>
          <w:shd w:val="clear" w:color="auto" w:fill="FFFFFF"/>
        </w:rPr>
        <w:t>Canon</w:t>
      </w:r>
      <w:proofErr w:type="spellEnd"/>
      <w:r w:rsidRPr="00445AE4">
        <w:rPr>
          <w:rFonts w:ascii="Times New Roman" w:hAnsi="Times New Roman" w:cs="Times New Roman"/>
          <w:b/>
          <w:bCs/>
          <w:sz w:val="36"/>
          <w:szCs w:val="24"/>
          <w:shd w:val="clear" w:color="auto" w:fill="FFFFFF"/>
        </w:rPr>
        <w:t xml:space="preserve"> EOS 90D + 18-135</w:t>
      </w:r>
    </w:p>
    <w:p w14:paraId="3CBD9151" w14:textId="77777777" w:rsidR="00FC257B" w:rsidRPr="00445AE4" w:rsidRDefault="00FC257B" w:rsidP="00762E03">
      <w:pPr>
        <w:spacing w:after="0" w:line="276" w:lineRule="auto"/>
        <w:ind w:firstLine="567"/>
        <w:rPr>
          <w:rFonts w:ascii="Times New Roman" w:hAnsi="Times New Roman" w:cs="Times New Roman"/>
          <w:sz w:val="24"/>
          <w:szCs w:val="24"/>
        </w:rPr>
      </w:pPr>
    </w:p>
    <w:p w14:paraId="4F7CA52B" w14:textId="77777777" w:rsidR="00FC257B" w:rsidRPr="00445AE4" w:rsidRDefault="00FC257B" w:rsidP="00762E03">
      <w:pPr>
        <w:spacing w:after="0" w:line="276" w:lineRule="auto"/>
        <w:ind w:firstLine="567"/>
        <w:rPr>
          <w:rFonts w:ascii="Times New Roman" w:hAnsi="Times New Roman" w:cs="Times New Roman"/>
          <w:sz w:val="24"/>
          <w:szCs w:val="24"/>
        </w:rPr>
      </w:pPr>
      <w:r w:rsidRPr="00445AE4">
        <w:rPr>
          <w:rFonts w:ascii="Times New Roman" w:hAnsi="Times New Roman" w:cs="Times New Roman"/>
          <w:sz w:val="24"/>
          <w:szCs w:val="24"/>
        </w:rPr>
        <w:t xml:space="preserve">Повнофункціональна цифрова дзеркальна камера, яка дозволить вам стати ближче до об'єктів зйомки і швидше створювати чудові зображення роздільною здатністю 32,5 </w:t>
      </w:r>
      <w:proofErr w:type="spellStart"/>
      <w:r w:rsidRPr="00445AE4">
        <w:rPr>
          <w:rFonts w:ascii="Times New Roman" w:hAnsi="Times New Roman" w:cs="Times New Roman"/>
          <w:sz w:val="24"/>
          <w:szCs w:val="24"/>
        </w:rPr>
        <w:t>мегапікселя</w:t>
      </w:r>
      <w:proofErr w:type="spellEnd"/>
      <w:r w:rsidRPr="00445AE4">
        <w:rPr>
          <w:rFonts w:ascii="Times New Roman" w:hAnsi="Times New Roman" w:cs="Times New Roman"/>
          <w:sz w:val="24"/>
          <w:szCs w:val="24"/>
        </w:rPr>
        <w:t>. Ідеальний баланс швидкості, якості зображення та портативності - ідеальне рішення для зйомки динамічних шкільних та позашкільних заходів.</w:t>
      </w:r>
    </w:p>
    <w:p w14:paraId="7BD94D2A" w14:textId="1E4D3E48" w:rsidR="00FC257B" w:rsidRPr="00445AE4" w:rsidRDefault="00FC257B" w:rsidP="00762E03">
      <w:pPr>
        <w:spacing w:after="0" w:line="276" w:lineRule="auto"/>
        <w:ind w:firstLine="567"/>
        <w:rPr>
          <w:rFonts w:ascii="Times New Roman" w:hAnsi="Times New Roman" w:cs="Times New Roman"/>
          <w:sz w:val="24"/>
          <w:szCs w:val="24"/>
        </w:rPr>
      </w:pPr>
      <w:r w:rsidRPr="00445AE4">
        <w:rPr>
          <w:rFonts w:ascii="Times New Roman" w:hAnsi="Times New Roman" w:cs="Times New Roman"/>
          <w:sz w:val="24"/>
          <w:szCs w:val="24"/>
        </w:rPr>
        <w:t xml:space="preserve">Є можливість змінювати розмір, повертати і обрізати фотографії, і при цьому друкувати їх у великому форматі, оскільки розширення 32,5 </w:t>
      </w:r>
      <w:proofErr w:type="spellStart"/>
      <w:r w:rsidRPr="00445AE4">
        <w:rPr>
          <w:rFonts w:ascii="Times New Roman" w:hAnsi="Times New Roman" w:cs="Times New Roman"/>
          <w:sz w:val="24"/>
          <w:szCs w:val="24"/>
        </w:rPr>
        <w:t>мегапікселя</w:t>
      </w:r>
      <w:proofErr w:type="spellEnd"/>
      <w:r w:rsidRPr="00445AE4">
        <w:rPr>
          <w:rFonts w:ascii="Times New Roman" w:hAnsi="Times New Roman" w:cs="Times New Roman"/>
          <w:sz w:val="24"/>
          <w:szCs w:val="24"/>
        </w:rPr>
        <w:t xml:space="preserve"> забезпечує достатній рівень деталізації. </w:t>
      </w:r>
    </w:p>
    <w:p w14:paraId="5A724FB3" w14:textId="77777777" w:rsidR="00FC257B" w:rsidRPr="00445AE4" w:rsidRDefault="00FC257B" w:rsidP="00762E03">
      <w:pPr>
        <w:spacing w:after="0" w:line="276" w:lineRule="auto"/>
        <w:ind w:firstLine="567"/>
        <w:rPr>
          <w:rFonts w:ascii="Times New Roman" w:hAnsi="Times New Roman" w:cs="Times New Roman"/>
          <w:sz w:val="24"/>
          <w:szCs w:val="24"/>
        </w:rPr>
      </w:pPr>
      <w:r w:rsidRPr="00445AE4">
        <w:rPr>
          <w:rFonts w:ascii="Times New Roman" w:hAnsi="Times New Roman" w:cs="Times New Roman"/>
          <w:sz w:val="24"/>
          <w:szCs w:val="24"/>
        </w:rPr>
        <w:t>Будучи цифрових дзеркальних камер, EOS 90D, звичайно ж, оснащена інтелектуальним оптичним видошукачем, який дозволяє точно слідувати за рухомими об'єктами, наприклад за птахами під час польоту, і вибирати кращі моменти для створення зображень. Інформація накладається на зображення в режимі реального часу, дозволяючи вам бути в курсі всіх аспектів роботи камери.</w:t>
      </w:r>
    </w:p>
    <w:p w14:paraId="6E686136" w14:textId="77777777" w:rsidR="00FC257B" w:rsidRPr="00445AE4" w:rsidRDefault="00FC257B" w:rsidP="00762E03">
      <w:pPr>
        <w:spacing w:after="0" w:line="276" w:lineRule="auto"/>
        <w:ind w:firstLine="567"/>
        <w:rPr>
          <w:rFonts w:ascii="Times New Roman" w:hAnsi="Times New Roman" w:cs="Times New Roman"/>
          <w:sz w:val="24"/>
          <w:szCs w:val="24"/>
        </w:rPr>
      </w:pPr>
    </w:p>
    <w:p w14:paraId="356656FE" w14:textId="4592DB6D" w:rsidR="00FC257B" w:rsidRPr="00445AE4" w:rsidRDefault="00FC257B" w:rsidP="00762E03">
      <w:pPr>
        <w:spacing w:after="0" w:line="276" w:lineRule="auto"/>
        <w:ind w:firstLine="567"/>
        <w:rPr>
          <w:rFonts w:ascii="Times New Roman" w:eastAsia="Times New Roman" w:hAnsi="Times New Roman" w:cs="Times New Roman"/>
          <w:sz w:val="28"/>
          <w:szCs w:val="28"/>
          <w:lang w:eastAsia="uk-UA"/>
        </w:rPr>
      </w:pPr>
      <w:r w:rsidRPr="00445AE4">
        <w:rPr>
          <w:rFonts w:ascii="Times New Roman" w:eastAsia="Times New Roman" w:hAnsi="Times New Roman" w:cs="Times New Roman"/>
          <w:i/>
          <w:iCs/>
          <w:sz w:val="28"/>
          <w:szCs w:val="28"/>
          <w:lang w:eastAsia="uk-UA"/>
        </w:rPr>
        <w:t xml:space="preserve">Кількість </w:t>
      </w:r>
      <w:r w:rsidRPr="00445AE4">
        <w:rPr>
          <w:rFonts w:ascii="Times New Roman" w:eastAsia="Times New Roman" w:hAnsi="Times New Roman" w:cs="Times New Roman"/>
          <w:sz w:val="28"/>
          <w:szCs w:val="28"/>
          <w:lang w:eastAsia="uk-UA"/>
        </w:rPr>
        <w:t xml:space="preserve">– 1 </w:t>
      </w:r>
    </w:p>
    <w:p w14:paraId="2DF8BCA4" w14:textId="3A69A377" w:rsidR="00771FB4" w:rsidRPr="00445AE4" w:rsidRDefault="00771FB4" w:rsidP="00762E03">
      <w:pPr>
        <w:spacing w:after="0" w:line="276" w:lineRule="auto"/>
        <w:ind w:firstLine="567"/>
        <w:rPr>
          <w:rFonts w:ascii="Times New Roman" w:hAnsi="Times New Roman" w:cs="Times New Roman"/>
          <w:sz w:val="24"/>
          <w:szCs w:val="24"/>
        </w:rPr>
      </w:pPr>
    </w:p>
    <w:p w14:paraId="01B0D571" w14:textId="4A2F8DE8" w:rsidR="00771FB4" w:rsidRPr="00445AE4" w:rsidRDefault="00771FB4" w:rsidP="00762E03">
      <w:pPr>
        <w:spacing w:after="0" w:line="276" w:lineRule="auto"/>
        <w:ind w:firstLine="567"/>
        <w:jc w:val="center"/>
        <w:rPr>
          <w:rFonts w:ascii="Times New Roman" w:hAnsi="Times New Roman" w:cs="Times New Roman"/>
          <w:b/>
          <w:sz w:val="36"/>
          <w:szCs w:val="24"/>
        </w:rPr>
      </w:pPr>
      <w:r w:rsidRPr="00445AE4">
        <w:rPr>
          <w:rFonts w:ascii="Times New Roman" w:hAnsi="Times New Roman" w:cs="Times New Roman"/>
          <w:b/>
          <w:sz w:val="36"/>
          <w:szCs w:val="24"/>
        </w:rPr>
        <w:lastRenderedPageBreak/>
        <w:t>Медійне обладнання</w:t>
      </w:r>
    </w:p>
    <w:p w14:paraId="06AF2119" w14:textId="1CA0A2AC" w:rsidR="00762E03" w:rsidRPr="00762E03" w:rsidRDefault="00762E03" w:rsidP="00762E03">
      <w:pPr>
        <w:spacing w:after="0" w:line="276" w:lineRule="auto"/>
        <w:ind w:firstLine="567"/>
        <w:rPr>
          <w:rFonts w:ascii="Times New Roman" w:hAnsi="Times New Roman" w:cs="Times New Roman"/>
          <w:sz w:val="28"/>
        </w:rPr>
      </w:pPr>
      <w:r>
        <w:rPr>
          <w:rFonts w:ascii="Times New Roman" w:hAnsi="Times New Roman" w:cs="Times New Roman"/>
          <w:sz w:val="28"/>
        </w:rPr>
        <w:t xml:space="preserve">Все, </w:t>
      </w:r>
      <w:proofErr w:type="spellStart"/>
      <w:r>
        <w:rPr>
          <w:rFonts w:ascii="Times New Roman" w:hAnsi="Times New Roman" w:cs="Times New Roman"/>
          <w:sz w:val="28"/>
        </w:rPr>
        <w:t>нищеперечислене</w:t>
      </w:r>
      <w:proofErr w:type="spellEnd"/>
      <w:r>
        <w:rPr>
          <w:rFonts w:ascii="Times New Roman" w:hAnsi="Times New Roman" w:cs="Times New Roman"/>
          <w:sz w:val="28"/>
        </w:rPr>
        <w:t xml:space="preserve"> обладнання, можна використовувати як в лабораторії, так і для виїзних заходів.</w:t>
      </w:r>
    </w:p>
    <w:p w14:paraId="04FFD784" w14:textId="145B1E89" w:rsidR="00543DFC" w:rsidRPr="00445AE4" w:rsidRDefault="00543DFC" w:rsidP="00762E03">
      <w:pPr>
        <w:spacing w:after="0" w:line="276" w:lineRule="auto"/>
        <w:ind w:firstLine="567"/>
        <w:rPr>
          <w:rFonts w:ascii="Times New Roman" w:hAnsi="Times New Roman" w:cs="Times New Roman"/>
          <w:i/>
          <w:sz w:val="28"/>
        </w:rPr>
      </w:pPr>
      <w:r w:rsidRPr="00445AE4">
        <w:rPr>
          <w:rFonts w:ascii="Times New Roman" w:hAnsi="Times New Roman" w:cs="Times New Roman"/>
          <w:i/>
          <w:sz w:val="28"/>
        </w:rPr>
        <w:t xml:space="preserve">Штатив VELBON </w:t>
      </w:r>
      <w:proofErr w:type="spellStart"/>
      <w:r w:rsidRPr="00445AE4">
        <w:rPr>
          <w:rFonts w:ascii="Times New Roman" w:hAnsi="Times New Roman" w:cs="Times New Roman"/>
          <w:i/>
          <w:sz w:val="28"/>
        </w:rPr>
        <w:t>Videomate</w:t>
      </w:r>
      <w:proofErr w:type="spellEnd"/>
      <w:r w:rsidRPr="00445AE4">
        <w:rPr>
          <w:rFonts w:ascii="Times New Roman" w:hAnsi="Times New Roman" w:cs="Times New Roman"/>
          <w:i/>
          <w:sz w:val="28"/>
        </w:rPr>
        <w:t xml:space="preserve"> 538/F</w:t>
      </w:r>
    </w:p>
    <w:p w14:paraId="29C31D69" w14:textId="22B97CCE" w:rsidR="00543DFC" w:rsidRPr="00445AE4" w:rsidRDefault="00543DFC" w:rsidP="00762E03">
      <w:pPr>
        <w:spacing w:after="0" w:line="276" w:lineRule="auto"/>
        <w:ind w:firstLine="567"/>
        <w:rPr>
          <w:rFonts w:ascii="Times New Roman" w:hAnsi="Times New Roman" w:cs="Times New Roman"/>
          <w:sz w:val="28"/>
        </w:rPr>
      </w:pPr>
      <w:r w:rsidRPr="00445AE4">
        <w:rPr>
          <w:rFonts w:ascii="Times New Roman" w:hAnsi="Times New Roman" w:cs="Times New Roman"/>
          <w:sz w:val="28"/>
        </w:rPr>
        <w:t>Використовується разом з фото- або відеокамерою для зручності створення медіа контенту.</w:t>
      </w:r>
    </w:p>
    <w:p w14:paraId="40F5B863" w14:textId="58DBB7EC" w:rsidR="00AC7FD0" w:rsidRPr="00445AE4" w:rsidRDefault="00AC7FD0" w:rsidP="00762E03">
      <w:pPr>
        <w:spacing w:after="0" w:line="276" w:lineRule="auto"/>
        <w:ind w:firstLine="567"/>
        <w:rPr>
          <w:rFonts w:ascii="Times New Roman" w:hAnsi="Times New Roman" w:cs="Times New Roman"/>
          <w:i/>
          <w:sz w:val="28"/>
        </w:rPr>
      </w:pPr>
      <w:r w:rsidRPr="00445AE4">
        <w:rPr>
          <w:rFonts w:ascii="Times New Roman" w:hAnsi="Times New Roman" w:cs="Times New Roman"/>
          <w:i/>
          <w:sz w:val="28"/>
        </w:rPr>
        <w:t xml:space="preserve">Комплект студійний фон </w:t>
      </w:r>
      <w:proofErr w:type="spellStart"/>
      <w:r w:rsidRPr="00445AE4">
        <w:rPr>
          <w:rFonts w:ascii="Times New Roman" w:hAnsi="Times New Roman" w:cs="Times New Roman"/>
          <w:i/>
          <w:sz w:val="28"/>
        </w:rPr>
        <w:t>Green</w:t>
      </w:r>
      <w:proofErr w:type="spellEnd"/>
      <w:r w:rsidRPr="00445AE4">
        <w:rPr>
          <w:rFonts w:ascii="Times New Roman" w:hAnsi="Times New Roman" w:cs="Times New Roman"/>
          <w:i/>
          <w:sz w:val="28"/>
        </w:rPr>
        <w:t xml:space="preserve"> </w:t>
      </w:r>
      <w:proofErr w:type="spellStart"/>
      <w:r w:rsidRPr="00445AE4">
        <w:rPr>
          <w:rFonts w:ascii="Times New Roman" w:hAnsi="Times New Roman" w:cs="Times New Roman"/>
          <w:i/>
          <w:sz w:val="28"/>
        </w:rPr>
        <w:t>Chrome</w:t>
      </w:r>
      <w:proofErr w:type="spellEnd"/>
      <w:r w:rsidRPr="00445AE4">
        <w:rPr>
          <w:rFonts w:ascii="Times New Roman" w:hAnsi="Times New Roman" w:cs="Times New Roman"/>
          <w:i/>
          <w:sz w:val="28"/>
        </w:rPr>
        <w:t xml:space="preserve"> </w:t>
      </w:r>
      <w:proofErr w:type="spellStart"/>
      <w:r w:rsidRPr="00445AE4">
        <w:rPr>
          <w:rFonts w:ascii="Times New Roman" w:hAnsi="Times New Roman" w:cs="Times New Roman"/>
          <w:i/>
          <w:sz w:val="28"/>
        </w:rPr>
        <w:t>Key</w:t>
      </w:r>
      <w:proofErr w:type="spellEnd"/>
      <w:r w:rsidRPr="00445AE4">
        <w:rPr>
          <w:rFonts w:ascii="Times New Roman" w:hAnsi="Times New Roman" w:cs="Times New Roman"/>
          <w:i/>
          <w:sz w:val="28"/>
        </w:rPr>
        <w:t>.</w:t>
      </w:r>
    </w:p>
    <w:p w14:paraId="002BBF51" w14:textId="5091A9CA" w:rsidR="00AC7FD0" w:rsidRPr="00445AE4" w:rsidRDefault="00AC7FD0" w:rsidP="00762E03">
      <w:pPr>
        <w:spacing w:after="0" w:line="276" w:lineRule="auto"/>
        <w:ind w:firstLine="567"/>
        <w:rPr>
          <w:rFonts w:ascii="Times New Roman" w:hAnsi="Times New Roman" w:cs="Times New Roman"/>
          <w:sz w:val="28"/>
        </w:rPr>
      </w:pPr>
      <w:r w:rsidRPr="00445AE4">
        <w:rPr>
          <w:rFonts w:ascii="Times New Roman" w:hAnsi="Times New Roman" w:cs="Times New Roman"/>
          <w:sz w:val="28"/>
        </w:rPr>
        <w:t xml:space="preserve">Комплект зі студійного фону </w:t>
      </w:r>
      <w:proofErr w:type="spellStart"/>
      <w:r w:rsidRPr="00445AE4">
        <w:rPr>
          <w:rFonts w:ascii="Times New Roman" w:hAnsi="Times New Roman" w:cs="Times New Roman"/>
          <w:sz w:val="28"/>
        </w:rPr>
        <w:t>Chromakey</w:t>
      </w:r>
      <w:proofErr w:type="spellEnd"/>
      <w:r w:rsidRPr="00445AE4">
        <w:rPr>
          <w:rFonts w:ascii="Times New Roman" w:hAnsi="Times New Roman" w:cs="Times New Roman"/>
          <w:sz w:val="28"/>
        </w:rPr>
        <w:t xml:space="preserve"> </w:t>
      </w:r>
      <w:proofErr w:type="spellStart"/>
      <w:r w:rsidRPr="00445AE4">
        <w:rPr>
          <w:rFonts w:ascii="Times New Roman" w:hAnsi="Times New Roman" w:cs="Times New Roman"/>
          <w:sz w:val="28"/>
        </w:rPr>
        <w:t>Green</w:t>
      </w:r>
      <w:proofErr w:type="spellEnd"/>
      <w:r w:rsidRPr="00445AE4">
        <w:rPr>
          <w:rFonts w:ascii="Times New Roman" w:hAnsi="Times New Roman" w:cs="Times New Roman"/>
          <w:sz w:val="28"/>
        </w:rPr>
        <w:t xml:space="preserve"> + "ворота" ля фото і відео зйомок в студії і за її межами</w:t>
      </w:r>
    </w:p>
    <w:p w14:paraId="7697EF78" w14:textId="1B497251" w:rsidR="00AC7FD0" w:rsidRPr="00445AE4" w:rsidRDefault="00AC7FD0" w:rsidP="00762E03">
      <w:pPr>
        <w:spacing w:after="0" w:line="276" w:lineRule="auto"/>
        <w:ind w:firstLine="567"/>
        <w:rPr>
          <w:rFonts w:ascii="Times New Roman" w:hAnsi="Times New Roman" w:cs="Times New Roman"/>
          <w:sz w:val="28"/>
        </w:rPr>
      </w:pPr>
    </w:p>
    <w:p w14:paraId="47A7D17E" w14:textId="77777777" w:rsidR="00155BDB" w:rsidRPr="00445AE4" w:rsidRDefault="00155BDB" w:rsidP="00762E03">
      <w:pPr>
        <w:pStyle w:val="1"/>
        <w:pBdr>
          <w:bottom w:val="single" w:sz="6" w:space="11" w:color="EDEDED"/>
        </w:pBdr>
        <w:shd w:val="clear" w:color="auto" w:fill="FFFFFF"/>
        <w:spacing w:before="0" w:beforeAutospacing="0" w:after="0" w:afterAutospacing="0" w:line="276" w:lineRule="auto"/>
        <w:ind w:firstLine="567"/>
        <w:jc w:val="center"/>
        <w:textAlignment w:val="baseline"/>
        <w:rPr>
          <w:caps/>
          <w:sz w:val="36"/>
          <w:szCs w:val="42"/>
        </w:rPr>
      </w:pPr>
      <w:r w:rsidRPr="00445AE4">
        <w:rPr>
          <w:caps/>
          <w:sz w:val="36"/>
          <w:szCs w:val="42"/>
        </w:rPr>
        <w:t>ШВЕЙНО-ВИШИВАЛЬНА МАШИНА MINERVA MC 450 ER</w:t>
      </w:r>
    </w:p>
    <w:p w14:paraId="0C1C9F1A" w14:textId="77777777" w:rsidR="00155BDB" w:rsidRPr="00445AE4" w:rsidRDefault="00155BDB" w:rsidP="00762E03">
      <w:pPr>
        <w:pStyle w:val="a3"/>
        <w:spacing w:before="0" w:beforeAutospacing="0" w:after="0" w:afterAutospacing="0" w:line="276" w:lineRule="auto"/>
        <w:ind w:firstLine="567"/>
        <w:jc w:val="both"/>
        <w:textAlignment w:val="baseline"/>
        <w:rPr>
          <w:sz w:val="23"/>
          <w:szCs w:val="23"/>
        </w:rPr>
      </w:pPr>
      <w:r w:rsidRPr="00445AE4">
        <w:rPr>
          <w:rStyle w:val="a4"/>
          <w:sz w:val="23"/>
          <w:szCs w:val="23"/>
          <w:bdr w:val="none" w:sz="0" w:space="0" w:color="auto" w:frame="1"/>
        </w:rPr>
        <w:t xml:space="preserve">Комп'ютеризована швейно-вишивальна машина </w:t>
      </w:r>
      <w:proofErr w:type="spellStart"/>
      <w:r w:rsidRPr="00445AE4">
        <w:rPr>
          <w:rStyle w:val="a4"/>
          <w:sz w:val="23"/>
          <w:szCs w:val="23"/>
          <w:bdr w:val="none" w:sz="0" w:space="0" w:color="auto" w:frame="1"/>
        </w:rPr>
        <w:t>Minerva</w:t>
      </w:r>
      <w:proofErr w:type="spellEnd"/>
      <w:r w:rsidRPr="00445AE4">
        <w:rPr>
          <w:rStyle w:val="a4"/>
          <w:sz w:val="23"/>
          <w:szCs w:val="23"/>
          <w:bdr w:val="none" w:sz="0" w:space="0" w:color="auto" w:frame="1"/>
        </w:rPr>
        <w:t xml:space="preserve"> MC 450 ER</w:t>
      </w:r>
      <w:r w:rsidRPr="00445AE4">
        <w:rPr>
          <w:sz w:val="23"/>
          <w:szCs w:val="23"/>
        </w:rPr>
        <w:t> виконує 404 виду операцій (10 видів петель, 40 мотивів вишивки і алфавіт), горизонтальний човник, анімований LCD дисплей з підсвічуванням, максимальний розмір вишивки 110 мм х 170 мм, дзеркальне відображення зразка вишивки, вишивка алфавіту , регулятор тиску лапки на тканину.</w:t>
      </w:r>
    </w:p>
    <w:p w14:paraId="70FD0B11" w14:textId="54ABC450"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sz w:val="28"/>
        </w:rPr>
        <w:t>•</w:t>
      </w:r>
      <w:r w:rsidRPr="00445AE4">
        <w:rPr>
          <w:rFonts w:ascii="Times New Roman" w:hAnsi="Times New Roman" w:cs="Times New Roman"/>
          <w:sz w:val="28"/>
        </w:rPr>
        <w:tab/>
      </w:r>
      <w:r w:rsidRPr="00445AE4">
        <w:rPr>
          <w:rFonts w:ascii="Times New Roman" w:hAnsi="Times New Roman" w:cs="Times New Roman"/>
        </w:rPr>
        <w:t>Анімований LCD дисплей з підсвічуванням + зручна панель управління</w:t>
      </w:r>
    </w:p>
    <w:p w14:paraId="369E86A9"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Горизонтальне човниковий пристрій</w:t>
      </w:r>
    </w:p>
    <w:p w14:paraId="7AA0C20E"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Регульована довжина стібка 0-4,5 мм.</w:t>
      </w:r>
    </w:p>
    <w:p w14:paraId="044189ED"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Регульована ширина строчки "</w:t>
      </w:r>
      <w:proofErr w:type="spellStart"/>
      <w:r w:rsidRPr="00445AE4">
        <w:rPr>
          <w:rFonts w:ascii="Times New Roman" w:hAnsi="Times New Roman" w:cs="Times New Roman"/>
        </w:rPr>
        <w:t>зигзаг</w:t>
      </w:r>
      <w:proofErr w:type="spellEnd"/>
      <w:r w:rsidRPr="00445AE4">
        <w:rPr>
          <w:rFonts w:ascii="Times New Roman" w:hAnsi="Times New Roman" w:cs="Times New Roman"/>
        </w:rPr>
        <w:t>" 0-7 мм.</w:t>
      </w:r>
    </w:p>
    <w:p w14:paraId="6154FFDE"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 xml:space="preserve">10 видів петель </w:t>
      </w:r>
      <w:proofErr w:type="spellStart"/>
      <w:r w:rsidRPr="00445AE4">
        <w:rPr>
          <w:rFonts w:ascii="Times New Roman" w:hAnsi="Times New Roman" w:cs="Times New Roman"/>
        </w:rPr>
        <w:t>виметиваются</w:t>
      </w:r>
      <w:proofErr w:type="spellEnd"/>
      <w:r w:rsidRPr="00445AE4">
        <w:rPr>
          <w:rFonts w:ascii="Times New Roman" w:hAnsi="Times New Roman" w:cs="Times New Roman"/>
        </w:rPr>
        <w:t xml:space="preserve"> в автоматичному режимі</w:t>
      </w:r>
    </w:p>
    <w:p w14:paraId="44CE967B" w14:textId="2A870636"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 xml:space="preserve">автоматичний </w:t>
      </w:r>
      <w:proofErr w:type="spellStart"/>
      <w:r w:rsidRPr="00445AE4">
        <w:rPr>
          <w:rFonts w:ascii="Times New Roman" w:hAnsi="Times New Roman" w:cs="Times New Roman"/>
        </w:rPr>
        <w:t>нитковтягувач</w:t>
      </w:r>
      <w:proofErr w:type="spellEnd"/>
    </w:p>
    <w:p w14:paraId="446FCB65"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Функція збільшення рядки</w:t>
      </w:r>
    </w:p>
    <w:p w14:paraId="0FDAABF3"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Диск регулювання швидкості шиття</w:t>
      </w:r>
    </w:p>
    <w:p w14:paraId="53033CFA"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Меню швидкого вибору рядків</w:t>
      </w:r>
    </w:p>
    <w:p w14:paraId="3E472966"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Працює з різними видами тканин</w:t>
      </w:r>
    </w:p>
    <w:p w14:paraId="4B0BFB15"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Посилений нижній транспортер</w:t>
      </w:r>
    </w:p>
    <w:p w14:paraId="25AC23FB"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Регулювання натягу ниток</w:t>
      </w:r>
    </w:p>
    <w:p w14:paraId="57ED155F"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Дворівневий важіль підйому притискної лапки</w:t>
      </w:r>
    </w:p>
    <w:p w14:paraId="3D59B866"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Автоматичне перемикання на холостий хід при намотуванні на шпульку</w:t>
      </w:r>
    </w:p>
    <w:p w14:paraId="3604078F"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Виконує 404 виду операцій</w:t>
      </w:r>
    </w:p>
    <w:p w14:paraId="53A2BF02"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Заміна притискної лапки за одне натискання</w:t>
      </w:r>
    </w:p>
    <w:p w14:paraId="25868333"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Робота подвійною голкою</w:t>
      </w:r>
    </w:p>
    <w:p w14:paraId="3463FC57"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Знімна рукавна консоль</w:t>
      </w:r>
    </w:p>
    <w:p w14:paraId="7AD47403"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Кнопка позиціонування голки</w:t>
      </w:r>
    </w:p>
    <w:p w14:paraId="43739232"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Кнопка точкової закріпки</w:t>
      </w:r>
    </w:p>
    <w:p w14:paraId="43BC72CA"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Регулятор тиску лапки на тканину</w:t>
      </w:r>
    </w:p>
    <w:p w14:paraId="2F8C7511"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Можливість роботи без педалі</w:t>
      </w:r>
    </w:p>
    <w:p w14:paraId="0B051B0B" w14:textId="18457BF5"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Вбудована пам'ять: 40 ескізів вишивки</w:t>
      </w:r>
    </w:p>
    <w:p w14:paraId="5DEB2B2B"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Підсвічування робочої поверхні (лампа розжарювання - 15 Вт)</w:t>
      </w:r>
    </w:p>
    <w:p w14:paraId="21E3F6FA"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 xml:space="preserve">вбудований </w:t>
      </w:r>
      <w:proofErr w:type="spellStart"/>
      <w:r w:rsidRPr="00445AE4">
        <w:rPr>
          <w:rFonts w:ascii="Times New Roman" w:hAnsi="Times New Roman" w:cs="Times New Roman"/>
        </w:rPr>
        <w:t>нітеобрезатель</w:t>
      </w:r>
      <w:proofErr w:type="spellEnd"/>
    </w:p>
    <w:p w14:paraId="41868CF1"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Сучасний елегантний дизайн</w:t>
      </w:r>
    </w:p>
    <w:p w14:paraId="61D9D543" w14:textId="77777777" w:rsidR="00025BE5" w:rsidRPr="00445AE4" w:rsidRDefault="00025BE5" w:rsidP="00762E03">
      <w:pPr>
        <w:tabs>
          <w:tab w:val="left" w:pos="284"/>
        </w:tabs>
        <w:spacing w:after="0" w:line="276" w:lineRule="auto"/>
        <w:ind w:firstLine="567"/>
        <w:rPr>
          <w:rFonts w:ascii="Times New Roman" w:hAnsi="Times New Roman" w:cs="Times New Roman"/>
          <w:i/>
        </w:rPr>
      </w:pPr>
      <w:r w:rsidRPr="00445AE4">
        <w:rPr>
          <w:rFonts w:ascii="Times New Roman" w:hAnsi="Times New Roman" w:cs="Times New Roman"/>
          <w:i/>
        </w:rPr>
        <w:t>Вишивальні функції:</w:t>
      </w:r>
    </w:p>
    <w:p w14:paraId="7CD751C3"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Можливість з'єднання c комп'ютером через USB пристрій</w:t>
      </w:r>
    </w:p>
    <w:p w14:paraId="6B68B1A7"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алфавіт</w:t>
      </w:r>
    </w:p>
    <w:p w14:paraId="2A7451C6"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Функція повороту / збільшення зразка вишивки (80-120%)</w:t>
      </w:r>
    </w:p>
    <w:p w14:paraId="4B71E761"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lastRenderedPageBreak/>
        <w:t>•</w:t>
      </w:r>
      <w:r w:rsidRPr="00445AE4">
        <w:rPr>
          <w:rFonts w:ascii="Times New Roman" w:hAnsi="Times New Roman" w:cs="Times New Roman"/>
        </w:rPr>
        <w:tab/>
        <w:t>Дзеркальне відображення зразка вишивки</w:t>
      </w:r>
    </w:p>
    <w:p w14:paraId="6BC654E5" w14:textId="77777777" w:rsidR="00025BE5"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Максимальний розмір вишивки: 110 мм. х 170 мм.</w:t>
      </w:r>
    </w:p>
    <w:p w14:paraId="53E2FD52" w14:textId="3CB12EC3" w:rsidR="00771FB4" w:rsidRPr="00445AE4" w:rsidRDefault="00025BE5" w:rsidP="00762E03">
      <w:pPr>
        <w:tabs>
          <w:tab w:val="left" w:pos="284"/>
        </w:tabs>
        <w:spacing w:after="0" w:line="276" w:lineRule="auto"/>
        <w:ind w:firstLine="567"/>
        <w:rPr>
          <w:rFonts w:ascii="Times New Roman" w:hAnsi="Times New Roman" w:cs="Times New Roman"/>
        </w:rPr>
      </w:pPr>
      <w:r w:rsidRPr="00445AE4">
        <w:rPr>
          <w:rFonts w:ascii="Times New Roman" w:hAnsi="Times New Roman" w:cs="Times New Roman"/>
        </w:rPr>
        <w:t>•</w:t>
      </w:r>
      <w:r w:rsidRPr="00445AE4">
        <w:rPr>
          <w:rFonts w:ascii="Times New Roman" w:hAnsi="Times New Roman" w:cs="Times New Roman"/>
        </w:rPr>
        <w:tab/>
        <w:t>Автоматичне визначення меж та розмірів вишивки</w:t>
      </w:r>
    </w:p>
    <w:p w14:paraId="745BB0A0" w14:textId="7C93D665" w:rsidR="00025BE5" w:rsidRPr="00445AE4" w:rsidRDefault="00025BE5" w:rsidP="00762E03">
      <w:pPr>
        <w:tabs>
          <w:tab w:val="left" w:pos="284"/>
        </w:tabs>
        <w:spacing w:after="0" w:line="276" w:lineRule="auto"/>
        <w:ind w:firstLine="567"/>
        <w:rPr>
          <w:rFonts w:ascii="Times New Roman" w:hAnsi="Times New Roman" w:cs="Times New Roman"/>
        </w:rPr>
      </w:pPr>
    </w:p>
    <w:p w14:paraId="4E94CCAA" w14:textId="3D7C65DB" w:rsidR="00025BE5" w:rsidRPr="00445AE4" w:rsidRDefault="00025BE5" w:rsidP="00762E03">
      <w:pPr>
        <w:tabs>
          <w:tab w:val="left" w:pos="284"/>
        </w:tabs>
        <w:spacing w:after="0" w:line="276" w:lineRule="auto"/>
        <w:ind w:firstLine="567"/>
        <w:rPr>
          <w:rFonts w:ascii="Times New Roman" w:hAnsi="Times New Roman" w:cs="Times New Roman"/>
        </w:rPr>
      </w:pPr>
    </w:p>
    <w:p w14:paraId="685C6310" w14:textId="16C9D6F9" w:rsidR="00025BE5" w:rsidRPr="00445AE4" w:rsidRDefault="00025BE5" w:rsidP="00762E03">
      <w:pPr>
        <w:tabs>
          <w:tab w:val="left" w:pos="284"/>
        </w:tabs>
        <w:spacing w:after="0" w:line="276" w:lineRule="auto"/>
        <w:ind w:firstLine="567"/>
        <w:jc w:val="center"/>
        <w:rPr>
          <w:rFonts w:ascii="Times New Roman" w:hAnsi="Times New Roman" w:cs="Times New Roman"/>
          <w:b/>
          <w:sz w:val="40"/>
        </w:rPr>
      </w:pPr>
      <w:r w:rsidRPr="00445AE4">
        <w:rPr>
          <w:rFonts w:ascii="Times New Roman" w:hAnsi="Times New Roman" w:cs="Times New Roman"/>
          <w:b/>
          <w:sz w:val="40"/>
        </w:rPr>
        <w:t>Експериментальна лабораторія</w:t>
      </w:r>
    </w:p>
    <w:p w14:paraId="22921FB9" w14:textId="77777777" w:rsidR="00762E03" w:rsidRDefault="00762E03" w:rsidP="00762E03">
      <w:pPr>
        <w:tabs>
          <w:tab w:val="left" w:pos="284"/>
        </w:tabs>
        <w:spacing w:after="0" w:line="276" w:lineRule="auto"/>
        <w:rPr>
          <w:rFonts w:ascii="Times New Roman" w:hAnsi="Times New Roman" w:cs="Times New Roman"/>
          <w:b/>
          <w:bCs/>
          <w:sz w:val="24"/>
          <w:szCs w:val="24"/>
          <w:shd w:val="clear" w:color="auto" w:fill="FFFFFF"/>
        </w:rPr>
      </w:pPr>
    </w:p>
    <w:p w14:paraId="31D885DE" w14:textId="598D736E" w:rsidR="0063340F" w:rsidRPr="00445AE4" w:rsidRDefault="0063340F" w:rsidP="00762E03">
      <w:pPr>
        <w:tabs>
          <w:tab w:val="left" w:pos="284"/>
        </w:tabs>
        <w:spacing w:after="0" w:line="276" w:lineRule="auto"/>
        <w:rPr>
          <w:rFonts w:ascii="Times New Roman" w:hAnsi="Times New Roman" w:cs="Times New Roman"/>
          <w:b/>
          <w:bCs/>
          <w:sz w:val="24"/>
          <w:szCs w:val="24"/>
          <w:shd w:val="clear" w:color="auto" w:fill="FFFFFF"/>
        </w:rPr>
      </w:pPr>
      <w:r w:rsidRPr="00445AE4">
        <w:rPr>
          <w:rFonts w:ascii="Times New Roman" w:hAnsi="Times New Roman" w:cs="Times New Roman"/>
          <w:b/>
          <w:bCs/>
          <w:sz w:val="24"/>
          <w:szCs w:val="24"/>
          <w:shd w:val="clear" w:color="auto" w:fill="FFFFFF"/>
        </w:rPr>
        <w:t>Цифрова</w:t>
      </w:r>
      <w:r w:rsidRPr="00445AE4">
        <w:rPr>
          <w:rFonts w:ascii="Times New Roman" w:hAnsi="Times New Roman" w:cs="Times New Roman"/>
          <w:b/>
          <w:bCs/>
          <w:sz w:val="24"/>
          <w:szCs w:val="24"/>
          <w:shd w:val="clear" w:color="auto" w:fill="FFFFFF"/>
          <w:lang w:val="en-US"/>
        </w:rPr>
        <w:t xml:space="preserve"> </w:t>
      </w:r>
      <w:r w:rsidRPr="00445AE4">
        <w:rPr>
          <w:rFonts w:ascii="Times New Roman" w:hAnsi="Times New Roman" w:cs="Times New Roman"/>
          <w:b/>
          <w:bCs/>
          <w:sz w:val="24"/>
          <w:szCs w:val="24"/>
          <w:shd w:val="clear" w:color="auto" w:fill="FFFFFF"/>
        </w:rPr>
        <w:t xml:space="preserve">цифровий вимірювальний комплекс для </w:t>
      </w:r>
      <w:r w:rsidRPr="00445AE4">
        <w:rPr>
          <w:rFonts w:ascii="Times New Roman" w:hAnsi="Times New Roman" w:cs="Times New Roman"/>
          <w:b/>
          <w:bCs/>
          <w:sz w:val="24"/>
          <w:szCs w:val="24"/>
          <w:shd w:val="clear" w:color="auto" w:fill="FFFFFF"/>
          <w:lang w:val="en-US"/>
        </w:rPr>
        <w:t>STEAM</w:t>
      </w:r>
      <w:r w:rsidRPr="00445AE4">
        <w:rPr>
          <w:rFonts w:ascii="Times New Roman" w:hAnsi="Times New Roman" w:cs="Times New Roman"/>
          <w:b/>
          <w:bCs/>
          <w:sz w:val="24"/>
          <w:szCs w:val="24"/>
          <w:shd w:val="clear" w:color="auto" w:fill="FFFFFF"/>
        </w:rPr>
        <w:t xml:space="preserve">у </w:t>
      </w:r>
      <w:proofErr w:type="spellStart"/>
      <w:r w:rsidRPr="00445AE4">
        <w:rPr>
          <w:rFonts w:ascii="Times New Roman" w:hAnsi="Times New Roman" w:cs="Times New Roman"/>
          <w:b/>
          <w:bCs/>
          <w:sz w:val="24"/>
          <w:szCs w:val="24"/>
          <w:shd w:val="clear" w:color="auto" w:fill="FFFFFF"/>
        </w:rPr>
        <w:t>Vernier</w:t>
      </w:r>
      <w:proofErr w:type="spellEnd"/>
      <w:r w:rsidRPr="00445AE4">
        <w:rPr>
          <w:rFonts w:ascii="Times New Roman" w:hAnsi="Times New Roman" w:cs="Times New Roman"/>
          <w:b/>
          <w:bCs/>
          <w:sz w:val="24"/>
          <w:szCs w:val="24"/>
          <w:shd w:val="clear" w:color="auto" w:fill="FFFFFF"/>
        </w:rPr>
        <w:t xml:space="preserve">™ (учнівський комплект) </w:t>
      </w:r>
    </w:p>
    <w:p w14:paraId="02A3BAB3" w14:textId="77777777" w:rsidR="00025BE5" w:rsidRPr="00445AE4" w:rsidRDefault="00025BE5" w:rsidP="00762E03">
      <w:pPr>
        <w:pStyle w:val="a3"/>
        <w:shd w:val="clear" w:color="auto" w:fill="FFFFFF"/>
        <w:spacing w:before="0" w:beforeAutospacing="0" w:after="0" w:afterAutospacing="0" w:line="276" w:lineRule="auto"/>
        <w:ind w:firstLine="567"/>
        <w:textAlignment w:val="baseline"/>
      </w:pPr>
      <w:r w:rsidRPr="00445AE4">
        <w:t xml:space="preserve">Учнівський комплект  цифрової  лабораторії  </w:t>
      </w:r>
      <w:proofErr w:type="spellStart"/>
      <w:r w:rsidRPr="00445AE4">
        <w:t>Vernier</w:t>
      </w:r>
      <w:proofErr w:type="spellEnd"/>
      <w:r w:rsidRPr="00445AE4">
        <w:t>™  дозволить вам  проводити практичні та  лабораторні роботи з фізики на якісно новому  рівні.</w:t>
      </w:r>
    </w:p>
    <w:p w14:paraId="5E3E0924" w14:textId="77777777" w:rsidR="00025BE5" w:rsidRPr="00445AE4" w:rsidRDefault="00025BE5" w:rsidP="00762E03">
      <w:pPr>
        <w:pStyle w:val="3"/>
        <w:shd w:val="clear" w:color="auto" w:fill="FFFFFF"/>
        <w:spacing w:before="0" w:line="276" w:lineRule="auto"/>
        <w:ind w:firstLine="567"/>
        <w:textAlignment w:val="baseline"/>
        <w:rPr>
          <w:rFonts w:ascii="Times New Roman" w:hAnsi="Times New Roman" w:cs="Times New Roman"/>
          <w:color w:val="auto"/>
        </w:rPr>
      </w:pPr>
      <w:r w:rsidRPr="00445AE4">
        <w:rPr>
          <w:rFonts w:ascii="Times New Roman" w:hAnsi="Times New Roman" w:cs="Times New Roman"/>
          <w:b/>
          <w:bCs/>
          <w:color w:val="auto"/>
        </w:rPr>
        <w:t>До складу комплекту входить:</w:t>
      </w:r>
    </w:p>
    <w:p w14:paraId="17521E5D" w14:textId="77777777" w:rsidR="009E1A39" w:rsidRDefault="009E1A39" w:rsidP="00762E03">
      <w:pPr>
        <w:pStyle w:val="a3"/>
        <w:shd w:val="clear" w:color="auto" w:fill="FFFFFF"/>
        <w:spacing w:before="0" w:beforeAutospacing="0" w:after="0" w:afterAutospacing="0" w:line="276" w:lineRule="auto"/>
        <w:textAlignment w:val="baseline"/>
        <w:rPr>
          <w:b/>
          <w:i/>
        </w:rPr>
      </w:pPr>
    </w:p>
    <w:p w14:paraId="0CF1990D" w14:textId="3979F8FF" w:rsidR="00025BE5" w:rsidRPr="00445AE4" w:rsidRDefault="008F2C61" w:rsidP="00762E03">
      <w:pPr>
        <w:pStyle w:val="a3"/>
        <w:shd w:val="clear" w:color="auto" w:fill="FFFFFF"/>
        <w:spacing w:before="0" w:beforeAutospacing="0" w:after="0" w:afterAutospacing="0" w:line="276" w:lineRule="auto"/>
        <w:textAlignment w:val="baseline"/>
        <w:rPr>
          <w:b/>
          <w:i/>
          <w:lang w:val="en-US"/>
        </w:rPr>
      </w:pPr>
      <w:proofErr w:type="spellStart"/>
      <w:r w:rsidRPr="00445AE4">
        <w:rPr>
          <w:b/>
          <w:i/>
        </w:rPr>
        <w:t>Аналогово</w:t>
      </w:r>
      <w:proofErr w:type="spellEnd"/>
      <w:r w:rsidRPr="00445AE4">
        <w:rPr>
          <w:b/>
          <w:i/>
        </w:rPr>
        <w:t xml:space="preserve">-цифровий перетворювач </w:t>
      </w:r>
      <w:r w:rsidRPr="00445AE4">
        <w:rPr>
          <w:b/>
          <w:i/>
          <w:lang w:val="en-US"/>
        </w:rPr>
        <w:t>LabQvest2</w:t>
      </w:r>
    </w:p>
    <w:p w14:paraId="189CF79C" w14:textId="32170BA7" w:rsidR="008F2C61" w:rsidRPr="00445AE4" w:rsidRDefault="008F2C61" w:rsidP="00762E03">
      <w:pPr>
        <w:pStyle w:val="a3"/>
        <w:shd w:val="clear" w:color="auto" w:fill="FFFFFF"/>
        <w:spacing w:before="0" w:beforeAutospacing="0" w:after="0" w:afterAutospacing="0" w:line="276" w:lineRule="auto"/>
        <w:ind w:firstLine="567"/>
      </w:pPr>
      <w:bookmarkStart w:id="0" w:name="_Hlk69717591"/>
      <w:r w:rsidRPr="00445AE4">
        <w:rPr>
          <w:lang w:val="en-US"/>
        </w:rPr>
        <w:t>V</w:t>
      </w:r>
      <w:proofErr w:type="spellStart"/>
      <w:r w:rsidRPr="00445AE4">
        <w:t>ernier</w:t>
      </w:r>
      <w:proofErr w:type="spellEnd"/>
      <w:r w:rsidRPr="00445AE4">
        <w:t xml:space="preserve"> </w:t>
      </w:r>
      <w:proofErr w:type="spellStart"/>
      <w:r w:rsidRPr="00445AE4">
        <w:t>LabQuest</w:t>
      </w:r>
      <w:proofErr w:type="spellEnd"/>
      <w:r w:rsidRPr="00445AE4">
        <w:t xml:space="preserve"> 2 - це автономний інтерфейс, який використовується для збору даних датчиків за допомогою вбудованого додатка для графічного аналізу та аналізу. Великий сенсорний екран із високою роздільною здатністю дозволяє легко та інтуїтивно зрозуміло збирати, аналізувати та обмінюватися даними експериментів. Його бездротове підключення сприяє співпраці та персоналізованому навчанню. Ви також можете використовувати </w:t>
      </w:r>
      <w:proofErr w:type="spellStart"/>
      <w:r w:rsidRPr="00445AE4">
        <w:t>LabQuest</w:t>
      </w:r>
      <w:proofErr w:type="spellEnd"/>
      <w:r w:rsidRPr="00445AE4">
        <w:t xml:space="preserve"> 2 як інтерфейс датчика USB за допомогою  </w:t>
      </w:r>
      <w:hyperlink r:id="rId5" w:history="1">
        <w:r w:rsidRPr="00445AE4">
          <w:rPr>
            <w:rStyle w:val="a5"/>
            <w:rFonts w:eastAsiaTheme="majorEastAsia"/>
            <w:bCs/>
            <w:color w:val="auto"/>
            <w:u w:val="none"/>
          </w:rPr>
          <w:t> програмного забезпечення </w:t>
        </w:r>
        <w:proofErr w:type="spellStart"/>
      </w:hyperlink>
      <w:hyperlink r:id="rId6" w:history="1">
        <w:r w:rsidRPr="00445AE4">
          <w:rPr>
            <w:rStyle w:val="a5"/>
            <w:rFonts w:eastAsiaTheme="majorEastAsia"/>
            <w:bCs/>
            <w:color w:val="auto"/>
            <w:u w:val="none"/>
          </w:rPr>
          <w:t>Logger</w:t>
        </w:r>
        <w:proofErr w:type="spellEnd"/>
        <w:r w:rsidRPr="00445AE4">
          <w:rPr>
            <w:rStyle w:val="a5"/>
            <w:rFonts w:eastAsiaTheme="majorEastAsia"/>
            <w:bCs/>
            <w:color w:val="auto"/>
            <w:u w:val="none"/>
          </w:rPr>
          <w:t>  </w:t>
        </w:r>
        <w:proofErr w:type="spellStart"/>
        <w:r w:rsidRPr="00445AE4">
          <w:rPr>
            <w:rStyle w:val="a5"/>
            <w:rFonts w:eastAsiaTheme="majorEastAsia"/>
            <w:bCs/>
            <w:i/>
            <w:iCs/>
            <w:color w:val="auto"/>
            <w:u w:val="none"/>
          </w:rPr>
          <w:t>Pro</w:t>
        </w:r>
        <w:proofErr w:type="spellEnd"/>
      </w:hyperlink>
      <w:r w:rsidRPr="00445AE4">
        <w:t>  або з нашим додатком графічного аналізу для бездротової передачі даних на один або кілька мобільних пристроїв.</w:t>
      </w:r>
    </w:p>
    <w:bookmarkEnd w:id="0"/>
    <w:p w14:paraId="5B2FD126" w14:textId="547775F2" w:rsidR="008F2C61" w:rsidRPr="00445AE4" w:rsidRDefault="008F2C61" w:rsidP="00762E03">
      <w:pPr>
        <w:tabs>
          <w:tab w:val="left" w:pos="1134"/>
        </w:tabs>
        <w:spacing w:after="0" w:line="276" w:lineRule="auto"/>
        <w:ind w:firstLine="567"/>
        <w:rPr>
          <w:rFonts w:ascii="Times New Roman" w:hAnsi="Times New Roman" w:cs="Times New Roman"/>
          <w:sz w:val="24"/>
          <w:szCs w:val="24"/>
        </w:rPr>
      </w:pPr>
    </w:p>
    <w:p w14:paraId="2E8474CC" w14:textId="5851DACC"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Датчик напруги</w:t>
      </w:r>
    </w:p>
    <w:p w14:paraId="2F5F4353" w14:textId="761EDD7B" w:rsidR="000717E9" w:rsidRPr="00445AE4" w:rsidRDefault="009E1A39" w:rsidP="00762E03">
      <w:pPr>
        <w:pStyle w:val="a3"/>
        <w:shd w:val="clear" w:color="auto" w:fill="FFFFFF"/>
        <w:spacing w:before="0" w:beforeAutospacing="0" w:after="0" w:afterAutospacing="0" w:line="276" w:lineRule="auto"/>
        <w:ind w:firstLine="567"/>
      </w:pPr>
      <w:r>
        <w:t>Цей</w:t>
      </w:r>
      <w:r w:rsidR="000717E9" w:rsidRPr="00445AE4">
        <w:t xml:space="preserve"> датчик використовується для вимірювання напруги в діапазоні від -30 до +30 вольт. Використовуйте цей датчик у експериментах, що включають напруги більше 10 вольт, наприклад, при роботі з великими сонячними панелями. Оскільки цей зонд напруги охоплює такий широкий діапазон напруги, його роздільна здатність нижча, ніж наш  </w:t>
      </w:r>
      <w:hyperlink r:id="rId7" w:history="1">
        <w:r w:rsidR="000717E9" w:rsidRPr="009E1A39">
          <w:rPr>
            <w:rStyle w:val="a5"/>
            <w:rFonts w:eastAsiaTheme="majorEastAsia"/>
            <w:bCs/>
            <w:color w:val="auto"/>
            <w:u w:val="none"/>
          </w:rPr>
          <w:t>зонд диференціальної напруги</w:t>
        </w:r>
      </w:hyperlink>
      <w:r w:rsidR="000717E9" w:rsidRPr="00445AE4">
        <w:t> , який ми рекомендуємо для більшості експериментів.</w:t>
      </w:r>
    </w:p>
    <w:p w14:paraId="74A6A423" w14:textId="77777777" w:rsidR="000717E9" w:rsidRPr="00445AE4" w:rsidRDefault="000717E9" w:rsidP="00762E03">
      <w:pPr>
        <w:pStyle w:val="a3"/>
        <w:shd w:val="clear" w:color="auto" w:fill="FFFFFF"/>
        <w:spacing w:before="0" w:beforeAutospacing="0" w:after="0" w:afterAutospacing="0" w:line="276" w:lineRule="auto"/>
        <w:ind w:firstLine="567"/>
      </w:pPr>
      <w:r w:rsidRPr="00445AE4">
        <w:t>Знімні провідники на 30-вольтовому зонді напруги важкі та мають покриті банановими пробками, що відповідають європейським стандартам безпеки.</w:t>
      </w:r>
    </w:p>
    <w:p w14:paraId="1E2F67DC" w14:textId="77777777" w:rsidR="000717E9" w:rsidRPr="00445AE4" w:rsidRDefault="000717E9" w:rsidP="00762E03">
      <w:pPr>
        <w:spacing w:after="0" w:line="276" w:lineRule="auto"/>
        <w:ind w:firstLine="567"/>
        <w:rPr>
          <w:rFonts w:ascii="Times New Roman" w:hAnsi="Times New Roman" w:cs="Times New Roman"/>
          <w:sz w:val="24"/>
          <w:szCs w:val="24"/>
        </w:rPr>
      </w:pPr>
    </w:p>
    <w:p w14:paraId="5065D27F" w14:textId="1BB022B0" w:rsidR="008F2C61" w:rsidRPr="009E1A39" w:rsidRDefault="008F2C61" w:rsidP="00762E03">
      <w:pPr>
        <w:spacing w:after="0" w:line="276" w:lineRule="auto"/>
        <w:rPr>
          <w:rFonts w:ascii="Times New Roman" w:hAnsi="Times New Roman" w:cs="Times New Roman"/>
          <w:b/>
          <w:i/>
          <w:sz w:val="24"/>
          <w:szCs w:val="24"/>
        </w:rPr>
      </w:pPr>
      <w:r w:rsidRPr="009E1A39">
        <w:rPr>
          <w:rFonts w:ascii="Times New Roman" w:hAnsi="Times New Roman" w:cs="Times New Roman"/>
          <w:b/>
          <w:i/>
          <w:sz w:val="24"/>
          <w:szCs w:val="24"/>
        </w:rPr>
        <w:t>Датчик струму</w:t>
      </w:r>
    </w:p>
    <w:p w14:paraId="4F2F8384" w14:textId="6CD54707" w:rsidR="000717E9" w:rsidRPr="00445AE4" w:rsidRDefault="000717E9" w:rsidP="00762E03">
      <w:pPr>
        <w:spacing w:after="0" w:line="276" w:lineRule="auto"/>
        <w:ind w:firstLine="567"/>
        <w:rPr>
          <w:rFonts w:ascii="Times New Roman" w:hAnsi="Times New Roman" w:cs="Times New Roman"/>
          <w:sz w:val="24"/>
          <w:szCs w:val="24"/>
          <w:lang w:val="en-US"/>
        </w:rPr>
      </w:pPr>
    </w:p>
    <w:p w14:paraId="309451AE" w14:textId="77777777" w:rsidR="000717E9" w:rsidRPr="00445AE4" w:rsidRDefault="000717E9" w:rsidP="00762E03">
      <w:pPr>
        <w:spacing w:after="0" w:line="276" w:lineRule="auto"/>
        <w:ind w:firstLine="567"/>
        <w:rPr>
          <w:rFonts w:ascii="Times New Roman" w:hAnsi="Times New Roman" w:cs="Times New Roman"/>
          <w:sz w:val="24"/>
          <w:szCs w:val="24"/>
          <w:shd w:val="clear" w:color="auto" w:fill="FFFFFF"/>
        </w:rPr>
      </w:pPr>
      <w:r w:rsidRPr="00445AE4">
        <w:rPr>
          <w:rFonts w:ascii="Times New Roman" w:hAnsi="Times New Roman" w:cs="Times New Roman"/>
          <w:sz w:val="24"/>
          <w:szCs w:val="24"/>
          <w:shd w:val="clear" w:color="auto" w:fill="FFFFFF"/>
        </w:rPr>
        <w:t xml:space="preserve">Датчик сильного струму має діапазон ± 10 А. Струм вимірюється за допомогою датчика ефекту </w:t>
      </w:r>
      <w:proofErr w:type="spellStart"/>
      <w:r w:rsidRPr="00445AE4">
        <w:rPr>
          <w:rFonts w:ascii="Times New Roman" w:hAnsi="Times New Roman" w:cs="Times New Roman"/>
          <w:sz w:val="24"/>
          <w:szCs w:val="24"/>
          <w:shd w:val="clear" w:color="auto" w:fill="FFFFFF"/>
        </w:rPr>
        <w:t>Холла</w:t>
      </w:r>
      <w:proofErr w:type="spellEnd"/>
      <w:r w:rsidRPr="00445AE4">
        <w:rPr>
          <w:rFonts w:ascii="Times New Roman" w:hAnsi="Times New Roman" w:cs="Times New Roman"/>
          <w:sz w:val="24"/>
          <w:szCs w:val="24"/>
          <w:shd w:val="clear" w:color="auto" w:fill="FFFFFF"/>
        </w:rPr>
        <w:t xml:space="preserve">, який використовує магнітне поле, створюване струмом, і, отже, не додає резистивний елемент в ланцюг. Металевий щит над мікросхемою </w:t>
      </w:r>
      <w:proofErr w:type="spellStart"/>
      <w:r w:rsidRPr="00445AE4">
        <w:rPr>
          <w:rFonts w:ascii="Times New Roman" w:hAnsi="Times New Roman" w:cs="Times New Roman"/>
          <w:sz w:val="24"/>
          <w:szCs w:val="24"/>
          <w:shd w:val="clear" w:color="auto" w:fill="FFFFFF"/>
        </w:rPr>
        <w:t>Hall</w:t>
      </w:r>
      <w:proofErr w:type="spellEnd"/>
      <w:r w:rsidRPr="00445AE4">
        <w:rPr>
          <w:rFonts w:ascii="Times New Roman" w:hAnsi="Times New Roman" w:cs="Times New Roman"/>
          <w:sz w:val="24"/>
          <w:szCs w:val="24"/>
          <w:shd w:val="clear" w:color="auto" w:fill="FFFFFF"/>
        </w:rPr>
        <w:t xml:space="preserve"> </w:t>
      </w:r>
      <w:proofErr w:type="spellStart"/>
      <w:r w:rsidRPr="00445AE4">
        <w:rPr>
          <w:rFonts w:ascii="Times New Roman" w:hAnsi="Times New Roman" w:cs="Times New Roman"/>
          <w:sz w:val="24"/>
          <w:szCs w:val="24"/>
          <w:shd w:val="clear" w:color="auto" w:fill="FFFFFF"/>
        </w:rPr>
        <w:t>Effect</w:t>
      </w:r>
      <w:proofErr w:type="spellEnd"/>
      <w:r w:rsidRPr="00445AE4">
        <w:rPr>
          <w:rFonts w:ascii="Times New Roman" w:hAnsi="Times New Roman" w:cs="Times New Roman"/>
          <w:sz w:val="24"/>
          <w:szCs w:val="24"/>
          <w:shd w:val="clear" w:color="auto" w:fill="FFFFFF"/>
        </w:rPr>
        <w:t xml:space="preserve"> зменшує вплив зовнішніх магнітів. Змінний запобіжник захищає обладнання та схему.</w:t>
      </w:r>
    </w:p>
    <w:p w14:paraId="4D12BCD8" w14:textId="77777777" w:rsidR="000717E9" w:rsidRPr="00445AE4" w:rsidRDefault="000717E9" w:rsidP="00762E03">
      <w:pPr>
        <w:spacing w:after="0" w:line="276" w:lineRule="auto"/>
        <w:ind w:firstLine="567"/>
        <w:rPr>
          <w:rFonts w:ascii="Times New Roman" w:hAnsi="Times New Roman" w:cs="Times New Roman"/>
          <w:sz w:val="24"/>
          <w:szCs w:val="24"/>
          <w:lang w:val="en-US"/>
        </w:rPr>
      </w:pPr>
    </w:p>
    <w:p w14:paraId="00A6BCFC" w14:textId="4E07E5AE"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Датчик температури</w:t>
      </w:r>
    </w:p>
    <w:p w14:paraId="333A23AC" w14:textId="77777777" w:rsidR="000717E9" w:rsidRPr="00445AE4" w:rsidRDefault="000717E9" w:rsidP="00762E03">
      <w:pPr>
        <w:spacing w:after="0" w:line="276" w:lineRule="auto"/>
        <w:ind w:firstLine="567"/>
        <w:rPr>
          <w:rFonts w:ascii="Times New Roman" w:hAnsi="Times New Roman" w:cs="Times New Roman"/>
          <w:sz w:val="24"/>
          <w:szCs w:val="24"/>
          <w:shd w:val="clear" w:color="auto" w:fill="FFFFFF"/>
        </w:rPr>
      </w:pPr>
      <w:r w:rsidRPr="00445AE4">
        <w:rPr>
          <w:rFonts w:ascii="Times New Roman" w:hAnsi="Times New Roman" w:cs="Times New Roman"/>
          <w:sz w:val="24"/>
          <w:szCs w:val="24"/>
          <w:shd w:val="clear" w:color="auto" w:fill="FFFFFF"/>
        </w:rPr>
        <w:t>Температурний зонд з нержавіючої сталі - це міцний загальний датчик температури, який можна використовувати в органічних рідинах, розчинах солей, кислотах та основах. Використовуйте його, як і термометр для експериментів з хімії, фізики, біології, науки про Землю та природокористування.</w:t>
      </w:r>
    </w:p>
    <w:p w14:paraId="200321F3" w14:textId="77777777" w:rsidR="000717E9" w:rsidRPr="00445AE4" w:rsidRDefault="000717E9" w:rsidP="00762E03">
      <w:pPr>
        <w:pStyle w:val="a3"/>
        <w:shd w:val="clear" w:color="auto" w:fill="FFFFFF"/>
        <w:spacing w:before="0" w:beforeAutospacing="0" w:after="0" w:afterAutospacing="0" w:line="276" w:lineRule="auto"/>
        <w:ind w:firstLine="567"/>
        <w:textAlignment w:val="baseline"/>
        <w:rPr>
          <w:lang w:val="en-US"/>
        </w:rPr>
      </w:pPr>
    </w:p>
    <w:p w14:paraId="7F381063" w14:textId="0B712DED"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Датчик провідності</w:t>
      </w:r>
    </w:p>
    <w:p w14:paraId="3D7E2F11" w14:textId="77777777" w:rsidR="000717E9" w:rsidRPr="00445AE4" w:rsidRDefault="000717E9" w:rsidP="00762E03">
      <w:pPr>
        <w:tabs>
          <w:tab w:val="left" w:pos="851"/>
        </w:tabs>
        <w:spacing w:after="0" w:line="276" w:lineRule="auto"/>
        <w:ind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lastRenderedPageBreak/>
        <w:t>Зонд провідності може бути використаний для вимірювання провідності розчину або загальної концентрації іонів водних зразків, що досліджуються на полі або в лабораторії. Електропровідність - одне з найпоширеніших екологічних випробувань водних зразків. Незважаючи на те, що він не повідомляє вам конкретні присутні іони, він швидко визначає загальну концентрацію іонів у зразку.</w:t>
      </w:r>
    </w:p>
    <w:p w14:paraId="0FFB9E10" w14:textId="77777777" w:rsidR="000717E9" w:rsidRPr="00445AE4" w:rsidRDefault="000717E9" w:rsidP="00762E03">
      <w:pPr>
        <w:pStyle w:val="a3"/>
        <w:shd w:val="clear" w:color="auto" w:fill="FFFFFF"/>
        <w:spacing w:before="0" w:beforeAutospacing="0" w:after="0" w:afterAutospacing="0" w:line="276" w:lineRule="auto"/>
        <w:ind w:firstLine="567"/>
        <w:textAlignment w:val="baseline"/>
        <w:rPr>
          <w:lang w:val="en-US"/>
        </w:rPr>
      </w:pPr>
    </w:p>
    <w:p w14:paraId="42F7C3D8" w14:textId="40ABAD7C"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Датчик колориметрії</w:t>
      </w:r>
    </w:p>
    <w:p w14:paraId="354FA538" w14:textId="4FE9D4AA" w:rsidR="008F2C61" w:rsidRPr="00445AE4" w:rsidRDefault="008F2C61" w:rsidP="00762E03">
      <w:pPr>
        <w:shd w:val="clear" w:color="auto" w:fill="FFFFFF"/>
        <w:tabs>
          <w:tab w:val="left" w:pos="851"/>
        </w:tabs>
        <w:spacing w:after="0" w:line="276" w:lineRule="auto"/>
        <w:ind w:firstLine="567"/>
        <w:rPr>
          <w:rFonts w:ascii="Times New Roman" w:hAnsi="Times New Roman" w:cs="Times New Roman"/>
          <w:sz w:val="24"/>
          <w:szCs w:val="24"/>
          <w:shd w:val="clear" w:color="auto" w:fill="FFFFFF"/>
        </w:rPr>
      </w:pPr>
      <w:r w:rsidRPr="00445AE4">
        <w:rPr>
          <w:rFonts w:ascii="Times New Roman" w:eastAsia="Times New Roman" w:hAnsi="Times New Roman" w:cs="Times New Roman"/>
          <w:sz w:val="24"/>
          <w:szCs w:val="24"/>
          <w:lang w:eastAsia="uk-UA"/>
        </w:rPr>
        <w:t xml:space="preserve">Колориметр </w:t>
      </w:r>
      <w:proofErr w:type="spellStart"/>
      <w:r w:rsidRPr="00445AE4">
        <w:rPr>
          <w:rFonts w:ascii="Times New Roman" w:eastAsia="Times New Roman" w:hAnsi="Times New Roman" w:cs="Times New Roman"/>
          <w:sz w:val="24"/>
          <w:szCs w:val="24"/>
          <w:lang w:eastAsia="uk-UA"/>
        </w:rPr>
        <w:t>Go</w:t>
      </w:r>
      <w:proofErr w:type="spellEnd"/>
      <w:r w:rsidRPr="00445AE4">
        <w:rPr>
          <w:rFonts w:ascii="Times New Roman" w:eastAsia="Times New Roman" w:hAnsi="Times New Roman" w:cs="Times New Roman"/>
          <w:sz w:val="24"/>
          <w:szCs w:val="24"/>
          <w:lang w:eastAsia="uk-UA"/>
        </w:rPr>
        <w:t xml:space="preserve"> </w:t>
      </w:r>
      <w:proofErr w:type="spellStart"/>
      <w:r w:rsidRPr="00445AE4">
        <w:rPr>
          <w:rFonts w:ascii="Times New Roman" w:eastAsia="Times New Roman" w:hAnsi="Times New Roman" w:cs="Times New Roman"/>
          <w:sz w:val="24"/>
          <w:szCs w:val="24"/>
          <w:lang w:eastAsia="uk-UA"/>
        </w:rPr>
        <w:t>Direct</w:t>
      </w:r>
      <w:proofErr w:type="spellEnd"/>
      <w:r w:rsidRPr="00445AE4">
        <w:rPr>
          <w:rFonts w:ascii="Times New Roman" w:eastAsia="Times New Roman" w:hAnsi="Times New Roman" w:cs="Times New Roman"/>
          <w:sz w:val="24"/>
          <w:szCs w:val="24"/>
          <w:lang w:eastAsia="uk-UA"/>
        </w:rPr>
        <w:t> використовується для визначення концентрації розчину шляхом аналізу його інтенсивності кольору. </w:t>
      </w:r>
      <w:proofErr w:type="spellStart"/>
      <w:r w:rsidRPr="00445AE4">
        <w:rPr>
          <w:rFonts w:ascii="Times New Roman" w:eastAsia="Times New Roman" w:hAnsi="Times New Roman" w:cs="Times New Roman"/>
          <w:sz w:val="24"/>
          <w:szCs w:val="24"/>
          <w:lang w:eastAsia="uk-UA"/>
        </w:rPr>
        <w:t>Слот</w:t>
      </w:r>
      <w:proofErr w:type="spellEnd"/>
      <w:r w:rsidRPr="00445AE4">
        <w:rPr>
          <w:rFonts w:ascii="Times New Roman" w:eastAsia="Times New Roman" w:hAnsi="Times New Roman" w:cs="Times New Roman"/>
          <w:sz w:val="24"/>
          <w:szCs w:val="24"/>
          <w:lang w:eastAsia="uk-UA"/>
        </w:rPr>
        <w:t xml:space="preserve"> для кювет призначений для розміщення більшості кювет з довжиною шляху 10 міліметрів. Колориметр вимірює кількість світла, яке проходить через зразок на обрану користувачем довжину хвилі. Ви можете обрати одну з чотирьох довжин хвиль: 430 нм, 470 нм, 565 нм і 635 нм.</w:t>
      </w:r>
      <w:r w:rsidR="009E1A39">
        <w:rPr>
          <w:rFonts w:ascii="Times New Roman" w:eastAsia="Times New Roman" w:hAnsi="Times New Roman" w:cs="Times New Roman"/>
          <w:sz w:val="24"/>
          <w:szCs w:val="24"/>
          <w:lang w:eastAsia="uk-UA"/>
        </w:rPr>
        <w:t xml:space="preserve"> </w:t>
      </w:r>
      <w:r w:rsidRPr="00445AE4">
        <w:rPr>
          <w:rFonts w:ascii="Times New Roman" w:hAnsi="Times New Roman" w:cs="Times New Roman"/>
          <w:sz w:val="24"/>
          <w:szCs w:val="24"/>
          <w:shd w:val="clear" w:color="auto" w:fill="FFFFFF"/>
        </w:rPr>
        <w:t xml:space="preserve">4-хвильовий колориметр </w:t>
      </w:r>
      <w:proofErr w:type="spellStart"/>
      <w:r w:rsidRPr="00445AE4">
        <w:rPr>
          <w:rFonts w:ascii="Times New Roman" w:hAnsi="Times New Roman" w:cs="Times New Roman"/>
          <w:sz w:val="24"/>
          <w:szCs w:val="24"/>
          <w:shd w:val="clear" w:color="auto" w:fill="FFFFFF"/>
        </w:rPr>
        <w:t>Go</w:t>
      </w:r>
      <w:proofErr w:type="spellEnd"/>
      <w:r w:rsidRPr="00445AE4">
        <w:rPr>
          <w:rFonts w:ascii="Times New Roman" w:hAnsi="Times New Roman" w:cs="Times New Roman"/>
          <w:sz w:val="24"/>
          <w:szCs w:val="24"/>
          <w:shd w:val="clear" w:color="auto" w:fill="FFFFFF"/>
        </w:rPr>
        <w:t xml:space="preserve"> </w:t>
      </w:r>
      <w:proofErr w:type="spellStart"/>
      <w:r w:rsidRPr="00445AE4">
        <w:rPr>
          <w:rFonts w:ascii="Times New Roman" w:hAnsi="Times New Roman" w:cs="Times New Roman"/>
          <w:sz w:val="24"/>
          <w:szCs w:val="24"/>
          <w:shd w:val="clear" w:color="auto" w:fill="FFFFFF"/>
        </w:rPr>
        <w:t>Direct</w:t>
      </w:r>
      <w:proofErr w:type="spellEnd"/>
      <w:r w:rsidRPr="00445AE4">
        <w:rPr>
          <w:rFonts w:ascii="Times New Roman" w:hAnsi="Times New Roman" w:cs="Times New Roman"/>
          <w:sz w:val="24"/>
          <w:szCs w:val="24"/>
          <w:shd w:val="clear" w:color="auto" w:fill="FFFFFF"/>
        </w:rPr>
        <w:t xml:space="preserve"> вимірює поглинання або пропускання зразка рідини. Він підключається до бездротової технології </w:t>
      </w:r>
      <w:proofErr w:type="spellStart"/>
      <w:r w:rsidRPr="00445AE4">
        <w:rPr>
          <w:rFonts w:ascii="Times New Roman" w:hAnsi="Times New Roman" w:cs="Times New Roman"/>
          <w:sz w:val="24"/>
          <w:szCs w:val="24"/>
          <w:shd w:val="clear" w:color="auto" w:fill="FFFFFF"/>
        </w:rPr>
        <w:t>Bluetooth</w:t>
      </w:r>
      <w:proofErr w:type="spellEnd"/>
      <w:r w:rsidRPr="00445AE4">
        <w:rPr>
          <w:rFonts w:ascii="Times New Roman" w:hAnsi="Times New Roman" w:cs="Times New Roman"/>
          <w:sz w:val="24"/>
          <w:szCs w:val="24"/>
          <w:shd w:val="clear" w:color="auto" w:fill="FFFFFF"/>
        </w:rPr>
        <w:t> </w:t>
      </w:r>
      <w:r w:rsidRPr="00445AE4">
        <w:rPr>
          <w:rFonts w:ascii="Times New Roman" w:hAnsi="Times New Roman" w:cs="Times New Roman"/>
          <w:sz w:val="24"/>
          <w:szCs w:val="24"/>
          <w:shd w:val="clear" w:color="auto" w:fill="FFFFFF"/>
          <w:vertAlign w:val="superscript"/>
        </w:rPr>
        <w:t>®</w:t>
      </w:r>
      <w:r w:rsidRPr="00445AE4">
        <w:rPr>
          <w:rFonts w:ascii="Times New Roman" w:hAnsi="Times New Roman" w:cs="Times New Roman"/>
          <w:sz w:val="24"/>
          <w:szCs w:val="24"/>
          <w:shd w:val="clear" w:color="auto" w:fill="FFFFFF"/>
        </w:rPr>
        <w:t> або через USB до вашого пристрою.</w:t>
      </w:r>
    </w:p>
    <w:p w14:paraId="0E628D5B" w14:textId="77777777" w:rsidR="008F2C61" w:rsidRPr="00445AE4" w:rsidRDefault="008F2C61" w:rsidP="00762E03">
      <w:pPr>
        <w:spacing w:after="0" w:line="276" w:lineRule="auto"/>
        <w:ind w:firstLine="567"/>
        <w:rPr>
          <w:rFonts w:ascii="Times New Roman" w:hAnsi="Times New Roman" w:cs="Times New Roman"/>
          <w:sz w:val="24"/>
          <w:szCs w:val="24"/>
          <w:shd w:val="clear" w:color="auto" w:fill="FFFFFF"/>
        </w:rPr>
      </w:pPr>
    </w:p>
    <w:p w14:paraId="7B92CADD" w14:textId="3A64B502"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Датчик-лічильник крапель</w:t>
      </w:r>
    </w:p>
    <w:p w14:paraId="1D9A15DF" w14:textId="77777777" w:rsidR="008F2C61" w:rsidRPr="00445AE4" w:rsidRDefault="008F2C61" w:rsidP="00762E03">
      <w:pPr>
        <w:spacing w:after="0" w:line="276" w:lineRule="auto"/>
        <w:ind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 xml:space="preserve">Лічильник крапель ноніуса використовується для точного автоматичного титрування. Цей цифровий датчик може використовуватися разом із датчиком </w:t>
      </w:r>
      <w:proofErr w:type="spellStart"/>
      <w:r w:rsidRPr="00445AE4">
        <w:rPr>
          <w:rFonts w:ascii="Times New Roman" w:eastAsia="Times New Roman" w:hAnsi="Times New Roman" w:cs="Times New Roman"/>
          <w:sz w:val="24"/>
          <w:szCs w:val="24"/>
          <w:lang w:eastAsia="uk-UA"/>
        </w:rPr>
        <w:t>рН</w:t>
      </w:r>
      <w:proofErr w:type="spellEnd"/>
      <w:r w:rsidRPr="00445AE4">
        <w:rPr>
          <w:rFonts w:ascii="Times New Roman" w:eastAsia="Times New Roman" w:hAnsi="Times New Roman" w:cs="Times New Roman"/>
          <w:sz w:val="24"/>
          <w:szCs w:val="24"/>
          <w:lang w:eastAsia="uk-UA"/>
        </w:rPr>
        <w:t xml:space="preserve"> (або іншим датчиком) для точного запису об'єму </w:t>
      </w:r>
      <w:proofErr w:type="spellStart"/>
      <w:r w:rsidRPr="00445AE4">
        <w:rPr>
          <w:rFonts w:ascii="Times New Roman" w:eastAsia="Times New Roman" w:hAnsi="Times New Roman" w:cs="Times New Roman"/>
          <w:sz w:val="24"/>
          <w:szCs w:val="24"/>
          <w:lang w:eastAsia="uk-UA"/>
        </w:rPr>
        <w:t>титранту</w:t>
      </w:r>
      <w:proofErr w:type="spellEnd"/>
      <w:r w:rsidRPr="00445AE4">
        <w:rPr>
          <w:rFonts w:ascii="Times New Roman" w:eastAsia="Times New Roman" w:hAnsi="Times New Roman" w:cs="Times New Roman"/>
          <w:sz w:val="24"/>
          <w:szCs w:val="24"/>
          <w:lang w:eastAsia="uk-UA"/>
        </w:rPr>
        <w:t>, доданого під час титрування.</w:t>
      </w:r>
    </w:p>
    <w:p w14:paraId="3B45CC87" w14:textId="77777777" w:rsidR="008F2C61" w:rsidRPr="00445AE4" w:rsidRDefault="008F2C61" w:rsidP="00762E03">
      <w:pPr>
        <w:spacing w:after="0" w:line="276" w:lineRule="auto"/>
        <w:ind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Лічильник крапель ноніуса має безліч функцій, які допомагають спростити його використання:</w:t>
      </w:r>
    </w:p>
    <w:p w14:paraId="7FC41993" w14:textId="77777777" w:rsidR="008F2C61" w:rsidRPr="00445AE4" w:rsidRDefault="008F2C61" w:rsidP="00762E03">
      <w:pPr>
        <w:numPr>
          <w:ilvl w:val="0"/>
          <w:numId w:val="5"/>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Регульований затискач, підходить для більшості лабораторних кільцевих підставок та решіток</w:t>
      </w:r>
    </w:p>
    <w:p w14:paraId="211627FF" w14:textId="77777777" w:rsidR="008F2C61" w:rsidRPr="00445AE4" w:rsidRDefault="008F2C61" w:rsidP="00762E03">
      <w:pPr>
        <w:numPr>
          <w:ilvl w:val="0"/>
          <w:numId w:val="6"/>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Широка зона виявлення крапель</w:t>
      </w:r>
    </w:p>
    <w:p w14:paraId="6A092465" w14:textId="77777777" w:rsidR="008F2C61" w:rsidRPr="00445AE4" w:rsidRDefault="008F2C61" w:rsidP="00762E03">
      <w:pPr>
        <w:numPr>
          <w:ilvl w:val="0"/>
          <w:numId w:val="7"/>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 xml:space="preserve">Великий </w:t>
      </w:r>
      <w:proofErr w:type="spellStart"/>
      <w:r w:rsidRPr="00445AE4">
        <w:rPr>
          <w:rFonts w:ascii="Times New Roman" w:eastAsia="Times New Roman" w:hAnsi="Times New Roman" w:cs="Times New Roman"/>
          <w:sz w:val="24"/>
          <w:szCs w:val="24"/>
          <w:lang w:eastAsia="uk-UA"/>
        </w:rPr>
        <w:t>слот</w:t>
      </w:r>
      <w:proofErr w:type="spellEnd"/>
      <w:r w:rsidRPr="00445AE4">
        <w:rPr>
          <w:rFonts w:ascii="Times New Roman" w:eastAsia="Times New Roman" w:hAnsi="Times New Roman" w:cs="Times New Roman"/>
          <w:sz w:val="24"/>
          <w:szCs w:val="24"/>
          <w:lang w:eastAsia="uk-UA"/>
        </w:rPr>
        <w:t xml:space="preserve"> для датчика підходить для більшості звичайних датчиків у стилі палиці</w:t>
      </w:r>
    </w:p>
    <w:p w14:paraId="7BC630D2" w14:textId="77777777" w:rsidR="008F2C61" w:rsidRPr="00445AE4" w:rsidRDefault="008F2C61" w:rsidP="00762E03">
      <w:pPr>
        <w:numPr>
          <w:ilvl w:val="0"/>
          <w:numId w:val="8"/>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 xml:space="preserve">Менший, регульований </w:t>
      </w:r>
      <w:proofErr w:type="spellStart"/>
      <w:r w:rsidRPr="00445AE4">
        <w:rPr>
          <w:rFonts w:ascii="Times New Roman" w:eastAsia="Times New Roman" w:hAnsi="Times New Roman" w:cs="Times New Roman"/>
          <w:sz w:val="24"/>
          <w:szCs w:val="24"/>
          <w:lang w:eastAsia="uk-UA"/>
        </w:rPr>
        <w:t>слот</w:t>
      </w:r>
      <w:proofErr w:type="spellEnd"/>
      <w:r w:rsidRPr="00445AE4">
        <w:rPr>
          <w:rFonts w:ascii="Times New Roman" w:eastAsia="Times New Roman" w:hAnsi="Times New Roman" w:cs="Times New Roman"/>
          <w:sz w:val="24"/>
          <w:szCs w:val="24"/>
          <w:lang w:eastAsia="uk-UA"/>
        </w:rPr>
        <w:t xml:space="preserve"> для датчиків температури</w:t>
      </w:r>
    </w:p>
    <w:p w14:paraId="7D4BEB56" w14:textId="77777777" w:rsidR="008F2C61" w:rsidRPr="00445AE4" w:rsidRDefault="008F2C61" w:rsidP="00762E03">
      <w:pPr>
        <w:numPr>
          <w:ilvl w:val="0"/>
          <w:numId w:val="9"/>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Точний підрахунок крапель зі швидкістю до 6 крапель / секунду</w:t>
      </w:r>
    </w:p>
    <w:p w14:paraId="6490369B" w14:textId="77777777" w:rsidR="008F2C61" w:rsidRPr="00445AE4" w:rsidRDefault="008F2C61" w:rsidP="00762E03">
      <w:pPr>
        <w:numPr>
          <w:ilvl w:val="0"/>
          <w:numId w:val="10"/>
        </w:numPr>
        <w:spacing w:after="0" w:line="276" w:lineRule="auto"/>
        <w:ind w:left="0"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Червоний світлодіод поблизу зони виявлення блимає, вказуючи на те, що було записано падіння</w:t>
      </w:r>
    </w:p>
    <w:p w14:paraId="0B8BB599" w14:textId="77777777" w:rsidR="008F2C61" w:rsidRPr="00445AE4" w:rsidRDefault="008F2C61" w:rsidP="00762E03">
      <w:pPr>
        <w:spacing w:after="0" w:line="276" w:lineRule="auto"/>
        <w:ind w:firstLine="567"/>
        <w:rPr>
          <w:rFonts w:ascii="Times New Roman" w:eastAsia="Times New Roman" w:hAnsi="Times New Roman" w:cs="Times New Roman"/>
          <w:b/>
          <w:bCs/>
          <w:sz w:val="24"/>
          <w:szCs w:val="24"/>
          <w:lang w:eastAsia="uk-UA"/>
        </w:rPr>
      </w:pPr>
    </w:p>
    <w:p w14:paraId="4480D5E2" w14:textId="77777777" w:rsidR="008F2C61" w:rsidRPr="00445AE4" w:rsidRDefault="008F2C61" w:rsidP="00762E03">
      <w:pPr>
        <w:pStyle w:val="a3"/>
        <w:shd w:val="clear" w:color="auto" w:fill="FFFFFF"/>
        <w:spacing w:before="0" w:beforeAutospacing="0" w:after="0" w:afterAutospacing="0" w:line="276" w:lineRule="auto"/>
        <w:ind w:firstLine="567"/>
        <w:textAlignment w:val="baseline"/>
        <w:rPr>
          <w:lang w:val="en-US"/>
        </w:rPr>
      </w:pPr>
    </w:p>
    <w:p w14:paraId="046C4E04" w14:textId="504108E4"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 xml:space="preserve">Датчик ОВП </w:t>
      </w:r>
    </w:p>
    <w:p w14:paraId="75E6957A" w14:textId="77777777" w:rsidR="00F316C1" w:rsidRPr="00445AE4" w:rsidRDefault="00F316C1" w:rsidP="00762E03">
      <w:pPr>
        <w:shd w:val="clear" w:color="auto" w:fill="FFFFFF"/>
        <w:tabs>
          <w:tab w:val="left" w:pos="851"/>
        </w:tabs>
        <w:spacing w:after="0" w:line="276" w:lineRule="auto"/>
        <w:ind w:firstLine="567"/>
        <w:rPr>
          <w:rFonts w:ascii="Times New Roman" w:eastAsia="Times New Roman" w:hAnsi="Times New Roman" w:cs="Times New Roman"/>
          <w:sz w:val="24"/>
          <w:szCs w:val="24"/>
          <w:lang w:eastAsia="uk-UA"/>
        </w:rPr>
      </w:pPr>
      <w:r w:rsidRPr="00445AE4">
        <w:rPr>
          <w:rFonts w:ascii="Times New Roman" w:eastAsia="Times New Roman" w:hAnsi="Times New Roman" w:cs="Times New Roman"/>
          <w:sz w:val="24"/>
          <w:szCs w:val="24"/>
          <w:lang w:eastAsia="uk-UA"/>
        </w:rPr>
        <w:t xml:space="preserve">Датчик ORP вимірює здатність розчину діяти як </w:t>
      </w:r>
      <w:proofErr w:type="spellStart"/>
      <w:r w:rsidRPr="00445AE4">
        <w:rPr>
          <w:rFonts w:ascii="Times New Roman" w:eastAsia="Times New Roman" w:hAnsi="Times New Roman" w:cs="Times New Roman"/>
          <w:sz w:val="24"/>
          <w:szCs w:val="24"/>
          <w:lang w:eastAsia="uk-UA"/>
        </w:rPr>
        <w:t>окислювач</w:t>
      </w:r>
      <w:proofErr w:type="spellEnd"/>
      <w:r w:rsidRPr="00445AE4">
        <w:rPr>
          <w:rFonts w:ascii="Times New Roman" w:eastAsia="Times New Roman" w:hAnsi="Times New Roman" w:cs="Times New Roman"/>
          <w:sz w:val="24"/>
          <w:szCs w:val="24"/>
          <w:lang w:eastAsia="uk-UA"/>
        </w:rPr>
        <w:t xml:space="preserve"> або відновник. ORP означає потенціал відновлення окислення. Наприклад, електроди ORP часто використовують для вимірювання окислювальної здатності хлору в басейнах або для визначення того, коли в реакції окиснення-відновлення досягнуто точки еквівалентності.</w:t>
      </w:r>
    </w:p>
    <w:p w14:paraId="69FEFAC0" w14:textId="77777777" w:rsidR="00F316C1" w:rsidRPr="00445AE4" w:rsidRDefault="00F316C1" w:rsidP="00762E03">
      <w:pPr>
        <w:pStyle w:val="a3"/>
        <w:shd w:val="clear" w:color="auto" w:fill="FFFFFF"/>
        <w:spacing w:before="0" w:beforeAutospacing="0" w:after="0" w:afterAutospacing="0" w:line="276" w:lineRule="auto"/>
        <w:ind w:firstLine="567"/>
        <w:textAlignment w:val="baseline"/>
        <w:rPr>
          <w:lang w:val="en-US"/>
        </w:rPr>
      </w:pPr>
    </w:p>
    <w:p w14:paraId="4B9F8A97" w14:textId="6DCF94DC" w:rsidR="008F2C61" w:rsidRPr="009E1A39" w:rsidRDefault="008F2C61" w:rsidP="00762E03">
      <w:pPr>
        <w:pStyle w:val="a3"/>
        <w:shd w:val="clear" w:color="auto" w:fill="FFFFFF"/>
        <w:spacing w:before="0" w:beforeAutospacing="0" w:after="0" w:afterAutospacing="0" w:line="276" w:lineRule="auto"/>
        <w:textAlignment w:val="baseline"/>
        <w:rPr>
          <w:b/>
          <w:i/>
          <w:lang w:val="en-US"/>
        </w:rPr>
      </w:pPr>
      <w:r w:rsidRPr="009E1A39">
        <w:rPr>
          <w:b/>
          <w:i/>
        </w:rPr>
        <w:t>Адаптер</w:t>
      </w:r>
    </w:p>
    <w:p w14:paraId="09FFB400" w14:textId="43EC78A0" w:rsidR="008F2C61" w:rsidRPr="00BE6535" w:rsidRDefault="00BE6535" w:rsidP="00762E03">
      <w:pPr>
        <w:pStyle w:val="a3"/>
        <w:shd w:val="clear" w:color="auto" w:fill="FFFFFF"/>
        <w:spacing w:before="0" w:beforeAutospacing="0" w:after="0" w:afterAutospacing="0" w:line="276" w:lineRule="auto"/>
        <w:textAlignment w:val="baseline"/>
        <w:rPr>
          <w:szCs w:val="21"/>
          <w:lang w:val="en-US"/>
        </w:rPr>
      </w:pPr>
      <w:proofErr w:type="spellStart"/>
      <w:r w:rsidRPr="00BE6535">
        <w:rPr>
          <w:szCs w:val="21"/>
          <w:lang w:val="en-US"/>
        </w:rPr>
        <w:t>Датчик</w:t>
      </w:r>
      <w:proofErr w:type="spellEnd"/>
      <w:r w:rsidRPr="00BE6535">
        <w:rPr>
          <w:szCs w:val="21"/>
          <w:lang w:val="en-US"/>
        </w:rPr>
        <w:t xml:space="preserve"> </w:t>
      </w:r>
      <w:proofErr w:type="spellStart"/>
      <w:r w:rsidRPr="00BE6535">
        <w:rPr>
          <w:szCs w:val="21"/>
          <w:lang w:val="en-US"/>
        </w:rPr>
        <w:t>адаптер</w:t>
      </w:r>
      <w:proofErr w:type="spellEnd"/>
      <w:r w:rsidRPr="00BE6535">
        <w:rPr>
          <w:szCs w:val="21"/>
          <w:lang w:val="en-US"/>
        </w:rPr>
        <w:t xml:space="preserve"> </w:t>
      </w:r>
      <w:proofErr w:type="spellStart"/>
      <w:r w:rsidRPr="00BE6535">
        <w:rPr>
          <w:szCs w:val="21"/>
          <w:lang w:val="en-US"/>
        </w:rPr>
        <w:t>Вернье</w:t>
      </w:r>
      <w:proofErr w:type="spellEnd"/>
      <w:r w:rsidRPr="00BE6535">
        <w:rPr>
          <w:szCs w:val="21"/>
          <w:lang w:val="en-US"/>
        </w:rPr>
        <w:t xml:space="preserve"> NXT </w:t>
      </w:r>
      <w:proofErr w:type="spellStart"/>
      <w:r w:rsidRPr="00BE6535">
        <w:rPr>
          <w:szCs w:val="21"/>
          <w:lang w:val="en-US"/>
        </w:rPr>
        <w:t>дозволяє</w:t>
      </w:r>
      <w:proofErr w:type="spellEnd"/>
      <w:r w:rsidRPr="00BE6535">
        <w:rPr>
          <w:szCs w:val="21"/>
          <w:lang w:val="en-US"/>
        </w:rPr>
        <w:t xml:space="preserve"> </w:t>
      </w:r>
      <w:proofErr w:type="spellStart"/>
      <w:r w:rsidRPr="00BE6535">
        <w:rPr>
          <w:szCs w:val="21"/>
          <w:lang w:val="en-US"/>
        </w:rPr>
        <w:t>датчики</w:t>
      </w:r>
      <w:proofErr w:type="spellEnd"/>
      <w:r w:rsidRPr="00BE6535">
        <w:rPr>
          <w:szCs w:val="21"/>
          <w:lang w:val="en-US"/>
        </w:rPr>
        <w:t xml:space="preserve"> </w:t>
      </w:r>
      <w:proofErr w:type="spellStart"/>
      <w:r w:rsidRPr="00BE6535">
        <w:rPr>
          <w:szCs w:val="21"/>
          <w:lang w:val="en-US"/>
        </w:rPr>
        <w:t>повернемося</w:t>
      </w:r>
      <w:proofErr w:type="spellEnd"/>
      <w:r w:rsidRPr="00BE6535">
        <w:rPr>
          <w:szCs w:val="21"/>
          <w:lang w:val="en-US"/>
        </w:rPr>
        <w:t xml:space="preserve"> </w:t>
      </w:r>
      <w:proofErr w:type="spellStart"/>
      <w:r w:rsidRPr="00BE6535">
        <w:rPr>
          <w:szCs w:val="21"/>
          <w:lang w:val="en-US"/>
        </w:rPr>
        <w:t>до</w:t>
      </w:r>
      <w:proofErr w:type="spellEnd"/>
      <w:r w:rsidRPr="00BE6535">
        <w:rPr>
          <w:szCs w:val="21"/>
          <w:lang w:val="en-US"/>
        </w:rPr>
        <w:t xml:space="preserve"> </w:t>
      </w:r>
      <w:proofErr w:type="spellStart"/>
      <w:r w:rsidRPr="00BE6535">
        <w:rPr>
          <w:szCs w:val="21"/>
          <w:lang w:val="en-US"/>
        </w:rPr>
        <w:t>роботи</w:t>
      </w:r>
      <w:proofErr w:type="spellEnd"/>
      <w:r w:rsidRPr="00BE6535">
        <w:rPr>
          <w:szCs w:val="21"/>
          <w:lang w:val="en-US"/>
        </w:rPr>
        <w:t xml:space="preserve"> </w:t>
      </w:r>
      <w:proofErr w:type="spellStart"/>
      <w:r w:rsidRPr="00BE6535">
        <w:rPr>
          <w:szCs w:val="21"/>
          <w:lang w:val="en-US"/>
        </w:rPr>
        <w:t>на</w:t>
      </w:r>
      <w:proofErr w:type="spellEnd"/>
      <w:r w:rsidRPr="00BE6535">
        <w:rPr>
          <w:szCs w:val="21"/>
          <w:lang w:val="en-US"/>
        </w:rPr>
        <w:t xml:space="preserve"> LEGO </w:t>
      </w:r>
      <w:proofErr w:type="gramStart"/>
      <w:r w:rsidRPr="00BE6535">
        <w:rPr>
          <w:szCs w:val="21"/>
          <w:lang w:val="en-US"/>
        </w:rPr>
        <w:t>®  MINDSTORMS</w:t>
      </w:r>
      <w:proofErr w:type="gramEnd"/>
      <w:r w:rsidRPr="00BE6535">
        <w:rPr>
          <w:szCs w:val="21"/>
          <w:lang w:val="en-US"/>
        </w:rPr>
        <w:t xml:space="preserve"> ®  NXT і EV3 </w:t>
      </w:r>
      <w:proofErr w:type="spellStart"/>
      <w:r w:rsidRPr="00BE6535">
        <w:rPr>
          <w:szCs w:val="21"/>
          <w:lang w:val="en-US"/>
        </w:rPr>
        <w:t>робототехніка</w:t>
      </w:r>
      <w:proofErr w:type="spellEnd"/>
      <w:r w:rsidRPr="00BE6535">
        <w:rPr>
          <w:szCs w:val="21"/>
          <w:lang w:val="en-US"/>
        </w:rPr>
        <w:t xml:space="preserve"> </w:t>
      </w:r>
      <w:proofErr w:type="spellStart"/>
      <w:r w:rsidRPr="00BE6535">
        <w:rPr>
          <w:szCs w:val="21"/>
          <w:lang w:val="en-US"/>
        </w:rPr>
        <w:t>системи</w:t>
      </w:r>
      <w:proofErr w:type="spellEnd"/>
      <w:r w:rsidRPr="00BE6535">
        <w:rPr>
          <w:szCs w:val="21"/>
          <w:lang w:val="en-US"/>
        </w:rPr>
        <w:t xml:space="preserve"> (</w:t>
      </w:r>
      <w:proofErr w:type="spellStart"/>
      <w:r w:rsidRPr="00BE6535">
        <w:rPr>
          <w:szCs w:val="21"/>
          <w:lang w:val="en-US"/>
        </w:rPr>
        <w:t>продається</w:t>
      </w:r>
      <w:proofErr w:type="spellEnd"/>
      <w:r w:rsidRPr="00BE6535">
        <w:rPr>
          <w:szCs w:val="21"/>
          <w:lang w:val="en-US"/>
        </w:rPr>
        <w:t xml:space="preserve"> </w:t>
      </w:r>
      <w:proofErr w:type="spellStart"/>
      <w:r w:rsidRPr="00BE6535">
        <w:rPr>
          <w:szCs w:val="21"/>
          <w:lang w:val="en-US"/>
        </w:rPr>
        <w:t>окремо</w:t>
      </w:r>
      <w:proofErr w:type="spellEnd"/>
      <w:r w:rsidRPr="00BE6535">
        <w:rPr>
          <w:szCs w:val="21"/>
          <w:lang w:val="en-US"/>
        </w:rPr>
        <w:t>).</w:t>
      </w:r>
    </w:p>
    <w:p w14:paraId="4069444F" w14:textId="216E6990" w:rsidR="008F2C61" w:rsidRPr="00445AE4" w:rsidRDefault="008F2C61" w:rsidP="00762E03">
      <w:pPr>
        <w:pStyle w:val="a3"/>
        <w:shd w:val="clear" w:color="auto" w:fill="FFFFFF"/>
        <w:spacing w:before="0" w:beforeAutospacing="0" w:after="0" w:afterAutospacing="0" w:line="276" w:lineRule="auto"/>
        <w:ind w:firstLine="567"/>
        <w:textAlignment w:val="baseline"/>
        <w:rPr>
          <w:sz w:val="21"/>
          <w:szCs w:val="21"/>
          <w:lang w:val="en-US"/>
        </w:rPr>
      </w:pPr>
    </w:p>
    <w:p w14:paraId="2EFC124D" w14:textId="44726F65" w:rsidR="0063340F" w:rsidRPr="00445AE4" w:rsidRDefault="0063340F" w:rsidP="00762E03">
      <w:pPr>
        <w:tabs>
          <w:tab w:val="left" w:pos="284"/>
        </w:tabs>
        <w:spacing w:after="0" w:line="276" w:lineRule="auto"/>
        <w:ind w:firstLine="567"/>
        <w:rPr>
          <w:rFonts w:ascii="Times New Roman" w:hAnsi="Times New Roman" w:cs="Times New Roman"/>
          <w:b/>
          <w:bCs/>
          <w:sz w:val="32"/>
          <w:szCs w:val="36"/>
          <w:shd w:val="clear" w:color="auto" w:fill="FFFFFF"/>
        </w:rPr>
      </w:pPr>
      <w:r w:rsidRPr="00445AE4">
        <w:rPr>
          <w:rFonts w:ascii="Times New Roman" w:hAnsi="Times New Roman" w:cs="Times New Roman"/>
          <w:b/>
          <w:bCs/>
          <w:sz w:val="32"/>
          <w:szCs w:val="36"/>
          <w:shd w:val="clear" w:color="auto" w:fill="FFFFFF"/>
        </w:rPr>
        <w:t>Цифрова</w:t>
      </w:r>
      <w:r w:rsidRPr="00445AE4">
        <w:rPr>
          <w:rFonts w:ascii="Times New Roman" w:hAnsi="Times New Roman" w:cs="Times New Roman"/>
          <w:b/>
          <w:bCs/>
          <w:sz w:val="32"/>
          <w:szCs w:val="36"/>
          <w:shd w:val="clear" w:color="auto" w:fill="FFFFFF"/>
          <w:lang w:val="en-US"/>
        </w:rPr>
        <w:t xml:space="preserve"> </w:t>
      </w:r>
      <w:r w:rsidRPr="00445AE4">
        <w:rPr>
          <w:rFonts w:ascii="Times New Roman" w:hAnsi="Times New Roman" w:cs="Times New Roman"/>
          <w:b/>
          <w:bCs/>
          <w:sz w:val="32"/>
          <w:szCs w:val="36"/>
          <w:shd w:val="clear" w:color="auto" w:fill="FFFFFF"/>
        </w:rPr>
        <w:t xml:space="preserve">цифровий вимірювальний комплекс для </w:t>
      </w:r>
      <w:r w:rsidRPr="00445AE4">
        <w:rPr>
          <w:rFonts w:ascii="Times New Roman" w:hAnsi="Times New Roman" w:cs="Times New Roman"/>
          <w:b/>
          <w:bCs/>
          <w:sz w:val="32"/>
          <w:szCs w:val="36"/>
          <w:shd w:val="clear" w:color="auto" w:fill="FFFFFF"/>
          <w:lang w:val="en-US"/>
        </w:rPr>
        <w:t>STEAM</w:t>
      </w:r>
      <w:r w:rsidRPr="00445AE4">
        <w:rPr>
          <w:rFonts w:ascii="Times New Roman" w:hAnsi="Times New Roman" w:cs="Times New Roman"/>
          <w:b/>
          <w:bCs/>
          <w:sz w:val="32"/>
          <w:szCs w:val="36"/>
          <w:shd w:val="clear" w:color="auto" w:fill="FFFFFF"/>
        </w:rPr>
        <w:t xml:space="preserve">у </w:t>
      </w:r>
      <w:proofErr w:type="spellStart"/>
      <w:r w:rsidRPr="00445AE4">
        <w:rPr>
          <w:rFonts w:ascii="Times New Roman" w:hAnsi="Times New Roman" w:cs="Times New Roman"/>
          <w:b/>
          <w:bCs/>
          <w:sz w:val="32"/>
          <w:szCs w:val="36"/>
          <w:shd w:val="clear" w:color="auto" w:fill="FFFFFF"/>
        </w:rPr>
        <w:t>Vernier</w:t>
      </w:r>
      <w:proofErr w:type="spellEnd"/>
      <w:r w:rsidRPr="00445AE4">
        <w:rPr>
          <w:rFonts w:ascii="Times New Roman" w:hAnsi="Times New Roman" w:cs="Times New Roman"/>
          <w:b/>
          <w:bCs/>
          <w:sz w:val="32"/>
          <w:szCs w:val="36"/>
          <w:shd w:val="clear" w:color="auto" w:fill="FFFFFF"/>
        </w:rPr>
        <w:t>™ (</w:t>
      </w:r>
      <w:r w:rsidR="006D74C5" w:rsidRPr="00445AE4">
        <w:rPr>
          <w:rFonts w:ascii="Times New Roman" w:hAnsi="Times New Roman" w:cs="Times New Roman"/>
          <w:b/>
          <w:bCs/>
          <w:sz w:val="32"/>
          <w:szCs w:val="36"/>
          <w:shd w:val="clear" w:color="auto" w:fill="FFFFFF"/>
        </w:rPr>
        <w:t xml:space="preserve">вчительський </w:t>
      </w:r>
      <w:r w:rsidRPr="00445AE4">
        <w:rPr>
          <w:rFonts w:ascii="Times New Roman" w:hAnsi="Times New Roman" w:cs="Times New Roman"/>
          <w:b/>
          <w:bCs/>
          <w:sz w:val="32"/>
          <w:szCs w:val="36"/>
          <w:shd w:val="clear" w:color="auto" w:fill="FFFFFF"/>
        </w:rPr>
        <w:t xml:space="preserve">комплект) </w:t>
      </w:r>
    </w:p>
    <w:p w14:paraId="75284DBB" w14:textId="7A1DFB38" w:rsidR="006D74C5" w:rsidRPr="00BE6535" w:rsidRDefault="006D74C5" w:rsidP="00762E03">
      <w:pPr>
        <w:tabs>
          <w:tab w:val="left" w:pos="284"/>
        </w:tabs>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 xml:space="preserve">Цифровий вимірювальний комп’ютерний комплекс </w:t>
      </w:r>
      <w:proofErr w:type="spellStart"/>
      <w:r w:rsidRPr="00BE6535">
        <w:rPr>
          <w:rFonts w:ascii="Times New Roman" w:hAnsi="Times New Roman" w:cs="Times New Roman"/>
          <w:sz w:val="24"/>
          <w:szCs w:val="24"/>
          <w:shd w:val="clear" w:color="auto" w:fill="FFFFFF"/>
        </w:rPr>
        <w:t>Vernier</w:t>
      </w:r>
      <w:proofErr w:type="spellEnd"/>
      <w:r w:rsidRPr="00BE6535">
        <w:rPr>
          <w:rFonts w:ascii="Times New Roman" w:hAnsi="Times New Roman" w:cs="Times New Roman"/>
          <w:sz w:val="24"/>
          <w:szCs w:val="24"/>
          <w:shd w:val="clear" w:color="auto" w:fill="FFFFFF"/>
        </w:rPr>
        <w:t xml:space="preserve">™ дозволить вам  не лише проводити </w:t>
      </w:r>
      <w:proofErr w:type="spellStart"/>
      <w:r w:rsidRPr="00BE6535">
        <w:rPr>
          <w:rFonts w:ascii="Times New Roman" w:hAnsi="Times New Roman" w:cs="Times New Roman"/>
          <w:sz w:val="24"/>
          <w:szCs w:val="24"/>
          <w:shd w:val="clear" w:color="auto" w:fill="FFFFFF"/>
        </w:rPr>
        <w:t>уроки</w:t>
      </w:r>
      <w:proofErr w:type="spellEnd"/>
      <w:r w:rsidRPr="00BE6535">
        <w:rPr>
          <w:rFonts w:ascii="Times New Roman" w:hAnsi="Times New Roman" w:cs="Times New Roman"/>
          <w:sz w:val="24"/>
          <w:szCs w:val="24"/>
          <w:shd w:val="clear" w:color="auto" w:fill="FFFFFF"/>
        </w:rPr>
        <w:t xml:space="preserve"> та факультативи з фізики на якісно новому рівні, а й забезпечить широке поле для наукової діяльності.</w:t>
      </w:r>
    </w:p>
    <w:p w14:paraId="6B3B7E1D" w14:textId="413732AA" w:rsidR="006D74C5" w:rsidRPr="00BE6535" w:rsidRDefault="006D74C5" w:rsidP="00762E03">
      <w:pPr>
        <w:pStyle w:val="3"/>
        <w:shd w:val="clear" w:color="auto" w:fill="FFFFFF"/>
        <w:spacing w:before="0" w:line="276" w:lineRule="auto"/>
        <w:ind w:firstLine="567"/>
        <w:textAlignment w:val="baseline"/>
        <w:rPr>
          <w:rFonts w:ascii="Times New Roman" w:hAnsi="Times New Roman" w:cs="Times New Roman"/>
          <w:color w:val="auto"/>
        </w:rPr>
      </w:pPr>
      <w:r w:rsidRPr="00BE6535">
        <w:rPr>
          <w:rFonts w:ascii="Times New Roman" w:hAnsi="Times New Roman" w:cs="Times New Roman"/>
          <w:b/>
          <w:bCs/>
          <w:color w:val="auto"/>
        </w:rPr>
        <w:lastRenderedPageBreak/>
        <w:t>До складу комплекту входить:</w:t>
      </w:r>
    </w:p>
    <w:p w14:paraId="711B598E" w14:textId="77777777" w:rsidR="00BE6535" w:rsidRDefault="00BE6535" w:rsidP="00762E03">
      <w:pPr>
        <w:pStyle w:val="a3"/>
        <w:shd w:val="clear" w:color="auto" w:fill="FFFFFF"/>
        <w:spacing w:before="0" w:beforeAutospacing="0" w:after="0" w:afterAutospacing="0" w:line="276" w:lineRule="auto"/>
        <w:textAlignment w:val="baseline"/>
        <w:rPr>
          <w:b/>
          <w:i/>
        </w:rPr>
      </w:pPr>
    </w:p>
    <w:p w14:paraId="4C8A20C9" w14:textId="4BA76D5D" w:rsidR="00BE6535" w:rsidRPr="00445AE4" w:rsidRDefault="00BE6535" w:rsidP="00762E03">
      <w:pPr>
        <w:pStyle w:val="a3"/>
        <w:shd w:val="clear" w:color="auto" w:fill="FFFFFF"/>
        <w:spacing w:before="0" w:beforeAutospacing="0" w:after="0" w:afterAutospacing="0" w:line="276" w:lineRule="auto"/>
        <w:textAlignment w:val="baseline"/>
        <w:rPr>
          <w:b/>
          <w:i/>
          <w:lang w:val="en-US"/>
        </w:rPr>
      </w:pPr>
      <w:proofErr w:type="spellStart"/>
      <w:r w:rsidRPr="00445AE4">
        <w:rPr>
          <w:b/>
          <w:i/>
        </w:rPr>
        <w:t>Аналогово</w:t>
      </w:r>
      <w:proofErr w:type="spellEnd"/>
      <w:r w:rsidRPr="00445AE4">
        <w:rPr>
          <w:b/>
          <w:i/>
        </w:rPr>
        <w:t xml:space="preserve">-цифровий перетворювач </w:t>
      </w:r>
      <w:r w:rsidRPr="00445AE4">
        <w:rPr>
          <w:b/>
          <w:i/>
          <w:lang w:val="en-US"/>
        </w:rPr>
        <w:t>LabQvest2</w:t>
      </w:r>
    </w:p>
    <w:p w14:paraId="6A18920A" w14:textId="77777777" w:rsidR="00BE6535" w:rsidRPr="00445AE4" w:rsidRDefault="00BE6535" w:rsidP="00762E03">
      <w:pPr>
        <w:pStyle w:val="a3"/>
        <w:shd w:val="clear" w:color="auto" w:fill="FFFFFF"/>
        <w:spacing w:before="0" w:beforeAutospacing="0" w:after="0" w:afterAutospacing="0" w:line="276" w:lineRule="auto"/>
        <w:ind w:firstLine="567"/>
      </w:pPr>
      <w:r w:rsidRPr="00445AE4">
        <w:rPr>
          <w:lang w:val="en-US"/>
        </w:rPr>
        <w:t>V</w:t>
      </w:r>
      <w:proofErr w:type="spellStart"/>
      <w:r w:rsidRPr="00445AE4">
        <w:t>ernier</w:t>
      </w:r>
      <w:proofErr w:type="spellEnd"/>
      <w:r w:rsidRPr="00445AE4">
        <w:t xml:space="preserve"> </w:t>
      </w:r>
      <w:proofErr w:type="spellStart"/>
      <w:r w:rsidRPr="00445AE4">
        <w:t>LabQuest</w:t>
      </w:r>
      <w:proofErr w:type="spellEnd"/>
      <w:r w:rsidRPr="00445AE4">
        <w:t xml:space="preserve"> 2 - це автономний інтерфейс, який використовується для збору даних датчиків за допомогою вбудованого додатка для графічного аналізу та аналізу. Великий сенсорний екран із високою роздільною здатністю дозволяє легко та інтуїтивно зрозуміло збирати, аналізувати та обмінюватися даними експериментів. Його бездротове підключення сприяє співпраці та персоналізованому навчанню. Ви також можете використовувати </w:t>
      </w:r>
      <w:proofErr w:type="spellStart"/>
      <w:r w:rsidRPr="00445AE4">
        <w:t>LabQuest</w:t>
      </w:r>
      <w:proofErr w:type="spellEnd"/>
      <w:r w:rsidRPr="00445AE4">
        <w:t xml:space="preserve"> 2 як інтерфейс датчика USB за допомогою  </w:t>
      </w:r>
      <w:hyperlink r:id="rId8" w:history="1">
        <w:r w:rsidRPr="00445AE4">
          <w:rPr>
            <w:rStyle w:val="a5"/>
            <w:rFonts w:eastAsiaTheme="majorEastAsia"/>
            <w:bCs/>
            <w:color w:val="auto"/>
            <w:u w:val="none"/>
          </w:rPr>
          <w:t> програмного забезпечення </w:t>
        </w:r>
        <w:proofErr w:type="spellStart"/>
      </w:hyperlink>
      <w:hyperlink r:id="rId9" w:history="1">
        <w:r w:rsidRPr="00445AE4">
          <w:rPr>
            <w:rStyle w:val="a5"/>
            <w:rFonts w:eastAsiaTheme="majorEastAsia"/>
            <w:bCs/>
            <w:color w:val="auto"/>
            <w:u w:val="none"/>
          </w:rPr>
          <w:t>Logger</w:t>
        </w:r>
        <w:proofErr w:type="spellEnd"/>
        <w:r w:rsidRPr="00445AE4">
          <w:rPr>
            <w:rStyle w:val="a5"/>
            <w:rFonts w:eastAsiaTheme="majorEastAsia"/>
            <w:bCs/>
            <w:color w:val="auto"/>
            <w:u w:val="none"/>
          </w:rPr>
          <w:t>  </w:t>
        </w:r>
        <w:proofErr w:type="spellStart"/>
        <w:r w:rsidRPr="00445AE4">
          <w:rPr>
            <w:rStyle w:val="a5"/>
            <w:rFonts w:eastAsiaTheme="majorEastAsia"/>
            <w:bCs/>
            <w:i/>
            <w:iCs/>
            <w:color w:val="auto"/>
            <w:u w:val="none"/>
          </w:rPr>
          <w:t>Pro</w:t>
        </w:r>
        <w:proofErr w:type="spellEnd"/>
      </w:hyperlink>
      <w:r w:rsidRPr="00445AE4">
        <w:t>  або з нашим додатком графічного аналізу для бездротової передачі даних на один або кілька мобільних пристроїв.</w:t>
      </w:r>
    </w:p>
    <w:p w14:paraId="32FA34C5" w14:textId="77777777" w:rsidR="00445AE4" w:rsidRPr="00BE6535" w:rsidRDefault="00445AE4"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2BD79FD5" w14:textId="623B4DFD" w:rsidR="00F316C1"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напруги</w:t>
      </w:r>
    </w:p>
    <w:p w14:paraId="659DCDC0" w14:textId="41479572" w:rsidR="00F316C1" w:rsidRPr="00BE6535" w:rsidRDefault="00F316C1" w:rsidP="00762E03">
      <w:pPr>
        <w:pStyle w:val="a3"/>
        <w:shd w:val="clear" w:color="auto" w:fill="FFFFFF"/>
        <w:spacing w:before="0" w:beforeAutospacing="0" w:after="0" w:afterAutospacing="0" w:line="276" w:lineRule="auto"/>
        <w:ind w:firstLine="567"/>
      </w:pPr>
      <w:r w:rsidRPr="00BE6535">
        <w:t>Цей датчик використовується для вимірювання напруги в діапазоні від -30 до +30 вольт. Використовуйте цей датчик у експериментах, що включають напруги більше 10 вольт, наприклад, при роботі з великими сонячними панелями. Оскільки цей зонд напруги охоплює такий широкий діапазон напруги, його роздільна здатність нижча, ніж наш  </w:t>
      </w:r>
      <w:hyperlink r:id="rId10" w:history="1">
        <w:r w:rsidRPr="00BE6535">
          <w:rPr>
            <w:rStyle w:val="a5"/>
            <w:rFonts w:eastAsiaTheme="majorEastAsia"/>
            <w:b/>
            <w:bCs/>
            <w:color w:val="auto"/>
            <w:u w:val="none"/>
          </w:rPr>
          <w:t>зонд диференціальної напруги</w:t>
        </w:r>
      </w:hyperlink>
      <w:r w:rsidRPr="00BE6535">
        <w:rPr>
          <w:b/>
        </w:rPr>
        <w:t> </w:t>
      </w:r>
      <w:r w:rsidRPr="00BE6535">
        <w:t>, який ми рекомендуємо для більшості експериментів.</w:t>
      </w:r>
    </w:p>
    <w:p w14:paraId="71EB283F" w14:textId="77777777" w:rsidR="00F316C1" w:rsidRPr="00BE6535" w:rsidRDefault="00F316C1" w:rsidP="00762E03">
      <w:pPr>
        <w:pStyle w:val="a3"/>
        <w:shd w:val="clear" w:color="auto" w:fill="FFFFFF"/>
        <w:spacing w:before="0" w:beforeAutospacing="0" w:after="0" w:afterAutospacing="0" w:line="276" w:lineRule="auto"/>
        <w:ind w:firstLine="567"/>
      </w:pPr>
      <w:r w:rsidRPr="00BE6535">
        <w:t>Знімні провідники на 30-вольтовому зонді напруги важкі та мають покриті банановими пробками, що відповідають європейським стандартам безпеки.</w:t>
      </w:r>
    </w:p>
    <w:p w14:paraId="6573EF7F" w14:textId="77777777" w:rsidR="00F316C1" w:rsidRPr="00BE6535" w:rsidRDefault="00F316C1" w:rsidP="00762E03">
      <w:pPr>
        <w:spacing w:after="0" w:line="276" w:lineRule="auto"/>
        <w:ind w:firstLine="567"/>
        <w:rPr>
          <w:rFonts w:ascii="Times New Roman" w:hAnsi="Times New Roman" w:cs="Times New Roman"/>
          <w:sz w:val="24"/>
          <w:szCs w:val="24"/>
        </w:rPr>
      </w:pPr>
    </w:p>
    <w:p w14:paraId="2AE6E260" w14:textId="6C9BC7D0"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струму </w:t>
      </w:r>
    </w:p>
    <w:p w14:paraId="46B5D2D9" w14:textId="77777777" w:rsidR="00F316C1" w:rsidRPr="00BE6535" w:rsidRDefault="00F316C1"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 xml:space="preserve">Датчик сильного струму має діапазон ± 10 А. Струм вимірюється за допомогою датчика ефекту </w:t>
      </w:r>
      <w:proofErr w:type="spellStart"/>
      <w:r w:rsidRPr="00BE6535">
        <w:rPr>
          <w:rFonts w:ascii="Times New Roman" w:hAnsi="Times New Roman" w:cs="Times New Roman"/>
          <w:sz w:val="24"/>
          <w:szCs w:val="24"/>
          <w:shd w:val="clear" w:color="auto" w:fill="FFFFFF"/>
        </w:rPr>
        <w:t>Холла</w:t>
      </w:r>
      <w:proofErr w:type="spellEnd"/>
      <w:r w:rsidRPr="00BE6535">
        <w:rPr>
          <w:rFonts w:ascii="Times New Roman" w:hAnsi="Times New Roman" w:cs="Times New Roman"/>
          <w:sz w:val="24"/>
          <w:szCs w:val="24"/>
          <w:shd w:val="clear" w:color="auto" w:fill="FFFFFF"/>
        </w:rPr>
        <w:t xml:space="preserve">, який використовує магнітне поле, створюване струмом, і, отже, не додає резистивний елемент в ланцюг. Металевий щит над мікросхемою </w:t>
      </w:r>
      <w:proofErr w:type="spellStart"/>
      <w:r w:rsidRPr="00BE6535">
        <w:rPr>
          <w:rFonts w:ascii="Times New Roman" w:hAnsi="Times New Roman" w:cs="Times New Roman"/>
          <w:sz w:val="24"/>
          <w:szCs w:val="24"/>
          <w:shd w:val="clear" w:color="auto" w:fill="FFFFFF"/>
        </w:rPr>
        <w:t>Hall</w:t>
      </w:r>
      <w:proofErr w:type="spellEnd"/>
      <w:r w:rsidRPr="00BE6535">
        <w:rPr>
          <w:rFonts w:ascii="Times New Roman" w:hAnsi="Times New Roman" w:cs="Times New Roman"/>
          <w:sz w:val="24"/>
          <w:szCs w:val="24"/>
          <w:shd w:val="clear" w:color="auto" w:fill="FFFFFF"/>
        </w:rPr>
        <w:t xml:space="preserve"> </w:t>
      </w:r>
      <w:proofErr w:type="spellStart"/>
      <w:r w:rsidRPr="00BE6535">
        <w:rPr>
          <w:rFonts w:ascii="Times New Roman" w:hAnsi="Times New Roman" w:cs="Times New Roman"/>
          <w:sz w:val="24"/>
          <w:szCs w:val="24"/>
          <w:shd w:val="clear" w:color="auto" w:fill="FFFFFF"/>
        </w:rPr>
        <w:t>Effect</w:t>
      </w:r>
      <w:proofErr w:type="spellEnd"/>
      <w:r w:rsidRPr="00BE6535">
        <w:rPr>
          <w:rFonts w:ascii="Times New Roman" w:hAnsi="Times New Roman" w:cs="Times New Roman"/>
          <w:sz w:val="24"/>
          <w:szCs w:val="24"/>
          <w:shd w:val="clear" w:color="auto" w:fill="FFFFFF"/>
        </w:rPr>
        <w:t xml:space="preserve"> зменшує вплив зовнішніх магнітів. Змінний запобіжник захищає обладнання та схему.</w:t>
      </w:r>
    </w:p>
    <w:p w14:paraId="2B942010" w14:textId="77777777" w:rsidR="00BE6535" w:rsidRDefault="00BE6535" w:rsidP="00762E03">
      <w:pPr>
        <w:shd w:val="clear" w:color="auto" w:fill="FFFFFF"/>
        <w:spacing w:after="0" w:line="276" w:lineRule="auto"/>
        <w:textAlignment w:val="baseline"/>
        <w:rPr>
          <w:rFonts w:ascii="Times New Roman" w:eastAsia="Times New Roman" w:hAnsi="Times New Roman" w:cs="Times New Roman"/>
          <w:sz w:val="24"/>
          <w:szCs w:val="24"/>
          <w:lang w:eastAsia="uk-UA"/>
        </w:rPr>
      </w:pPr>
    </w:p>
    <w:p w14:paraId="76873E22" w14:textId="723D0FCD"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температури</w:t>
      </w:r>
    </w:p>
    <w:p w14:paraId="0134FC2B" w14:textId="77777777" w:rsidR="00F316C1" w:rsidRPr="00BE6535" w:rsidRDefault="00F316C1"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Температурний зонд з нержавіючої сталі - це міцний загальний датчик температури, який можна використовувати в органічних рідинах, розчинах солей, кислотах та основах. Використовуйте його, як і термометр для експериментів з хімії, фізики, біології, науки про Землю та природокористування.</w:t>
      </w:r>
    </w:p>
    <w:p w14:paraId="3270374C" w14:textId="77777777" w:rsidR="00F316C1" w:rsidRPr="00BE6535" w:rsidRDefault="00F316C1"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3D67A692" w14:textId="22ED3D75"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температури (термопара)</w:t>
      </w:r>
    </w:p>
    <w:p w14:paraId="0C0EEB61" w14:textId="77777777" w:rsidR="00A66707" w:rsidRPr="00BE6535" w:rsidRDefault="00A66707"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Простий та надійний датчик, призначений для вимірювання температури в діапазоні від –200ºC до 1400ºC. Невисока вартість і широкий діапазон температур роблять термопару економічним, універсальним датчиком температури.</w:t>
      </w:r>
    </w:p>
    <w:p w14:paraId="025B8521" w14:textId="77777777" w:rsidR="00A66707" w:rsidRPr="00BE6535" w:rsidRDefault="00A66707"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4C6E1192" w14:textId="23DA73A8" w:rsidR="006D74C5" w:rsidRPr="00BE6535" w:rsidRDefault="00BE653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w:t>
      </w:r>
      <w:r w:rsidR="006D74C5" w:rsidRPr="00BE6535">
        <w:rPr>
          <w:rFonts w:ascii="Times New Roman" w:eastAsia="Times New Roman" w:hAnsi="Times New Roman" w:cs="Times New Roman"/>
          <w:b/>
          <w:i/>
          <w:sz w:val="24"/>
          <w:szCs w:val="24"/>
          <w:lang w:eastAsia="uk-UA"/>
        </w:rPr>
        <w:t>атчик тиску</w:t>
      </w:r>
      <w:r w:rsidR="00A66707" w:rsidRPr="00BE6535">
        <w:rPr>
          <w:rFonts w:ascii="Times New Roman" w:eastAsia="Times New Roman" w:hAnsi="Times New Roman" w:cs="Times New Roman"/>
          <w:b/>
          <w:i/>
          <w:sz w:val="24"/>
          <w:szCs w:val="24"/>
          <w:lang w:eastAsia="uk-UA"/>
        </w:rPr>
        <w:t xml:space="preserve"> газу</w:t>
      </w:r>
    </w:p>
    <w:p w14:paraId="250E2DE9" w14:textId="77777777" w:rsidR="00A66707" w:rsidRPr="00BE6535" w:rsidRDefault="00A66707" w:rsidP="00762E03">
      <w:pPr>
        <w:spacing w:after="0" w:line="276" w:lineRule="auto"/>
        <w:ind w:firstLine="567"/>
        <w:rPr>
          <w:rFonts w:ascii="Times New Roman" w:eastAsia="Times New Roman" w:hAnsi="Times New Roman" w:cs="Times New Roman"/>
          <w:sz w:val="24"/>
          <w:szCs w:val="24"/>
          <w:lang w:eastAsia="uk-UA"/>
        </w:rPr>
      </w:pPr>
      <w:bookmarkStart w:id="1" w:name="_Hlk69726522"/>
      <w:r w:rsidRPr="00BE6535">
        <w:rPr>
          <w:rFonts w:ascii="Times New Roman" w:eastAsia="Times New Roman" w:hAnsi="Times New Roman" w:cs="Times New Roman"/>
          <w:sz w:val="24"/>
          <w:szCs w:val="24"/>
          <w:lang w:eastAsia="uk-UA"/>
        </w:rPr>
        <w:t xml:space="preserve">Датчик тиску газу </w:t>
      </w:r>
      <w:proofErr w:type="spellStart"/>
      <w:r w:rsidRPr="00BE6535">
        <w:rPr>
          <w:rFonts w:ascii="Times New Roman" w:eastAsia="Times New Roman" w:hAnsi="Times New Roman" w:cs="Times New Roman"/>
          <w:sz w:val="24"/>
          <w:szCs w:val="24"/>
          <w:lang w:eastAsia="uk-UA"/>
        </w:rPr>
        <w:t>Верньє</w:t>
      </w:r>
      <w:proofErr w:type="spellEnd"/>
      <w:r w:rsidRPr="00BE6535">
        <w:rPr>
          <w:rFonts w:ascii="Times New Roman" w:eastAsia="Times New Roman" w:hAnsi="Times New Roman" w:cs="Times New Roman"/>
          <w:sz w:val="24"/>
          <w:szCs w:val="24"/>
          <w:lang w:eastAsia="uk-UA"/>
        </w:rPr>
        <w:t xml:space="preserve"> використовується для контролю за змінами тиску в експериментах газового закону в хімії, біології та фізиці.</w:t>
      </w:r>
    </w:p>
    <w:bookmarkEnd w:id="1"/>
    <w:p w14:paraId="012289D4" w14:textId="77777777" w:rsidR="00A66707" w:rsidRPr="00BE6535" w:rsidRDefault="00A66707"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35A4E269" w14:textId="72F051C7"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Мікрофонний датчик</w:t>
      </w:r>
    </w:p>
    <w:p w14:paraId="6EC3F7F7" w14:textId="77777777" w:rsidR="002237B0" w:rsidRPr="00BE6535" w:rsidRDefault="002237B0" w:rsidP="00762E03">
      <w:pPr>
        <w:pStyle w:val="a3"/>
        <w:tabs>
          <w:tab w:val="left" w:pos="851"/>
        </w:tabs>
        <w:spacing w:before="0" w:beforeAutospacing="0" w:after="0" w:afterAutospacing="0" w:line="276" w:lineRule="auto"/>
        <w:ind w:firstLine="567"/>
      </w:pPr>
      <w:r w:rsidRPr="00BE6535">
        <w:t>Мікрофон можна використовувати для різних видів діяльності зі звуковими хвилями.</w:t>
      </w:r>
    </w:p>
    <w:p w14:paraId="6F0CC24D" w14:textId="77777777" w:rsidR="002237B0" w:rsidRPr="00BE6535" w:rsidRDefault="002237B0" w:rsidP="00762E03">
      <w:pPr>
        <w:numPr>
          <w:ilvl w:val="0"/>
          <w:numId w:val="23"/>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Продемонструйте, як змінюється хвильова картина при зміні частоти та амплітуди.</w:t>
      </w:r>
    </w:p>
    <w:p w14:paraId="578702AD" w14:textId="77777777" w:rsidR="002237B0" w:rsidRPr="00BE6535" w:rsidRDefault="002237B0" w:rsidP="00762E03">
      <w:pPr>
        <w:numPr>
          <w:ilvl w:val="0"/>
          <w:numId w:val="24"/>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Порівняйте сигнали різних музичних інструментів.</w:t>
      </w:r>
    </w:p>
    <w:p w14:paraId="717E86AE" w14:textId="77777777" w:rsidR="002237B0" w:rsidRPr="00BE6535" w:rsidRDefault="002237B0" w:rsidP="00762E03">
      <w:pPr>
        <w:numPr>
          <w:ilvl w:val="0"/>
          <w:numId w:val="25"/>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lastRenderedPageBreak/>
        <w:t>Нехай студенти вловлюють форму сигналу звуку камертона та моделюють синусоїду за допомогою функції.</w:t>
      </w:r>
    </w:p>
    <w:p w14:paraId="1E01A744" w14:textId="77777777" w:rsidR="002237B0" w:rsidRPr="00BE6535" w:rsidRDefault="002237B0" w:rsidP="00762E03">
      <w:pPr>
        <w:numPr>
          <w:ilvl w:val="0"/>
          <w:numId w:val="26"/>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Виміряйте швидкість звуку, використовуючи відбиті звукові хвилі в трубці.</w:t>
      </w:r>
    </w:p>
    <w:p w14:paraId="407A9E77" w14:textId="77777777" w:rsidR="002237B0" w:rsidRPr="00BE6535" w:rsidRDefault="002237B0" w:rsidP="00762E03">
      <w:pPr>
        <w:numPr>
          <w:ilvl w:val="0"/>
          <w:numId w:val="27"/>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Продемонструйте схеми ударів.</w:t>
      </w:r>
    </w:p>
    <w:p w14:paraId="3B1E0F00" w14:textId="77777777" w:rsidR="002237B0" w:rsidRPr="00BE6535" w:rsidRDefault="002237B0" w:rsidP="00762E03">
      <w:pPr>
        <w:numPr>
          <w:ilvl w:val="0"/>
          <w:numId w:val="28"/>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Визначте період, а потім частоту звуку, вимірявши час між піками на сигналі.</w:t>
      </w:r>
    </w:p>
    <w:p w14:paraId="0B324FB1" w14:textId="77777777" w:rsidR="002237B0" w:rsidRPr="00BE6535" w:rsidRDefault="002237B0" w:rsidP="00762E03">
      <w:pPr>
        <w:numPr>
          <w:ilvl w:val="0"/>
          <w:numId w:val="29"/>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Відображення швидкого перетворення Фур'є (ШПФ) звуку.</w:t>
      </w:r>
    </w:p>
    <w:p w14:paraId="087E4259" w14:textId="77777777" w:rsidR="002237B0" w:rsidRPr="00BE6535" w:rsidRDefault="002237B0"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40B99B81" w14:textId="6FC71FAA" w:rsidR="002237B0" w:rsidRPr="00BE6535" w:rsidRDefault="002237B0"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Ручний монітор серцевого ритму</w:t>
      </w:r>
    </w:p>
    <w:p w14:paraId="206A0B5B" w14:textId="52A1EB7B" w:rsidR="002237B0" w:rsidRPr="00BE6535" w:rsidRDefault="002237B0" w:rsidP="00762E03">
      <w:pPr>
        <w:pStyle w:val="a3"/>
        <w:tabs>
          <w:tab w:val="left" w:pos="851"/>
        </w:tabs>
        <w:spacing w:before="0" w:beforeAutospacing="0" w:after="0" w:afterAutospacing="0" w:line="276" w:lineRule="auto"/>
        <w:ind w:firstLine="567"/>
      </w:pPr>
      <w:r w:rsidRPr="00BE6535">
        <w:t xml:space="preserve">Ручний монітор серцевого ритму вимірює частоту серцевих скорочень людини. Дані можуть передаватися бездротовим способом на інтерфейс </w:t>
      </w:r>
      <w:proofErr w:type="spellStart"/>
      <w:r w:rsidRPr="00BE6535">
        <w:t>Vernier</w:t>
      </w:r>
      <w:proofErr w:type="spellEnd"/>
      <w:r w:rsidRPr="00BE6535">
        <w:t xml:space="preserve"> за допомогою приймача серцевого ритму. Датчики, придбані після травня 2015 року, також можуть передавати дані безпосередньо на пристрої, що використовують бездротову технологію </w:t>
      </w:r>
      <w:proofErr w:type="spellStart"/>
      <w:r w:rsidRPr="00BE6535">
        <w:t>Bluetooth</w:t>
      </w:r>
      <w:proofErr w:type="spellEnd"/>
      <w:r w:rsidRPr="00BE6535">
        <w:t xml:space="preserve"> , наприклад </w:t>
      </w:r>
      <w:proofErr w:type="spellStart"/>
      <w:r w:rsidRPr="00BE6535">
        <w:t>LabQuest</w:t>
      </w:r>
      <w:proofErr w:type="spellEnd"/>
      <w:r w:rsidRPr="00BE6535">
        <w:t xml:space="preserve"> 2, без приймача. Цей датчик ідеально підходить для постійного контролю частоти серцевих скорочень до, під час та після фізичних вправ або коли людина стоїть у нерухомому стані.</w:t>
      </w:r>
    </w:p>
    <w:p w14:paraId="4516B0BF" w14:textId="77777777" w:rsidR="002237B0" w:rsidRPr="00BE6535" w:rsidRDefault="002237B0"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118E9DDB" w14:textId="28EA5488"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освітленості</w:t>
      </w:r>
    </w:p>
    <w:p w14:paraId="3F953BE7" w14:textId="77777777" w:rsidR="00F316C1" w:rsidRPr="00BE6535" w:rsidRDefault="00F316C1" w:rsidP="00762E03">
      <w:pPr>
        <w:pStyle w:val="a3"/>
        <w:shd w:val="clear" w:color="auto" w:fill="FFFFFF"/>
        <w:tabs>
          <w:tab w:val="left" w:pos="851"/>
        </w:tabs>
        <w:spacing w:before="0" w:beforeAutospacing="0" w:after="0" w:afterAutospacing="0" w:line="276" w:lineRule="auto"/>
        <w:ind w:firstLine="567"/>
      </w:pPr>
      <w:bookmarkStart w:id="2" w:name="_Hlk69720119"/>
      <w:r w:rsidRPr="00BE6535">
        <w:t>Сенсор світла наближається до людського ока за спектральною реакцією. Використовуйте його для експериментів із зворотним квадратним законом або для вивчення поляризаторів, відбивної здатності або сонячної енергії.</w:t>
      </w:r>
    </w:p>
    <w:p w14:paraId="5B27D838" w14:textId="77777777" w:rsidR="00F316C1" w:rsidRPr="00BE6535" w:rsidRDefault="00F316C1" w:rsidP="00762E03">
      <w:pPr>
        <w:shd w:val="clear" w:color="auto" w:fill="FFFFFF"/>
        <w:tabs>
          <w:tab w:val="left" w:pos="851"/>
        </w:tabs>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Сенсор світла можна використовувати для вимірювання інтенсивності світла в різних ситуаціях.</w:t>
      </w:r>
    </w:p>
    <w:p w14:paraId="229ECB3D"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Виконайте експерименти з оберненою квадратичною інтенсивністю світла, використовуючи точкове джерело світла</w:t>
      </w:r>
    </w:p>
    <w:p w14:paraId="40E7B668"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Провести дослідження поляризованого фільтра</w:t>
      </w:r>
    </w:p>
    <w:p w14:paraId="144D860E"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Продемонструйте мерехтіння люмінесцентних ламп та інших ламп</w:t>
      </w:r>
    </w:p>
    <w:p w14:paraId="7D1C8B7E"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Провести дослідження сонячної енергії</w:t>
      </w:r>
    </w:p>
    <w:p w14:paraId="4B205AC2"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Виконайте дослідження відбивної здатності</w:t>
      </w:r>
    </w:p>
    <w:p w14:paraId="3346933A"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Вивчіть інтенсивність світла в різних частинах будинку чи школи</w:t>
      </w:r>
    </w:p>
    <w:p w14:paraId="358AEE3D" w14:textId="77777777" w:rsidR="00F316C1" w:rsidRPr="00BE6535" w:rsidRDefault="00F316C1" w:rsidP="00762E03">
      <w:pPr>
        <w:numPr>
          <w:ilvl w:val="0"/>
          <w:numId w:val="22"/>
        </w:numPr>
        <w:shd w:val="clear" w:color="auto" w:fill="FFFFFF"/>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Використовуйте його як частину дослідження росту рослин для вимірювання інтенсивності світла</w:t>
      </w:r>
    </w:p>
    <w:bookmarkEnd w:id="2"/>
    <w:p w14:paraId="547B6C5A" w14:textId="77777777" w:rsidR="00F316C1" w:rsidRPr="00BE6535" w:rsidRDefault="00F316C1"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274A8784" w14:textId="17035091"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магнітного поля</w:t>
      </w:r>
    </w:p>
    <w:p w14:paraId="27447CFB" w14:textId="77777777" w:rsidR="00A66707" w:rsidRPr="00BE6535" w:rsidRDefault="00A66707" w:rsidP="00762E03">
      <w:pPr>
        <w:spacing w:after="0" w:line="276" w:lineRule="auto"/>
        <w:ind w:firstLine="567"/>
        <w:rPr>
          <w:rFonts w:ascii="Times New Roman" w:hAnsi="Times New Roman" w:cs="Times New Roman"/>
          <w:sz w:val="24"/>
          <w:szCs w:val="24"/>
          <w:lang w:val="en-US"/>
        </w:rPr>
      </w:pPr>
      <w:r w:rsidRPr="00BE6535">
        <w:rPr>
          <w:rFonts w:ascii="Times New Roman" w:hAnsi="Times New Roman" w:cs="Times New Roman"/>
          <w:sz w:val="24"/>
          <w:szCs w:val="24"/>
          <w:shd w:val="clear" w:color="auto" w:fill="FFFFFF"/>
        </w:rPr>
        <w:t>Датчик магнітного поля можна використовувати для дослідження поля навколо постійних магнітів, котушок та електричних приладів. Він має обертовий наконечник датчика для вимірювання як поперечного, так і поздовжнього магнітного поля.</w:t>
      </w:r>
    </w:p>
    <w:p w14:paraId="75367934" w14:textId="77777777" w:rsidR="00A66707" w:rsidRPr="00BE6535" w:rsidRDefault="00A66707"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2387297B" w14:textId="69E5796E" w:rsidR="00F316C1"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руху (відстані)</w:t>
      </w:r>
    </w:p>
    <w:p w14:paraId="298A42C3" w14:textId="77777777" w:rsidR="00F316C1" w:rsidRPr="00BE6535" w:rsidRDefault="00F316C1"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Детектор руху використовується для вимірювання положення, швидкості та прискорення рухомих об’єктів.</w:t>
      </w:r>
    </w:p>
    <w:p w14:paraId="382FFDD8" w14:textId="77777777" w:rsidR="00F316C1" w:rsidRPr="00BE6535" w:rsidRDefault="00F316C1" w:rsidP="00762E03">
      <w:pPr>
        <w:shd w:val="clear" w:color="auto" w:fill="FFFFFF"/>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Детектор руху використовує ультразвук для вимірювання положення візків, кульок, людей та інших предметів.</w:t>
      </w:r>
    </w:p>
    <w:p w14:paraId="242A1A7E" w14:textId="77777777" w:rsidR="00F316C1" w:rsidRPr="00BE6535" w:rsidRDefault="00F316C1" w:rsidP="00762E03">
      <w:pPr>
        <w:numPr>
          <w:ilvl w:val="0"/>
          <w:numId w:val="21"/>
        </w:numPr>
        <w:shd w:val="clear" w:color="auto" w:fill="FFFFFF"/>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Відміряйте предмети на відстані до 15  см  та до відстані 6  м .</w:t>
      </w:r>
    </w:p>
    <w:p w14:paraId="7E471123" w14:textId="77777777" w:rsidR="00F316C1" w:rsidRPr="00BE6535" w:rsidRDefault="00F316C1" w:rsidP="00762E03">
      <w:pPr>
        <w:numPr>
          <w:ilvl w:val="0"/>
          <w:numId w:val="21"/>
        </w:numPr>
        <w:shd w:val="clear" w:color="auto" w:fill="FFFFFF"/>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Перемикач чутливості зменшує шум і видає якісніші дані для вивчення динамічних візків на коліях.</w:t>
      </w:r>
    </w:p>
    <w:p w14:paraId="076962DB" w14:textId="77777777" w:rsidR="00F316C1" w:rsidRPr="00BE6535" w:rsidRDefault="00F316C1" w:rsidP="00762E03">
      <w:pPr>
        <w:numPr>
          <w:ilvl w:val="0"/>
          <w:numId w:val="21"/>
        </w:numPr>
        <w:shd w:val="clear" w:color="auto" w:fill="FFFFFF"/>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 xml:space="preserve">Легко кріпиться до системи динаміки </w:t>
      </w:r>
      <w:proofErr w:type="spellStart"/>
      <w:r w:rsidRPr="00BE6535">
        <w:rPr>
          <w:rFonts w:ascii="Times New Roman" w:eastAsia="Times New Roman" w:hAnsi="Times New Roman" w:cs="Times New Roman"/>
          <w:sz w:val="24"/>
          <w:szCs w:val="24"/>
          <w:lang w:eastAsia="uk-UA"/>
        </w:rPr>
        <w:t>Vernier</w:t>
      </w:r>
      <w:proofErr w:type="spellEnd"/>
      <w:r w:rsidRPr="00BE6535">
        <w:rPr>
          <w:rFonts w:ascii="Times New Roman" w:eastAsia="Times New Roman" w:hAnsi="Times New Roman" w:cs="Times New Roman"/>
          <w:sz w:val="24"/>
          <w:szCs w:val="24"/>
          <w:lang w:eastAsia="uk-UA"/>
        </w:rPr>
        <w:t>.</w:t>
      </w:r>
    </w:p>
    <w:p w14:paraId="710217D7" w14:textId="77777777" w:rsidR="00F316C1" w:rsidRPr="00BE6535" w:rsidRDefault="00F316C1" w:rsidP="00762E03">
      <w:pPr>
        <w:numPr>
          <w:ilvl w:val="0"/>
          <w:numId w:val="21"/>
        </w:numPr>
        <w:shd w:val="clear" w:color="auto" w:fill="FFFFFF"/>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Поворотна головка забезпечує гнучкість у налаштуванні експерименту.</w:t>
      </w:r>
    </w:p>
    <w:p w14:paraId="237062C7" w14:textId="77777777" w:rsidR="00F316C1" w:rsidRPr="00BE6535" w:rsidRDefault="00F316C1"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6603BA73" w14:textId="504740C6"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proofErr w:type="spellStart"/>
      <w:r w:rsidRPr="00BE6535">
        <w:rPr>
          <w:rFonts w:ascii="Times New Roman" w:eastAsia="Times New Roman" w:hAnsi="Times New Roman" w:cs="Times New Roman"/>
          <w:b/>
          <w:i/>
          <w:sz w:val="24"/>
          <w:szCs w:val="24"/>
          <w:lang w:eastAsia="uk-UA"/>
        </w:rPr>
        <w:t>Фотоворота</w:t>
      </w:r>
      <w:proofErr w:type="spellEnd"/>
      <w:r w:rsidRPr="00BE6535">
        <w:rPr>
          <w:rFonts w:ascii="Times New Roman" w:eastAsia="Times New Roman" w:hAnsi="Times New Roman" w:cs="Times New Roman"/>
          <w:b/>
          <w:i/>
          <w:sz w:val="24"/>
          <w:szCs w:val="24"/>
          <w:lang w:eastAsia="uk-UA"/>
        </w:rPr>
        <w:t> </w:t>
      </w:r>
    </w:p>
    <w:p w14:paraId="29B75D52" w14:textId="77777777" w:rsidR="00F316C1" w:rsidRPr="00BE6535" w:rsidRDefault="00F316C1" w:rsidP="00762E03">
      <w:pPr>
        <w:pStyle w:val="a3"/>
        <w:tabs>
          <w:tab w:val="left" w:pos="851"/>
        </w:tabs>
        <w:spacing w:before="0" w:beforeAutospacing="0" w:after="0" w:afterAutospacing="0" w:line="276" w:lineRule="auto"/>
        <w:ind w:firstLine="567"/>
      </w:pPr>
      <w:r w:rsidRPr="00BE6535">
        <w:t>Фото ворота дають надзвичайно точні терміни подій в рамках фізичних експериментів, для вивчення вільного падіння, зіткнень повітряних шляхів, періодів маятника, швидкості, що котиться, серед іншого. </w:t>
      </w:r>
      <w:proofErr w:type="spellStart"/>
      <w:r w:rsidRPr="00BE6535">
        <w:t>Vernier</w:t>
      </w:r>
      <w:proofErr w:type="spellEnd"/>
      <w:r w:rsidRPr="00BE6535">
        <w:t xml:space="preserve"> </w:t>
      </w:r>
      <w:proofErr w:type="spellStart"/>
      <w:r w:rsidRPr="00BE6535">
        <w:t>Photogate</w:t>
      </w:r>
      <w:proofErr w:type="spellEnd"/>
      <w:r w:rsidRPr="00BE6535">
        <w:t xml:space="preserve"> включає стрижень для аксесуарів для кріплення на кільцевій підставці.</w:t>
      </w:r>
    </w:p>
    <w:p w14:paraId="7A83D95E" w14:textId="77777777" w:rsidR="00F316C1" w:rsidRPr="00BE6535" w:rsidRDefault="00F316C1" w:rsidP="00762E03">
      <w:pPr>
        <w:pStyle w:val="a3"/>
        <w:tabs>
          <w:tab w:val="left" w:pos="851"/>
        </w:tabs>
        <w:spacing w:before="0" w:beforeAutospacing="0" w:after="0" w:afterAutospacing="0" w:line="276" w:lineRule="auto"/>
        <w:ind w:firstLine="567"/>
      </w:pPr>
      <w:r w:rsidRPr="00BE6535">
        <w:t xml:space="preserve">Шлюз має вхідний порт, тому кілька воріт можуть бути підключені в конфігурації ланцюжкової ланцюга, до чотирьох воріт, що йдуть до одного </w:t>
      </w:r>
      <w:proofErr w:type="spellStart"/>
      <w:r w:rsidRPr="00BE6535">
        <w:t>інтерфейсного</w:t>
      </w:r>
      <w:proofErr w:type="spellEnd"/>
      <w:r w:rsidRPr="00BE6535">
        <w:t xml:space="preserve"> каналу.</w:t>
      </w:r>
    </w:p>
    <w:p w14:paraId="2F36EF66" w14:textId="77777777" w:rsidR="00F316C1" w:rsidRPr="00BE6535" w:rsidRDefault="00F316C1" w:rsidP="00762E03">
      <w:pPr>
        <w:pStyle w:val="a3"/>
        <w:tabs>
          <w:tab w:val="left" w:pos="851"/>
        </w:tabs>
        <w:spacing w:before="0" w:beforeAutospacing="0" w:after="0" w:afterAutospacing="0" w:line="276" w:lineRule="auto"/>
        <w:ind w:firstLine="567"/>
      </w:pPr>
      <w:r w:rsidRPr="00BE6535">
        <w:t>Режим лазерного затвора вимагає додавання загального ручка-лазера, який направляється в лазерний порт. Лазер може знаходитися на деякій відстані від воріт, так що ви можете виміряти швидкість більших об'єктів, таких як ракета, модель автомобіля або навіть справжній автомобіль.</w:t>
      </w:r>
    </w:p>
    <w:p w14:paraId="588CB98E" w14:textId="77777777" w:rsidR="00F316C1" w:rsidRPr="00BE6535" w:rsidRDefault="00F316C1"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105471B0" w14:textId="77D48721"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рівня звукового тиску </w:t>
      </w:r>
    </w:p>
    <w:p w14:paraId="4D427E42" w14:textId="77777777" w:rsidR="00A66707" w:rsidRPr="00BE6535" w:rsidRDefault="00A66707" w:rsidP="00762E03">
      <w:pPr>
        <w:pStyle w:val="a3"/>
        <w:spacing w:before="0" w:beforeAutospacing="0" w:after="0" w:afterAutospacing="0" w:line="276" w:lineRule="auto"/>
        <w:ind w:firstLine="567"/>
      </w:pPr>
      <w:r w:rsidRPr="00BE6535">
        <w:t>Датчик рівня звуку дозволяє легко вимірювати рівень звуку в децибелах (</w:t>
      </w:r>
      <w:proofErr w:type="spellStart"/>
      <w:r w:rsidRPr="00BE6535">
        <w:t>дБ</w:t>
      </w:r>
      <w:proofErr w:type="spellEnd"/>
      <w:r w:rsidRPr="00BE6535">
        <w:t>) у різних шкільних налаштуваннях. Просто підключіть і збирайте - для використання цього датчика не потрібно знання рівня зважування на рівні звуку, часу відгуку або шкали децибел.</w:t>
      </w:r>
    </w:p>
    <w:p w14:paraId="0AF2962D" w14:textId="77777777" w:rsidR="00A66707" w:rsidRPr="00BE6535" w:rsidRDefault="00A66707" w:rsidP="00762E03">
      <w:pPr>
        <w:pStyle w:val="a3"/>
        <w:spacing w:before="0" w:beforeAutospacing="0" w:after="0" w:afterAutospacing="0" w:line="276" w:lineRule="auto"/>
        <w:ind w:firstLine="567"/>
      </w:pPr>
      <w:r w:rsidRPr="00BE6535">
        <w:t>Датчик рівня звуку має A-</w:t>
      </w:r>
      <w:proofErr w:type="spellStart"/>
      <w:r w:rsidRPr="00BE6535">
        <w:t>зваження</w:t>
      </w:r>
      <w:proofErr w:type="spellEnd"/>
      <w:r w:rsidRPr="00BE6535">
        <w:t xml:space="preserve">, тобто він реагує на гучність звуку так само, як і людське вухо. Він вимірює рівень звуку з точністю до 3 </w:t>
      </w:r>
      <w:proofErr w:type="spellStart"/>
      <w:r w:rsidRPr="00BE6535">
        <w:t>дБ</w:t>
      </w:r>
      <w:proofErr w:type="spellEnd"/>
      <w:r w:rsidRPr="00BE6535">
        <w:t xml:space="preserve"> на одному діапазоні від 55 до 110 </w:t>
      </w:r>
      <w:proofErr w:type="spellStart"/>
      <w:r w:rsidRPr="00BE6535">
        <w:t>дБ</w:t>
      </w:r>
      <w:proofErr w:type="spellEnd"/>
      <w:r w:rsidRPr="00BE6535">
        <w:t>, без необхідності перемикання між діапазонами під час експерименту. Ви можете контролювати рівень звуку в класі, вимірювати час реверберації та досліджувати звукоізоляцію.</w:t>
      </w:r>
    </w:p>
    <w:p w14:paraId="1777FAEA" w14:textId="77777777" w:rsidR="00A66707" w:rsidRPr="00BE6535" w:rsidRDefault="00A66707" w:rsidP="00762E03">
      <w:pPr>
        <w:pStyle w:val="a3"/>
        <w:spacing w:before="0" w:beforeAutospacing="0" w:after="0" w:afterAutospacing="0" w:line="276" w:lineRule="auto"/>
        <w:ind w:firstLine="567"/>
      </w:pPr>
      <w:r w:rsidRPr="00BE6535">
        <w:t xml:space="preserve">Для поглиблених досліджень звуку вимірювач рівня звуку є кращим інструментом для фізики середньої школи чи коледжу. Якщо ви зацікавлені у зборі даних звукових хвиль, використовуйте мікрофон </w:t>
      </w:r>
      <w:proofErr w:type="spellStart"/>
      <w:r w:rsidRPr="00BE6535">
        <w:t>Vernier</w:t>
      </w:r>
      <w:proofErr w:type="spellEnd"/>
      <w:r w:rsidRPr="00BE6535">
        <w:t>.</w:t>
      </w:r>
    </w:p>
    <w:p w14:paraId="749D6CC6" w14:textId="77777777" w:rsidR="006C43AA" w:rsidRDefault="006C43AA"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p>
    <w:p w14:paraId="0116C63C" w14:textId="0D6847F6" w:rsidR="006C43AA" w:rsidRPr="00BE6535" w:rsidRDefault="006C43AA"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BE6535">
        <w:rPr>
          <w:rFonts w:ascii="Times New Roman" w:eastAsia="Times New Roman" w:hAnsi="Times New Roman" w:cs="Times New Roman"/>
          <w:b/>
          <w:i/>
          <w:sz w:val="24"/>
          <w:szCs w:val="24"/>
          <w:lang w:eastAsia="uk-UA"/>
        </w:rPr>
        <w:t>Датчик температури</w:t>
      </w:r>
    </w:p>
    <w:p w14:paraId="61BF929C" w14:textId="77777777" w:rsidR="006C43AA" w:rsidRPr="00BE6535" w:rsidRDefault="006C43AA"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Температурний зонд з нержавіючої сталі - це міцний загальний датчик температури, який можна використовувати в органічних рідинах, розчинах солей, кислотах та основах. Використовуйте його, як і термометр для експериментів з хімії, фізики, біології, науки про Землю та природокористування.</w:t>
      </w:r>
    </w:p>
    <w:p w14:paraId="2F50E3DE" w14:textId="77777777" w:rsidR="00A66707" w:rsidRPr="00BE6535" w:rsidRDefault="00A66707" w:rsidP="00762E03">
      <w:pPr>
        <w:shd w:val="clear" w:color="auto" w:fill="FFFFFF"/>
        <w:spacing w:after="0" w:line="276" w:lineRule="auto"/>
        <w:ind w:firstLine="567"/>
        <w:textAlignment w:val="baseline"/>
        <w:rPr>
          <w:rFonts w:ascii="Times New Roman" w:eastAsia="Times New Roman" w:hAnsi="Times New Roman" w:cs="Times New Roman"/>
          <w:sz w:val="24"/>
          <w:szCs w:val="24"/>
          <w:lang w:eastAsia="uk-UA"/>
        </w:rPr>
      </w:pPr>
    </w:p>
    <w:p w14:paraId="15508593" w14:textId="7E4A2516" w:rsidR="006D74C5" w:rsidRPr="006C43AA"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6C43AA">
        <w:rPr>
          <w:rFonts w:ascii="Times New Roman" w:eastAsia="Times New Roman" w:hAnsi="Times New Roman" w:cs="Times New Roman"/>
          <w:b/>
          <w:i/>
          <w:sz w:val="24"/>
          <w:szCs w:val="24"/>
          <w:lang w:eastAsia="uk-UA"/>
        </w:rPr>
        <w:t>Датчик ультрафіолетового випромінювання</w:t>
      </w:r>
    </w:p>
    <w:p w14:paraId="5B403F60" w14:textId="77777777" w:rsidR="00A66707" w:rsidRPr="00BE6535" w:rsidRDefault="00A66707" w:rsidP="00762E03">
      <w:pPr>
        <w:spacing w:after="0" w:line="276" w:lineRule="auto"/>
        <w:ind w:firstLine="567"/>
        <w:rPr>
          <w:rFonts w:ascii="Times New Roman" w:hAnsi="Times New Roman" w:cs="Times New Roman"/>
          <w:sz w:val="24"/>
          <w:szCs w:val="24"/>
          <w:shd w:val="clear" w:color="auto" w:fill="FFFFFF"/>
        </w:rPr>
      </w:pPr>
      <w:r w:rsidRPr="006C43AA">
        <w:rPr>
          <w:rFonts w:ascii="Times New Roman" w:hAnsi="Times New Roman" w:cs="Times New Roman"/>
          <w:i/>
          <w:sz w:val="24"/>
          <w:szCs w:val="24"/>
          <w:shd w:val="clear" w:color="auto" w:fill="FFFFFF"/>
        </w:rPr>
        <w:t>Датчик UVA</w:t>
      </w:r>
      <w:r w:rsidRPr="00BE6535">
        <w:rPr>
          <w:rFonts w:ascii="Times New Roman" w:hAnsi="Times New Roman" w:cs="Times New Roman"/>
          <w:sz w:val="24"/>
          <w:szCs w:val="24"/>
          <w:shd w:val="clear" w:color="auto" w:fill="FFFFFF"/>
        </w:rPr>
        <w:t xml:space="preserve"> - це датчик ультрафіолетового світла, який реагує переважно на UVA-випромінювання (приблизно від 320 до 390 нм). Цей датчик ідеально підходить для експериментів із використанням УФ-ламп.</w:t>
      </w:r>
    </w:p>
    <w:p w14:paraId="4A227C0E" w14:textId="77777777" w:rsidR="00A66707" w:rsidRPr="00BE6535" w:rsidRDefault="00A66707" w:rsidP="00762E03">
      <w:pPr>
        <w:pStyle w:val="a3"/>
        <w:shd w:val="clear" w:color="auto" w:fill="FFFFFF"/>
        <w:spacing w:before="0" w:beforeAutospacing="0" w:after="0" w:afterAutospacing="0" w:line="276" w:lineRule="auto"/>
        <w:ind w:firstLine="567"/>
      </w:pPr>
      <w:r w:rsidRPr="006C43AA">
        <w:rPr>
          <w:i/>
          <w:shd w:val="clear" w:color="auto" w:fill="FFFFFF"/>
        </w:rPr>
        <w:t>Датчик UVB</w:t>
      </w:r>
      <w:r w:rsidRPr="00BE6535">
        <w:rPr>
          <w:shd w:val="clear" w:color="auto" w:fill="FFFFFF"/>
        </w:rPr>
        <w:t xml:space="preserve"> - це датчик ультрафіолетового світла, який реагує насамперед на випромінювання UVB (приблизно від 290 до 320 нм). Він ідеально підходить для експериментів із використанням сонячного світла як джерела ультрафіолету і є датчиком, рекомендованим для проведення УФ-експериментів у наших лабораторних роботах.</w:t>
      </w:r>
    </w:p>
    <w:p w14:paraId="4D211D7C" w14:textId="12B4B7BB" w:rsidR="006D74C5" w:rsidRPr="00BE6535" w:rsidRDefault="006D74C5" w:rsidP="00762E03">
      <w:pPr>
        <w:shd w:val="clear" w:color="auto" w:fill="FFFFFF"/>
        <w:spacing w:after="0" w:line="276" w:lineRule="auto"/>
        <w:textAlignment w:val="baseline"/>
        <w:rPr>
          <w:rFonts w:ascii="Times New Roman" w:eastAsia="Times New Roman" w:hAnsi="Times New Roman" w:cs="Times New Roman"/>
          <w:sz w:val="24"/>
          <w:szCs w:val="24"/>
          <w:lang w:eastAsia="uk-UA"/>
        </w:rPr>
      </w:pPr>
    </w:p>
    <w:p w14:paraId="0A750A06" w14:textId="51060035" w:rsidR="006D74C5" w:rsidRPr="006C43AA"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6C43AA">
        <w:rPr>
          <w:rFonts w:ascii="Times New Roman" w:eastAsia="Times New Roman" w:hAnsi="Times New Roman" w:cs="Times New Roman"/>
          <w:b/>
          <w:i/>
          <w:sz w:val="24"/>
          <w:szCs w:val="24"/>
          <w:lang w:eastAsia="uk-UA"/>
        </w:rPr>
        <w:t>Датчик кута повороту</w:t>
      </w:r>
    </w:p>
    <w:p w14:paraId="15FCEC4C" w14:textId="77777777" w:rsidR="00A66707" w:rsidRPr="00BE6535" w:rsidRDefault="00A66707" w:rsidP="00762E03">
      <w:pPr>
        <w:pStyle w:val="a3"/>
        <w:tabs>
          <w:tab w:val="left" w:pos="851"/>
        </w:tabs>
        <w:spacing w:before="0" w:beforeAutospacing="0" w:after="0" w:afterAutospacing="0" w:line="276" w:lineRule="auto"/>
        <w:ind w:firstLine="567"/>
      </w:pPr>
      <w:bookmarkStart w:id="3" w:name="_Hlk69723905"/>
      <w:r w:rsidRPr="00BE6535">
        <w:t xml:space="preserve">Датчик обертального руху </w:t>
      </w:r>
      <w:proofErr w:type="spellStart"/>
      <w:r w:rsidRPr="00BE6535">
        <w:t>Vernier</w:t>
      </w:r>
      <w:proofErr w:type="spellEnd"/>
      <w:r w:rsidRPr="00BE6535">
        <w:t xml:space="preserve"> - це </w:t>
      </w:r>
      <w:proofErr w:type="spellStart"/>
      <w:r w:rsidRPr="00BE6535">
        <w:t>двонаправлений</w:t>
      </w:r>
      <w:proofErr w:type="spellEnd"/>
      <w:r w:rsidRPr="00BE6535">
        <w:t xml:space="preserve"> датчик кута, призначений для вимірювання обертального або лінійного положення, швидкості та прискорення. Він використовується для різних досліджень, включаючи вимірювання обертальної інерції та перевірку збереження моменту імпульсу.</w:t>
      </w:r>
    </w:p>
    <w:bookmarkEnd w:id="3"/>
    <w:p w14:paraId="6E42DBF3" w14:textId="77777777" w:rsidR="00A66707" w:rsidRPr="00BE6535" w:rsidRDefault="00A66707" w:rsidP="00762E03">
      <w:pPr>
        <w:shd w:val="clear" w:color="auto" w:fill="FFFFFF"/>
        <w:spacing w:after="0" w:line="276" w:lineRule="auto"/>
        <w:ind w:left="567"/>
        <w:textAlignment w:val="baseline"/>
        <w:rPr>
          <w:rFonts w:ascii="Times New Roman" w:eastAsia="Times New Roman" w:hAnsi="Times New Roman" w:cs="Times New Roman"/>
          <w:sz w:val="24"/>
          <w:szCs w:val="24"/>
          <w:lang w:eastAsia="uk-UA"/>
        </w:rPr>
      </w:pPr>
    </w:p>
    <w:p w14:paraId="470E31D7" w14:textId="55F2202A" w:rsidR="006D74C5" w:rsidRPr="006C43AA" w:rsidRDefault="006D74C5" w:rsidP="00762E03">
      <w:pPr>
        <w:shd w:val="clear" w:color="auto" w:fill="FFFFFF"/>
        <w:spacing w:after="0" w:line="276" w:lineRule="auto"/>
        <w:textAlignment w:val="baseline"/>
        <w:rPr>
          <w:rFonts w:ascii="Times New Roman" w:eastAsia="Times New Roman" w:hAnsi="Times New Roman" w:cs="Times New Roman"/>
          <w:b/>
          <w:i/>
          <w:sz w:val="24"/>
          <w:szCs w:val="24"/>
          <w:lang w:eastAsia="uk-UA"/>
        </w:rPr>
      </w:pPr>
      <w:r w:rsidRPr="006C43AA">
        <w:rPr>
          <w:rFonts w:ascii="Times New Roman" w:eastAsia="Times New Roman" w:hAnsi="Times New Roman" w:cs="Times New Roman"/>
          <w:b/>
          <w:i/>
          <w:sz w:val="24"/>
          <w:szCs w:val="24"/>
          <w:lang w:eastAsia="uk-UA"/>
        </w:rPr>
        <w:lastRenderedPageBreak/>
        <w:t>Датчик заряду</w:t>
      </w:r>
    </w:p>
    <w:p w14:paraId="67AB05D1" w14:textId="77777777" w:rsidR="00F316C1" w:rsidRPr="00BE6535" w:rsidRDefault="00F316C1" w:rsidP="00762E03">
      <w:pPr>
        <w:tabs>
          <w:tab w:val="left" w:pos="851"/>
        </w:tabs>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Використовуйте датчик заряду як електронний електроскоп для отримання кількісних вимірювань при вивченні зарядки індукцією, тертям або контактом.</w:t>
      </w:r>
    </w:p>
    <w:p w14:paraId="270B1AE3" w14:textId="77777777" w:rsidR="00F316C1" w:rsidRPr="00BE6535" w:rsidRDefault="00F316C1" w:rsidP="00762E03">
      <w:pPr>
        <w:pStyle w:val="a3"/>
        <w:shd w:val="clear" w:color="auto" w:fill="FFFFFF"/>
        <w:tabs>
          <w:tab w:val="left" w:pos="851"/>
        </w:tabs>
        <w:spacing w:before="0" w:beforeAutospacing="0" w:after="0" w:afterAutospacing="0" w:line="276" w:lineRule="auto"/>
        <w:ind w:firstLine="567"/>
      </w:pPr>
      <w:r w:rsidRPr="00BE6535">
        <w:t>На відміну від традиційного електроскопа, датчик заряду може проводити кількісні вимірювання. Чисельні вимірювання покращують багато електростатичних експериментів, таких як зарядка індукцією, зарядка тертям та зарядка контактом.</w:t>
      </w:r>
    </w:p>
    <w:p w14:paraId="701348E2" w14:textId="77777777" w:rsidR="00F316C1" w:rsidRPr="00BE6535" w:rsidRDefault="00F316C1" w:rsidP="00762E03">
      <w:pPr>
        <w:pStyle w:val="a3"/>
        <w:shd w:val="clear" w:color="auto" w:fill="FFFFFF"/>
        <w:tabs>
          <w:tab w:val="left" w:pos="851"/>
        </w:tabs>
        <w:spacing w:before="0" w:beforeAutospacing="0" w:after="0" w:afterAutospacing="0" w:line="276" w:lineRule="auto"/>
        <w:ind w:firstLine="567"/>
      </w:pPr>
      <w:r w:rsidRPr="00BE6535">
        <w:t xml:space="preserve">Датчик також може використовуватися для вимірювання полярності заряду. Надзвичайно високий </w:t>
      </w:r>
      <w:proofErr w:type="spellStart"/>
      <w:r w:rsidRPr="00BE6535">
        <w:t>імпедансний</w:t>
      </w:r>
      <w:proofErr w:type="spellEnd"/>
      <w:r w:rsidRPr="00BE6535">
        <w:t xml:space="preserve"> датчик напруги з вхідним конденсатором 0,01 </w:t>
      </w:r>
      <w:proofErr w:type="spellStart"/>
      <w:r w:rsidRPr="00BE6535">
        <w:t>мкФ</w:t>
      </w:r>
      <w:proofErr w:type="spellEnd"/>
      <w:r w:rsidRPr="00BE6535">
        <w:t xml:space="preserve"> робить ці виміри можливими. Датчик має два робочі діапазони і перемикач </w:t>
      </w:r>
      <w:proofErr w:type="spellStart"/>
      <w:r w:rsidRPr="00BE6535">
        <w:t>обнулення</w:t>
      </w:r>
      <w:proofErr w:type="spellEnd"/>
      <w:r w:rsidRPr="00BE6535">
        <w:t xml:space="preserve"> для розряду вхідного конденсатора.</w:t>
      </w:r>
    </w:p>
    <w:p w14:paraId="2EDFFED0" w14:textId="77777777" w:rsidR="00F316C1" w:rsidRPr="00BE6535" w:rsidRDefault="00F316C1" w:rsidP="00762E03">
      <w:pPr>
        <w:pStyle w:val="a3"/>
        <w:shd w:val="clear" w:color="auto" w:fill="FFFFFF"/>
        <w:tabs>
          <w:tab w:val="left" w:pos="851"/>
        </w:tabs>
        <w:spacing w:before="0" w:beforeAutospacing="0" w:after="0" w:afterAutospacing="0" w:line="276" w:lineRule="auto"/>
        <w:ind w:firstLine="567"/>
      </w:pPr>
    </w:p>
    <w:p w14:paraId="1410D916" w14:textId="680CB334" w:rsidR="00F316C1" w:rsidRPr="006C43AA" w:rsidRDefault="00F316C1" w:rsidP="00762E03">
      <w:pPr>
        <w:pStyle w:val="1"/>
        <w:spacing w:before="0" w:beforeAutospacing="0" w:after="0" w:afterAutospacing="0" w:line="276" w:lineRule="auto"/>
        <w:rPr>
          <w:b w:val="0"/>
          <w:i/>
          <w:sz w:val="24"/>
          <w:szCs w:val="24"/>
        </w:rPr>
      </w:pPr>
      <w:bookmarkStart w:id="4" w:name="_Toc69468878"/>
      <w:bookmarkStart w:id="5" w:name="_Hlk69718958"/>
      <w:bookmarkStart w:id="6" w:name="_Hlk69719131"/>
      <w:r w:rsidRPr="006C43AA">
        <w:rPr>
          <w:i/>
          <w:sz w:val="24"/>
          <w:szCs w:val="24"/>
        </w:rPr>
        <w:t>Датчик Ручний динамометр</w:t>
      </w:r>
      <w:bookmarkEnd w:id="4"/>
      <w:bookmarkEnd w:id="5"/>
    </w:p>
    <w:p w14:paraId="1BB7DA97" w14:textId="1D104417" w:rsidR="00F316C1" w:rsidRPr="00BE6535" w:rsidRDefault="00F316C1" w:rsidP="00762E03">
      <w:pPr>
        <w:pStyle w:val="a3"/>
        <w:shd w:val="clear" w:color="auto" w:fill="FFFFFF"/>
        <w:spacing w:before="0" w:beforeAutospacing="0" w:after="0" w:afterAutospacing="0" w:line="276" w:lineRule="auto"/>
        <w:ind w:firstLine="567"/>
      </w:pPr>
      <w:r w:rsidRPr="00BE6535">
        <w:t>Ручний динамометр можна використовувати для вимірювання сили зчеплення або сили притискання та для проведення досліджень м’язової втоми. Використовуючи відповідне апаратне та програмне забезпечення для збору даних, ви можете складати графіки, записувати, обчислювати та порівнювати показники втоми м’язового стиску рук. Цей датчик можна використовувати як окремо, так і в поєднанні з іншими датчиками (наприклад, датчиком EKG) для вивчення м’язового здоров’я та активності.</w:t>
      </w:r>
    </w:p>
    <w:bookmarkEnd w:id="6"/>
    <w:p w14:paraId="22565504" w14:textId="77777777" w:rsidR="006D74C5" w:rsidRPr="00BE6535" w:rsidRDefault="006D74C5" w:rsidP="00762E03">
      <w:pPr>
        <w:tabs>
          <w:tab w:val="left" w:pos="284"/>
        </w:tabs>
        <w:spacing w:after="0" w:line="276" w:lineRule="auto"/>
        <w:ind w:firstLine="567"/>
        <w:rPr>
          <w:rFonts w:ascii="Times New Roman" w:hAnsi="Times New Roman" w:cs="Times New Roman"/>
          <w:b/>
          <w:bCs/>
          <w:sz w:val="24"/>
          <w:szCs w:val="24"/>
          <w:shd w:val="clear" w:color="auto" w:fill="FFFFFF"/>
        </w:rPr>
      </w:pPr>
    </w:p>
    <w:p w14:paraId="3D0E1F1D" w14:textId="77777777" w:rsidR="002237B0" w:rsidRPr="006C43AA" w:rsidRDefault="002237B0" w:rsidP="00762E03">
      <w:pPr>
        <w:pStyle w:val="1"/>
        <w:spacing w:before="0" w:beforeAutospacing="0" w:after="0" w:afterAutospacing="0" w:line="276" w:lineRule="auto"/>
        <w:rPr>
          <w:b w:val="0"/>
          <w:i/>
          <w:sz w:val="24"/>
          <w:szCs w:val="24"/>
        </w:rPr>
      </w:pPr>
      <w:bookmarkStart w:id="7" w:name="_Toc69468897"/>
      <w:r w:rsidRPr="006C43AA">
        <w:rPr>
          <w:i/>
          <w:sz w:val="24"/>
          <w:szCs w:val="24"/>
        </w:rPr>
        <w:t>Датчик газу CO </w:t>
      </w:r>
      <w:r w:rsidRPr="006C43AA">
        <w:rPr>
          <w:i/>
          <w:sz w:val="24"/>
          <w:szCs w:val="24"/>
          <w:vertAlign w:val="subscript"/>
        </w:rPr>
        <w:t>2</w:t>
      </w:r>
      <w:bookmarkEnd w:id="7"/>
    </w:p>
    <w:p w14:paraId="50D15C8D" w14:textId="77777777" w:rsidR="002237B0" w:rsidRPr="00BE6535" w:rsidRDefault="002237B0" w:rsidP="00762E03">
      <w:pPr>
        <w:tabs>
          <w:tab w:val="left" w:pos="851"/>
        </w:tabs>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Датчик газу CO </w:t>
      </w:r>
      <w:r w:rsidRPr="00BE6535">
        <w:rPr>
          <w:rFonts w:ascii="Times New Roman" w:eastAsia="Times New Roman" w:hAnsi="Times New Roman" w:cs="Times New Roman"/>
          <w:sz w:val="24"/>
          <w:szCs w:val="24"/>
          <w:vertAlign w:val="subscript"/>
          <w:lang w:eastAsia="uk-UA"/>
        </w:rPr>
        <w:t>2</w:t>
      </w:r>
      <w:r w:rsidRPr="00BE6535">
        <w:rPr>
          <w:rFonts w:ascii="Times New Roman" w:eastAsia="Times New Roman" w:hAnsi="Times New Roman" w:cs="Times New Roman"/>
          <w:sz w:val="24"/>
          <w:szCs w:val="24"/>
          <w:lang w:eastAsia="uk-UA"/>
        </w:rPr>
        <w:t> </w:t>
      </w:r>
      <w:proofErr w:type="spellStart"/>
      <w:r w:rsidRPr="00BE6535">
        <w:rPr>
          <w:rFonts w:ascii="Times New Roman" w:eastAsia="Times New Roman" w:hAnsi="Times New Roman" w:cs="Times New Roman"/>
          <w:sz w:val="24"/>
          <w:szCs w:val="24"/>
          <w:lang w:eastAsia="uk-UA"/>
        </w:rPr>
        <w:t>Vernier</w:t>
      </w:r>
      <w:proofErr w:type="spellEnd"/>
      <w:r w:rsidRPr="00BE6535">
        <w:rPr>
          <w:rFonts w:ascii="Times New Roman" w:eastAsia="Times New Roman" w:hAnsi="Times New Roman" w:cs="Times New Roman"/>
          <w:sz w:val="24"/>
          <w:szCs w:val="24"/>
          <w:lang w:eastAsia="uk-UA"/>
        </w:rPr>
        <w:t> вимірює рівень газоподібного вуглекислого газу, контролюючи кількість інфрачервоного випромінювання, поглиненого молекулами вуглекислого газу.</w:t>
      </w:r>
    </w:p>
    <w:p w14:paraId="0AD86C4F" w14:textId="1C78D5CF" w:rsidR="002237B0" w:rsidRPr="00BE6535" w:rsidRDefault="002237B0" w:rsidP="00762E03">
      <w:pPr>
        <w:tabs>
          <w:tab w:val="left" w:pos="851"/>
        </w:tabs>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 xml:space="preserve">Датчик має два діапазони: низький (0–10 000 </w:t>
      </w:r>
      <w:proofErr w:type="spellStart"/>
      <w:r w:rsidRPr="00BE6535">
        <w:rPr>
          <w:rFonts w:ascii="Times New Roman" w:eastAsia="Times New Roman" w:hAnsi="Times New Roman" w:cs="Times New Roman"/>
          <w:sz w:val="24"/>
          <w:szCs w:val="24"/>
          <w:lang w:eastAsia="uk-UA"/>
        </w:rPr>
        <w:t>ppm</w:t>
      </w:r>
      <w:proofErr w:type="spellEnd"/>
      <w:r w:rsidRPr="00BE6535">
        <w:rPr>
          <w:rFonts w:ascii="Times New Roman" w:eastAsia="Times New Roman" w:hAnsi="Times New Roman" w:cs="Times New Roman"/>
          <w:sz w:val="24"/>
          <w:szCs w:val="24"/>
          <w:lang w:eastAsia="uk-UA"/>
        </w:rPr>
        <w:t xml:space="preserve">) і високий (0–100 000 </w:t>
      </w:r>
      <w:proofErr w:type="spellStart"/>
      <w:r w:rsidRPr="00BE6535">
        <w:rPr>
          <w:rFonts w:ascii="Times New Roman" w:eastAsia="Times New Roman" w:hAnsi="Times New Roman" w:cs="Times New Roman"/>
          <w:sz w:val="24"/>
          <w:szCs w:val="24"/>
          <w:lang w:eastAsia="uk-UA"/>
        </w:rPr>
        <w:t>ppm</w:t>
      </w:r>
      <w:proofErr w:type="spellEnd"/>
      <w:r w:rsidRPr="00BE6535">
        <w:rPr>
          <w:rFonts w:ascii="Times New Roman" w:eastAsia="Times New Roman" w:hAnsi="Times New Roman" w:cs="Times New Roman"/>
          <w:sz w:val="24"/>
          <w:szCs w:val="24"/>
          <w:lang w:eastAsia="uk-UA"/>
        </w:rPr>
        <w:t>). </w:t>
      </w:r>
      <w:r w:rsidR="006C43AA">
        <w:rPr>
          <w:rFonts w:ascii="Times New Roman" w:eastAsia="Times New Roman" w:hAnsi="Times New Roman" w:cs="Times New Roman"/>
          <w:sz w:val="24"/>
          <w:szCs w:val="24"/>
          <w:lang w:eastAsia="uk-UA"/>
        </w:rPr>
        <w:t>Можна</w:t>
      </w:r>
      <w:r w:rsidRPr="00BE6535">
        <w:rPr>
          <w:rFonts w:ascii="Times New Roman" w:eastAsia="Times New Roman" w:hAnsi="Times New Roman" w:cs="Times New Roman"/>
          <w:sz w:val="24"/>
          <w:szCs w:val="24"/>
          <w:lang w:eastAsia="uk-UA"/>
        </w:rPr>
        <w:t xml:space="preserve"> використовувати газовий датчик CO </w:t>
      </w:r>
      <w:r w:rsidRPr="00BE6535">
        <w:rPr>
          <w:rFonts w:ascii="Times New Roman" w:eastAsia="Times New Roman" w:hAnsi="Times New Roman" w:cs="Times New Roman"/>
          <w:sz w:val="24"/>
          <w:szCs w:val="24"/>
          <w:vertAlign w:val="subscript"/>
          <w:lang w:eastAsia="uk-UA"/>
        </w:rPr>
        <w:t>2</w:t>
      </w:r>
      <w:r w:rsidRPr="00BE6535">
        <w:rPr>
          <w:rFonts w:ascii="Times New Roman" w:eastAsia="Times New Roman" w:hAnsi="Times New Roman" w:cs="Times New Roman"/>
          <w:sz w:val="24"/>
          <w:szCs w:val="24"/>
          <w:lang w:eastAsia="uk-UA"/>
        </w:rPr>
        <w:t> для вимірювання зміни рівня вуглекислого газу в різних системах, зокрема</w:t>
      </w:r>
    </w:p>
    <w:p w14:paraId="2BBFD96F" w14:textId="77777777" w:rsidR="002237B0" w:rsidRPr="00BE6535" w:rsidRDefault="002237B0" w:rsidP="00762E03">
      <w:pPr>
        <w:numPr>
          <w:ilvl w:val="0"/>
          <w:numId w:val="30"/>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 xml:space="preserve">Камера, в якій містяться дрібні живі істоти, такі як цвіркуни, глисти або </w:t>
      </w:r>
      <w:proofErr w:type="spellStart"/>
      <w:r w:rsidRPr="00BE6535">
        <w:rPr>
          <w:rFonts w:ascii="Times New Roman" w:eastAsia="Times New Roman" w:hAnsi="Times New Roman" w:cs="Times New Roman"/>
          <w:sz w:val="24"/>
          <w:szCs w:val="24"/>
          <w:lang w:eastAsia="uk-UA"/>
        </w:rPr>
        <w:t>проростаючі</w:t>
      </w:r>
      <w:proofErr w:type="spellEnd"/>
      <w:r w:rsidRPr="00BE6535">
        <w:rPr>
          <w:rFonts w:ascii="Times New Roman" w:eastAsia="Times New Roman" w:hAnsi="Times New Roman" w:cs="Times New Roman"/>
          <w:sz w:val="24"/>
          <w:szCs w:val="24"/>
          <w:lang w:eastAsia="uk-UA"/>
        </w:rPr>
        <w:t xml:space="preserve"> насіння</w:t>
      </w:r>
    </w:p>
    <w:p w14:paraId="7A053CC8" w14:textId="77777777" w:rsidR="002237B0" w:rsidRPr="00BE6535" w:rsidRDefault="002237B0" w:rsidP="00762E03">
      <w:pPr>
        <w:numPr>
          <w:ilvl w:val="0"/>
          <w:numId w:val="31"/>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Тераріум рослин, що проходять цикли дихання та фотосинтезу</w:t>
      </w:r>
    </w:p>
    <w:p w14:paraId="35F9AD1B" w14:textId="77777777" w:rsidR="002237B0" w:rsidRPr="00BE6535" w:rsidRDefault="002237B0" w:rsidP="00762E03">
      <w:pPr>
        <w:numPr>
          <w:ilvl w:val="0"/>
          <w:numId w:val="32"/>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Класна кімната</w:t>
      </w:r>
    </w:p>
    <w:p w14:paraId="4672C6BD" w14:textId="77777777" w:rsidR="002237B0" w:rsidRPr="00BE6535" w:rsidRDefault="002237B0" w:rsidP="00762E03">
      <w:pPr>
        <w:numPr>
          <w:ilvl w:val="0"/>
          <w:numId w:val="33"/>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Закрита атмосфера, що містить гідроксид натрію або гідроксид калію як поглиначі CO </w:t>
      </w:r>
      <w:r w:rsidRPr="00BE6535">
        <w:rPr>
          <w:rFonts w:ascii="Times New Roman" w:eastAsia="Times New Roman" w:hAnsi="Times New Roman" w:cs="Times New Roman"/>
          <w:sz w:val="24"/>
          <w:szCs w:val="24"/>
          <w:vertAlign w:val="subscript"/>
          <w:lang w:eastAsia="uk-UA"/>
        </w:rPr>
        <w:t>2</w:t>
      </w:r>
    </w:p>
    <w:p w14:paraId="3C3F2A03" w14:textId="77777777" w:rsidR="002237B0" w:rsidRPr="00BE6535" w:rsidRDefault="002237B0" w:rsidP="00762E03">
      <w:pPr>
        <w:numPr>
          <w:ilvl w:val="0"/>
          <w:numId w:val="34"/>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Хімічна реакція між соляною кислотою та бікарбонатом натрію</w:t>
      </w:r>
    </w:p>
    <w:p w14:paraId="5E3B7766" w14:textId="77777777" w:rsidR="002237B0" w:rsidRPr="00BE6535" w:rsidRDefault="002237B0" w:rsidP="00762E03">
      <w:pPr>
        <w:numPr>
          <w:ilvl w:val="0"/>
          <w:numId w:val="35"/>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 xml:space="preserve">Вуглекислий газ, що </w:t>
      </w:r>
      <w:proofErr w:type="spellStart"/>
      <w:r w:rsidRPr="00BE6535">
        <w:rPr>
          <w:rFonts w:ascii="Times New Roman" w:eastAsia="Times New Roman" w:hAnsi="Times New Roman" w:cs="Times New Roman"/>
          <w:sz w:val="24"/>
          <w:szCs w:val="24"/>
          <w:lang w:eastAsia="uk-UA"/>
        </w:rPr>
        <w:t>дифузує</w:t>
      </w:r>
      <w:proofErr w:type="spellEnd"/>
      <w:r w:rsidRPr="00BE6535">
        <w:rPr>
          <w:rFonts w:ascii="Times New Roman" w:eastAsia="Times New Roman" w:hAnsi="Times New Roman" w:cs="Times New Roman"/>
          <w:sz w:val="24"/>
          <w:szCs w:val="24"/>
          <w:lang w:eastAsia="uk-UA"/>
        </w:rPr>
        <w:t xml:space="preserve"> через </w:t>
      </w:r>
      <w:proofErr w:type="spellStart"/>
      <w:r w:rsidRPr="00BE6535">
        <w:rPr>
          <w:rFonts w:ascii="Times New Roman" w:eastAsia="Times New Roman" w:hAnsi="Times New Roman" w:cs="Times New Roman"/>
          <w:sz w:val="24"/>
          <w:szCs w:val="24"/>
          <w:lang w:eastAsia="uk-UA"/>
        </w:rPr>
        <w:t>газодифузійну</w:t>
      </w:r>
      <w:proofErr w:type="spellEnd"/>
      <w:r w:rsidRPr="00BE6535">
        <w:rPr>
          <w:rFonts w:ascii="Times New Roman" w:eastAsia="Times New Roman" w:hAnsi="Times New Roman" w:cs="Times New Roman"/>
          <w:sz w:val="24"/>
          <w:szCs w:val="24"/>
          <w:lang w:eastAsia="uk-UA"/>
        </w:rPr>
        <w:t xml:space="preserve"> трубку</w:t>
      </w:r>
    </w:p>
    <w:p w14:paraId="2A607ABE" w14:textId="77777777" w:rsidR="002237B0" w:rsidRPr="00BE6535" w:rsidRDefault="002237B0" w:rsidP="00762E03">
      <w:pPr>
        <w:numPr>
          <w:ilvl w:val="0"/>
          <w:numId w:val="36"/>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Ферментація або дихання цукрів</w:t>
      </w:r>
    </w:p>
    <w:p w14:paraId="52519A12" w14:textId="77777777" w:rsidR="002237B0" w:rsidRPr="00BE6535" w:rsidRDefault="002237B0" w:rsidP="00762E03">
      <w:pPr>
        <w:numPr>
          <w:ilvl w:val="0"/>
          <w:numId w:val="37"/>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Дихання людини за різних умов (у спокої </w:t>
      </w:r>
      <w:r w:rsidRPr="00BE6535">
        <w:rPr>
          <w:rFonts w:ascii="Times New Roman" w:eastAsia="Times New Roman" w:hAnsi="Times New Roman" w:cs="Times New Roman"/>
          <w:i/>
          <w:iCs/>
          <w:sz w:val="24"/>
          <w:szCs w:val="24"/>
          <w:lang w:eastAsia="uk-UA"/>
        </w:rPr>
        <w:t>проти</w:t>
      </w:r>
      <w:r w:rsidRPr="00BE6535">
        <w:rPr>
          <w:rFonts w:ascii="Times New Roman" w:eastAsia="Times New Roman" w:hAnsi="Times New Roman" w:cs="Times New Roman"/>
          <w:sz w:val="24"/>
          <w:szCs w:val="24"/>
          <w:lang w:eastAsia="uk-UA"/>
        </w:rPr>
        <w:t> після фізичного навантаження)</w:t>
      </w:r>
    </w:p>
    <w:p w14:paraId="3A540914" w14:textId="77777777" w:rsidR="00771FB4" w:rsidRPr="00BE6535" w:rsidRDefault="00771FB4" w:rsidP="00762E03">
      <w:pPr>
        <w:spacing w:after="0" w:line="276" w:lineRule="auto"/>
        <w:ind w:firstLine="567"/>
        <w:rPr>
          <w:rFonts w:ascii="Times New Roman" w:hAnsi="Times New Roman" w:cs="Times New Roman"/>
          <w:sz w:val="24"/>
          <w:szCs w:val="24"/>
        </w:rPr>
      </w:pPr>
    </w:p>
    <w:p w14:paraId="08ED9724" w14:textId="77777777" w:rsidR="002237B0" w:rsidRPr="006C43AA" w:rsidRDefault="002237B0" w:rsidP="00762E03">
      <w:pPr>
        <w:pStyle w:val="1"/>
        <w:spacing w:before="0" w:beforeAutospacing="0" w:after="0" w:afterAutospacing="0" w:line="276" w:lineRule="auto"/>
        <w:rPr>
          <w:b w:val="0"/>
          <w:i/>
          <w:sz w:val="24"/>
          <w:szCs w:val="24"/>
        </w:rPr>
      </w:pPr>
      <w:r w:rsidRPr="006C43AA">
        <w:rPr>
          <w:i/>
          <w:sz w:val="24"/>
          <w:szCs w:val="24"/>
        </w:rPr>
        <w:t>O </w:t>
      </w:r>
      <w:r w:rsidRPr="006C43AA">
        <w:rPr>
          <w:i/>
          <w:sz w:val="24"/>
          <w:szCs w:val="24"/>
          <w:vertAlign w:val="subscript"/>
        </w:rPr>
        <w:t>2</w:t>
      </w:r>
      <w:r w:rsidRPr="006C43AA">
        <w:rPr>
          <w:i/>
          <w:sz w:val="24"/>
          <w:szCs w:val="24"/>
        </w:rPr>
        <w:t> Датчик газу</w:t>
      </w:r>
    </w:p>
    <w:p w14:paraId="35F7ACFD" w14:textId="77777777" w:rsidR="002237B0" w:rsidRPr="00BE6535" w:rsidRDefault="002237B0" w:rsidP="00762E03">
      <w:pPr>
        <w:tabs>
          <w:tab w:val="left" w:pos="851"/>
        </w:tabs>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Датчик газу O </w:t>
      </w:r>
      <w:r w:rsidRPr="00BE6535">
        <w:rPr>
          <w:rFonts w:ascii="Times New Roman" w:eastAsia="Times New Roman" w:hAnsi="Times New Roman" w:cs="Times New Roman"/>
          <w:sz w:val="24"/>
          <w:szCs w:val="24"/>
          <w:vertAlign w:val="subscript"/>
          <w:lang w:eastAsia="uk-UA"/>
        </w:rPr>
        <w:t>2</w:t>
      </w:r>
      <w:r w:rsidRPr="00BE6535">
        <w:rPr>
          <w:rFonts w:ascii="Times New Roman" w:eastAsia="Times New Roman" w:hAnsi="Times New Roman" w:cs="Times New Roman"/>
          <w:sz w:val="24"/>
          <w:szCs w:val="24"/>
          <w:lang w:eastAsia="uk-UA"/>
        </w:rPr>
        <w:t> може використовуватися для контролю рівня газоподібного кисню в різних біологічних та хімічних експериментах. Датчик призначений для вимірювання газоподібних, а не водних концентрацій O </w:t>
      </w:r>
      <w:r w:rsidRPr="00BE6535">
        <w:rPr>
          <w:rFonts w:ascii="Times New Roman" w:eastAsia="Times New Roman" w:hAnsi="Times New Roman" w:cs="Times New Roman"/>
          <w:sz w:val="24"/>
          <w:szCs w:val="24"/>
          <w:vertAlign w:val="subscript"/>
          <w:lang w:eastAsia="uk-UA"/>
        </w:rPr>
        <w:t>2</w:t>
      </w:r>
      <w:r w:rsidRPr="00BE6535">
        <w:rPr>
          <w:rFonts w:ascii="Times New Roman" w:eastAsia="Times New Roman" w:hAnsi="Times New Roman" w:cs="Times New Roman"/>
          <w:sz w:val="24"/>
          <w:szCs w:val="24"/>
          <w:lang w:eastAsia="uk-UA"/>
        </w:rPr>
        <w:t> .</w:t>
      </w:r>
    </w:p>
    <w:p w14:paraId="7361A90B" w14:textId="77777777" w:rsidR="006C43AA" w:rsidRDefault="006C43AA" w:rsidP="00762E03">
      <w:pPr>
        <w:pStyle w:val="1"/>
        <w:spacing w:before="0" w:beforeAutospacing="0" w:after="0" w:afterAutospacing="0" w:line="276" w:lineRule="auto"/>
        <w:rPr>
          <w:sz w:val="24"/>
          <w:szCs w:val="24"/>
        </w:rPr>
      </w:pPr>
      <w:bookmarkStart w:id="8" w:name="_Toc69468899"/>
    </w:p>
    <w:p w14:paraId="6731A1AE" w14:textId="62AF1FBE" w:rsidR="002237B0" w:rsidRPr="006C43AA" w:rsidRDefault="002237B0" w:rsidP="00762E03">
      <w:pPr>
        <w:pStyle w:val="1"/>
        <w:spacing w:before="0" w:beforeAutospacing="0" w:after="0" w:afterAutospacing="0" w:line="276" w:lineRule="auto"/>
        <w:rPr>
          <w:b w:val="0"/>
          <w:i/>
          <w:sz w:val="24"/>
          <w:szCs w:val="24"/>
        </w:rPr>
      </w:pPr>
      <w:r w:rsidRPr="006C43AA">
        <w:rPr>
          <w:i/>
          <w:sz w:val="24"/>
          <w:szCs w:val="24"/>
        </w:rPr>
        <w:t>Спірометр</w:t>
      </w:r>
      <w:bookmarkEnd w:id="8"/>
    </w:p>
    <w:p w14:paraId="76148865" w14:textId="1B139818" w:rsidR="002237B0" w:rsidRPr="00BE6535" w:rsidRDefault="002237B0" w:rsidP="00762E03">
      <w:pPr>
        <w:spacing w:after="0" w:line="276" w:lineRule="auto"/>
        <w:ind w:firstLine="567"/>
        <w:rPr>
          <w:rFonts w:ascii="Times New Roman" w:hAnsi="Times New Roman" w:cs="Times New Roman"/>
          <w:sz w:val="24"/>
          <w:szCs w:val="24"/>
          <w:shd w:val="clear" w:color="auto" w:fill="FFFFFF"/>
        </w:rPr>
      </w:pPr>
      <w:r w:rsidRPr="00BE6535">
        <w:rPr>
          <w:rFonts w:ascii="Times New Roman" w:hAnsi="Times New Roman" w:cs="Times New Roman"/>
          <w:sz w:val="24"/>
          <w:szCs w:val="24"/>
          <w:shd w:val="clear" w:color="auto" w:fill="FFFFFF"/>
        </w:rPr>
        <w:t xml:space="preserve">Спірометр призначений для проведення дихальних вимірювань людини у спокої та під час помірної активності. Використовуйте його для проведення різноманітних експериментів, пов’язаних з потоком повітря та об’ємом </w:t>
      </w:r>
      <w:proofErr w:type="spellStart"/>
      <w:r w:rsidRPr="00BE6535">
        <w:rPr>
          <w:rFonts w:ascii="Times New Roman" w:hAnsi="Times New Roman" w:cs="Times New Roman"/>
          <w:sz w:val="24"/>
          <w:szCs w:val="24"/>
          <w:shd w:val="clear" w:color="auto" w:fill="FFFFFF"/>
        </w:rPr>
        <w:t>легенів</w:t>
      </w:r>
      <w:proofErr w:type="spellEnd"/>
      <w:r w:rsidRPr="00BE6535">
        <w:rPr>
          <w:rFonts w:ascii="Times New Roman" w:hAnsi="Times New Roman" w:cs="Times New Roman"/>
          <w:sz w:val="24"/>
          <w:szCs w:val="24"/>
          <w:shd w:val="clear" w:color="auto" w:fill="FFFFFF"/>
        </w:rPr>
        <w:t>. Знімна проточна головка (22 мм ID / 30 мм OD) полегшує очищення та стерилізацію.</w:t>
      </w:r>
    </w:p>
    <w:p w14:paraId="00A258A5" w14:textId="77777777" w:rsidR="002237B0" w:rsidRPr="00BE6535" w:rsidRDefault="002237B0" w:rsidP="00762E03">
      <w:pPr>
        <w:tabs>
          <w:tab w:val="left" w:pos="851"/>
        </w:tabs>
        <w:spacing w:after="0" w:line="276" w:lineRule="auto"/>
        <w:ind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lastRenderedPageBreak/>
        <w:t xml:space="preserve">Спірометр можна використовувати для проведення різноманітних експериментів, пов’язаних з потоком повітря та об’ємом </w:t>
      </w:r>
      <w:proofErr w:type="spellStart"/>
      <w:r w:rsidRPr="00BE6535">
        <w:rPr>
          <w:rFonts w:ascii="Times New Roman" w:eastAsia="Times New Roman" w:hAnsi="Times New Roman" w:cs="Times New Roman"/>
          <w:sz w:val="24"/>
          <w:szCs w:val="24"/>
          <w:lang w:eastAsia="uk-UA"/>
        </w:rPr>
        <w:t>легенів</w:t>
      </w:r>
      <w:proofErr w:type="spellEnd"/>
      <w:r w:rsidRPr="00BE6535">
        <w:rPr>
          <w:rFonts w:ascii="Times New Roman" w:eastAsia="Times New Roman" w:hAnsi="Times New Roman" w:cs="Times New Roman"/>
          <w:sz w:val="24"/>
          <w:szCs w:val="24"/>
          <w:lang w:eastAsia="uk-UA"/>
        </w:rPr>
        <w:t>. Ручку датчика можна утримувати вручну, а можна прикріпити до штатива або підставки за допомогою різьбової вставки внизу ручки. Датчик складається зі знімної проточної головки для зручного очищення та стерилізації та датчика перепаду тиску. Спірометр можна використовувати для проведення різноманітних тестів, включаючи:</w:t>
      </w:r>
    </w:p>
    <w:p w14:paraId="6F2F699C" w14:textId="77777777" w:rsidR="002237B0" w:rsidRPr="00BE6535" w:rsidRDefault="002237B0" w:rsidP="00762E03">
      <w:pPr>
        <w:numPr>
          <w:ilvl w:val="0"/>
          <w:numId w:val="38"/>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ОФВ (об’єм форсованого видиху). ОФВ - це об’єм повітря, що видихається після короткого періоду постійних зусиль. Коли цей тест проводиться з інтервалом у одну секунду, він відомий як ОФВ1.</w:t>
      </w:r>
    </w:p>
    <w:p w14:paraId="08F3844E" w14:textId="77777777" w:rsidR="002237B0" w:rsidRPr="00BE6535" w:rsidRDefault="002237B0" w:rsidP="00762E03">
      <w:pPr>
        <w:numPr>
          <w:ilvl w:val="0"/>
          <w:numId w:val="39"/>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FVC (примусова життєва ємність). FVC - це об’єм повітря, що видихається при примусовому максимальному видиху після повного вдиху.</w:t>
      </w:r>
    </w:p>
    <w:p w14:paraId="0127624E" w14:textId="77777777" w:rsidR="002237B0" w:rsidRPr="00BE6535" w:rsidRDefault="002237B0" w:rsidP="00762E03">
      <w:pPr>
        <w:numPr>
          <w:ilvl w:val="0"/>
          <w:numId w:val="40"/>
        </w:numPr>
        <w:tabs>
          <w:tab w:val="left" w:pos="851"/>
        </w:tabs>
        <w:spacing w:after="0" w:line="276" w:lineRule="auto"/>
        <w:ind w:left="0" w:firstLine="567"/>
        <w:rPr>
          <w:rFonts w:ascii="Times New Roman" w:eastAsia="Times New Roman" w:hAnsi="Times New Roman" w:cs="Times New Roman"/>
          <w:sz w:val="24"/>
          <w:szCs w:val="24"/>
          <w:lang w:eastAsia="uk-UA"/>
        </w:rPr>
      </w:pPr>
      <w:r w:rsidRPr="00BE6535">
        <w:rPr>
          <w:rFonts w:ascii="Times New Roman" w:eastAsia="Times New Roman" w:hAnsi="Times New Roman" w:cs="Times New Roman"/>
          <w:sz w:val="24"/>
          <w:szCs w:val="24"/>
          <w:lang w:eastAsia="uk-UA"/>
        </w:rPr>
        <w:t>Телевізор (дихальний об'єм). TV - це об’єм вдихуваного та видихуваного повітря в спокої.</w:t>
      </w:r>
    </w:p>
    <w:p w14:paraId="59BE9D38" w14:textId="77777777" w:rsidR="002237B0" w:rsidRPr="00BE6535" w:rsidRDefault="002237B0" w:rsidP="00762E03">
      <w:pPr>
        <w:spacing w:after="0" w:line="276" w:lineRule="auto"/>
        <w:ind w:firstLine="567"/>
        <w:rPr>
          <w:rFonts w:ascii="Times New Roman" w:hAnsi="Times New Roman" w:cs="Times New Roman"/>
          <w:noProof/>
          <w:sz w:val="24"/>
          <w:szCs w:val="24"/>
        </w:rPr>
      </w:pPr>
    </w:p>
    <w:p w14:paraId="50F6DA29" w14:textId="77777777" w:rsidR="00A66707" w:rsidRPr="006C43AA" w:rsidRDefault="00A66707" w:rsidP="00762E03">
      <w:pPr>
        <w:pStyle w:val="1"/>
        <w:spacing w:before="0" w:beforeAutospacing="0" w:after="0" w:afterAutospacing="0" w:line="276" w:lineRule="auto"/>
        <w:rPr>
          <w:b w:val="0"/>
          <w:i/>
          <w:sz w:val="24"/>
          <w:szCs w:val="24"/>
        </w:rPr>
      </w:pPr>
      <w:bookmarkStart w:id="9" w:name="_Toc69468900"/>
      <w:r w:rsidRPr="006C43AA">
        <w:rPr>
          <w:i/>
          <w:sz w:val="24"/>
          <w:szCs w:val="24"/>
        </w:rPr>
        <w:t xml:space="preserve">Датчик </w:t>
      </w:r>
      <w:proofErr w:type="spellStart"/>
      <w:r w:rsidRPr="006C43AA">
        <w:rPr>
          <w:i/>
          <w:sz w:val="24"/>
          <w:szCs w:val="24"/>
        </w:rPr>
        <w:t>рН</w:t>
      </w:r>
      <w:bookmarkEnd w:id="9"/>
      <w:proofErr w:type="spellEnd"/>
    </w:p>
    <w:p w14:paraId="295373ED" w14:textId="77777777" w:rsidR="006C43AA" w:rsidRDefault="006C43AA" w:rsidP="00762E03">
      <w:pPr>
        <w:pStyle w:val="1"/>
        <w:spacing w:before="0" w:beforeAutospacing="0" w:after="0" w:afterAutospacing="0" w:line="276" w:lineRule="auto"/>
        <w:ind w:firstLine="567"/>
        <w:rPr>
          <w:rFonts w:eastAsiaTheme="minorHAnsi"/>
          <w:b w:val="0"/>
          <w:bCs w:val="0"/>
          <w:kern w:val="0"/>
          <w:sz w:val="24"/>
          <w:szCs w:val="24"/>
          <w:shd w:val="clear" w:color="auto" w:fill="FFFFFF"/>
          <w:lang w:eastAsia="en-US"/>
        </w:rPr>
      </w:pPr>
      <w:bookmarkStart w:id="10" w:name="_Toc69468909"/>
      <w:r w:rsidRPr="006C43AA">
        <w:rPr>
          <w:rFonts w:eastAsiaTheme="minorHAnsi"/>
          <w:b w:val="0"/>
          <w:bCs w:val="0"/>
          <w:kern w:val="0"/>
          <w:sz w:val="24"/>
          <w:szCs w:val="24"/>
          <w:shd w:val="clear" w:color="auto" w:fill="FFFFFF"/>
          <w:lang w:eastAsia="en-US"/>
        </w:rPr>
        <w:t xml:space="preserve">Датчик </w:t>
      </w:r>
      <w:proofErr w:type="spellStart"/>
      <w:r w:rsidRPr="006C43AA">
        <w:rPr>
          <w:rFonts w:eastAsiaTheme="minorHAnsi"/>
          <w:b w:val="0"/>
          <w:bCs w:val="0"/>
          <w:kern w:val="0"/>
          <w:sz w:val="24"/>
          <w:szCs w:val="24"/>
          <w:shd w:val="clear" w:color="auto" w:fill="FFFFFF"/>
          <w:lang w:eastAsia="en-US"/>
        </w:rPr>
        <w:t>рН</w:t>
      </w:r>
      <w:proofErr w:type="spellEnd"/>
      <w:r w:rsidRPr="006C43AA">
        <w:rPr>
          <w:rFonts w:eastAsiaTheme="minorHAnsi"/>
          <w:b w:val="0"/>
          <w:bCs w:val="0"/>
          <w:kern w:val="0"/>
          <w:sz w:val="24"/>
          <w:szCs w:val="24"/>
          <w:shd w:val="clear" w:color="auto" w:fill="FFFFFF"/>
          <w:lang w:eastAsia="en-US"/>
        </w:rPr>
        <w:t xml:space="preserve"> може бути використаний для будь-якої лабораторії або демонстрації, яка може бути проведена за допомогою традиційного </w:t>
      </w:r>
      <w:proofErr w:type="spellStart"/>
      <w:r w:rsidRPr="006C43AA">
        <w:rPr>
          <w:rFonts w:eastAsiaTheme="minorHAnsi"/>
          <w:b w:val="0"/>
          <w:bCs w:val="0"/>
          <w:kern w:val="0"/>
          <w:sz w:val="24"/>
          <w:szCs w:val="24"/>
          <w:shd w:val="clear" w:color="auto" w:fill="FFFFFF"/>
          <w:lang w:eastAsia="en-US"/>
        </w:rPr>
        <w:t>рН</w:t>
      </w:r>
      <w:proofErr w:type="spellEnd"/>
      <w:r w:rsidRPr="006C43AA">
        <w:rPr>
          <w:rFonts w:eastAsiaTheme="minorHAnsi"/>
          <w:b w:val="0"/>
          <w:bCs w:val="0"/>
          <w:kern w:val="0"/>
          <w:sz w:val="24"/>
          <w:szCs w:val="24"/>
          <w:shd w:val="clear" w:color="auto" w:fill="FFFFFF"/>
          <w:lang w:eastAsia="en-US"/>
        </w:rPr>
        <w:t xml:space="preserve">-метра, включаючи титрування кислотно-лужним титруванням, моніторинг </w:t>
      </w:r>
      <w:proofErr w:type="spellStart"/>
      <w:r w:rsidRPr="006C43AA">
        <w:rPr>
          <w:rFonts w:eastAsiaTheme="minorHAnsi"/>
          <w:b w:val="0"/>
          <w:bCs w:val="0"/>
          <w:kern w:val="0"/>
          <w:sz w:val="24"/>
          <w:szCs w:val="24"/>
          <w:shd w:val="clear" w:color="auto" w:fill="FFFFFF"/>
          <w:lang w:eastAsia="en-US"/>
        </w:rPr>
        <w:t>рН</w:t>
      </w:r>
      <w:proofErr w:type="spellEnd"/>
      <w:r w:rsidRPr="006C43AA">
        <w:rPr>
          <w:rFonts w:eastAsiaTheme="minorHAnsi"/>
          <w:b w:val="0"/>
          <w:bCs w:val="0"/>
          <w:kern w:val="0"/>
          <w:sz w:val="24"/>
          <w:szCs w:val="24"/>
          <w:shd w:val="clear" w:color="auto" w:fill="FFFFFF"/>
          <w:lang w:eastAsia="en-US"/>
        </w:rPr>
        <w:t xml:space="preserve"> в акваріумі та дослідження якості води потоків та озер.</w:t>
      </w:r>
    </w:p>
    <w:p w14:paraId="27D3D23F" w14:textId="5088C0A6" w:rsidR="00A66707" w:rsidRPr="006C43AA" w:rsidRDefault="00A66707" w:rsidP="00762E03">
      <w:pPr>
        <w:pStyle w:val="1"/>
        <w:spacing w:before="0" w:beforeAutospacing="0" w:after="0" w:afterAutospacing="0" w:line="276" w:lineRule="auto"/>
        <w:rPr>
          <w:i/>
          <w:sz w:val="24"/>
          <w:szCs w:val="24"/>
        </w:rPr>
      </w:pPr>
      <w:r w:rsidRPr="006C43AA">
        <w:rPr>
          <w:i/>
          <w:sz w:val="24"/>
          <w:szCs w:val="24"/>
        </w:rPr>
        <w:t>Датчик EKG</w:t>
      </w:r>
      <w:bookmarkEnd w:id="10"/>
    </w:p>
    <w:p w14:paraId="13B45A82" w14:textId="6B46B14C" w:rsidR="00A66707" w:rsidRDefault="00A66707" w:rsidP="00762E03">
      <w:pPr>
        <w:spacing w:after="0" w:line="276" w:lineRule="auto"/>
        <w:ind w:firstLine="567"/>
        <w:rPr>
          <w:rFonts w:ascii="Times New Roman" w:hAnsi="Times New Roman" w:cs="Times New Roman"/>
          <w:sz w:val="24"/>
          <w:szCs w:val="24"/>
          <w:shd w:val="clear" w:color="auto" w:fill="FFFFFF"/>
        </w:rPr>
      </w:pPr>
      <w:bookmarkStart w:id="11" w:name="_Hlk69726480"/>
      <w:r w:rsidRPr="00BE6535">
        <w:rPr>
          <w:rFonts w:ascii="Times New Roman" w:hAnsi="Times New Roman" w:cs="Times New Roman"/>
          <w:sz w:val="24"/>
          <w:szCs w:val="24"/>
          <w:shd w:val="clear" w:color="auto" w:fill="FFFFFF"/>
        </w:rPr>
        <w:t xml:space="preserve">Датчик EKG вимірює електричні сигнали, що виробляються під час скорочення м’язів, і може бути використаний для створення стандартних 3-контактних </w:t>
      </w:r>
      <w:proofErr w:type="spellStart"/>
      <w:r w:rsidRPr="00BE6535">
        <w:rPr>
          <w:rFonts w:ascii="Times New Roman" w:hAnsi="Times New Roman" w:cs="Times New Roman"/>
          <w:sz w:val="24"/>
          <w:szCs w:val="24"/>
          <w:shd w:val="clear" w:color="auto" w:fill="FFFFFF"/>
        </w:rPr>
        <w:t>відслідковувань</w:t>
      </w:r>
      <w:proofErr w:type="spellEnd"/>
      <w:r w:rsidRPr="00BE6535">
        <w:rPr>
          <w:rFonts w:ascii="Times New Roman" w:hAnsi="Times New Roman" w:cs="Times New Roman"/>
          <w:sz w:val="24"/>
          <w:szCs w:val="24"/>
          <w:shd w:val="clear" w:color="auto" w:fill="FFFFFF"/>
        </w:rPr>
        <w:t xml:space="preserve"> EKG або поверхневих записів EMG.</w:t>
      </w:r>
    </w:p>
    <w:p w14:paraId="2CC07DB4" w14:textId="69769052" w:rsidR="006C43AA" w:rsidRPr="006C43AA" w:rsidRDefault="006C43AA" w:rsidP="00762E03">
      <w:pPr>
        <w:spacing w:after="0" w:line="276" w:lineRule="auto"/>
        <w:rPr>
          <w:rFonts w:ascii="Times New Roman" w:hAnsi="Times New Roman" w:cs="Times New Roman"/>
          <w:b/>
          <w:i/>
          <w:sz w:val="24"/>
          <w:szCs w:val="24"/>
          <w:shd w:val="clear" w:color="auto" w:fill="FFFFFF"/>
        </w:rPr>
      </w:pPr>
      <w:r w:rsidRPr="006C43AA">
        <w:rPr>
          <w:rFonts w:ascii="Times New Roman" w:hAnsi="Times New Roman" w:cs="Times New Roman"/>
          <w:b/>
          <w:i/>
          <w:sz w:val="24"/>
          <w:szCs w:val="24"/>
          <w:shd w:val="clear" w:color="auto" w:fill="FFFFFF"/>
        </w:rPr>
        <w:t>Датчик артеріального тиску</w:t>
      </w:r>
    </w:p>
    <w:p w14:paraId="6FA31B42" w14:textId="77777777" w:rsidR="006C43AA" w:rsidRPr="006C43AA" w:rsidRDefault="006C43AA" w:rsidP="00762E03">
      <w:pPr>
        <w:spacing w:after="0" w:line="276" w:lineRule="auto"/>
        <w:rPr>
          <w:rFonts w:ascii="Times New Roman" w:hAnsi="Times New Roman" w:cs="Times New Roman"/>
          <w:sz w:val="24"/>
          <w:szCs w:val="24"/>
          <w:shd w:val="clear" w:color="auto" w:fill="FFFFFF"/>
        </w:rPr>
      </w:pPr>
    </w:p>
    <w:p w14:paraId="120CB217" w14:textId="5F59AE02" w:rsidR="006C43AA" w:rsidRPr="00BE6535" w:rsidRDefault="006C43AA" w:rsidP="00762E03">
      <w:pPr>
        <w:spacing w:after="0" w:line="276" w:lineRule="auto"/>
        <w:rPr>
          <w:rFonts w:ascii="Times New Roman" w:hAnsi="Times New Roman" w:cs="Times New Roman"/>
          <w:sz w:val="24"/>
          <w:szCs w:val="24"/>
          <w:shd w:val="clear" w:color="auto" w:fill="FFFFFF"/>
        </w:rPr>
      </w:pPr>
      <w:r w:rsidRPr="006C43AA">
        <w:rPr>
          <w:rFonts w:ascii="Times New Roman" w:hAnsi="Times New Roman" w:cs="Times New Roman"/>
          <w:sz w:val="24"/>
          <w:szCs w:val="24"/>
          <w:shd w:val="clear" w:color="auto" w:fill="FFFFFF"/>
        </w:rPr>
        <w:t xml:space="preserve">Датчик артеріального тиску - це </w:t>
      </w:r>
      <w:proofErr w:type="spellStart"/>
      <w:r w:rsidRPr="006C43AA">
        <w:rPr>
          <w:rFonts w:ascii="Times New Roman" w:hAnsi="Times New Roman" w:cs="Times New Roman"/>
          <w:sz w:val="24"/>
          <w:szCs w:val="24"/>
          <w:shd w:val="clear" w:color="auto" w:fill="FFFFFF"/>
        </w:rPr>
        <w:t>неінвазивний</w:t>
      </w:r>
      <w:proofErr w:type="spellEnd"/>
      <w:r w:rsidRPr="006C43AA">
        <w:rPr>
          <w:rFonts w:ascii="Times New Roman" w:hAnsi="Times New Roman" w:cs="Times New Roman"/>
          <w:sz w:val="24"/>
          <w:szCs w:val="24"/>
          <w:shd w:val="clear" w:color="auto" w:fill="FFFFFF"/>
        </w:rPr>
        <w:t xml:space="preserve"> датчик, призначений для вимірювання кров’яного тиску у людини. Він вимірює систолічний, діастолічний та середній артеріальний тиск за допомогою </w:t>
      </w:r>
      <w:proofErr w:type="spellStart"/>
      <w:r w:rsidRPr="006C43AA">
        <w:rPr>
          <w:rFonts w:ascii="Times New Roman" w:hAnsi="Times New Roman" w:cs="Times New Roman"/>
          <w:sz w:val="24"/>
          <w:szCs w:val="24"/>
          <w:shd w:val="clear" w:color="auto" w:fill="FFFFFF"/>
        </w:rPr>
        <w:t>осцилометричного</w:t>
      </w:r>
      <w:proofErr w:type="spellEnd"/>
      <w:r w:rsidRPr="006C43AA">
        <w:rPr>
          <w:rFonts w:ascii="Times New Roman" w:hAnsi="Times New Roman" w:cs="Times New Roman"/>
          <w:sz w:val="24"/>
          <w:szCs w:val="24"/>
          <w:shd w:val="clear" w:color="auto" w:fill="FFFFFF"/>
        </w:rPr>
        <w:t xml:space="preserve"> методу. Частота пульсу також повідомляється.</w:t>
      </w:r>
    </w:p>
    <w:p w14:paraId="03537001" w14:textId="77777777" w:rsidR="006C43AA" w:rsidRDefault="006C43AA" w:rsidP="00762E03">
      <w:pPr>
        <w:spacing w:after="0" w:line="276" w:lineRule="auto"/>
        <w:rPr>
          <w:rFonts w:ascii="Times New Roman" w:hAnsi="Times New Roman" w:cs="Times New Roman"/>
          <w:b/>
          <w:sz w:val="24"/>
          <w:szCs w:val="24"/>
        </w:rPr>
      </w:pPr>
      <w:bookmarkStart w:id="12" w:name="_Toc69468910"/>
      <w:bookmarkEnd w:id="11"/>
    </w:p>
    <w:p w14:paraId="4C6A6FD1" w14:textId="019319DA" w:rsidR="00EE606A" w:rsidRPr="006C43AA" w:rsidRDefault="00A66707" w:rsidP="00762E03">
      <w:pPr>
        <w:spacing w:after="0" w:line="276" w:lineRule="auto"/>
        <w:rPr>
          <w:rFonts w:ascii="Times New Roman" w:hAnsi="Times New Roman" w:cs="Times New Roman"/>
          <w:b/>
          <w:i/>
          <w:sz w:val="24"/>
          <w:szCs w:val="24"/>
        </w:rPr>
      </w:pPr>
      <w:r w:rsidRPr="006C43AA">
        <w:rPr>
          <w:rFonts w:ascii="Times New Roman" w:hAnsi="Times New Roman" w:cs="Times New Roman"/>
          <w:b/>
          <w:i/>
          <w:sz w:val="24"/>
          <w:szCs w:val="24"/>
        </w:rPr>
        <w:t xml:space="preserve">Пластикова камера для дослідів </w:t>
      </w:r>
      <w:proofErr w:type="spellStart"/>
      <w:r w:rsidRPr="006C43AA">
        <w:rPr>
          <w:rFonts w:ascii="Times New Roman" w:hAnsi="Times New Roman" w:cs="Times New Roman"/>
          <w:b/>
          <w:i/>
          <w:sz w:val="24"/>
          <w:szCs w:val="24"/>
        </w:rPr>
        <w:t>BioChamber</w:t>
      </w:r>
      <w:proofErr w:type="spellEnd"/>
      <w:r w:rsidRPr="006C43AA">
        <w:rPr>
          <w:rFonts w:ascii="Times New Roman" w:hAnsi="Times New Roman" w:cs="Times New Roman"/>
          <w:b/>
          <w:i/>
          <w:sz w:val="24"/>
          <w:szCs w:val="24"/>
        </w:rPr>
        <w:t xml:space="preserve"> 2000</w:t>
      </w:r>
      <w:bookmarkEnd w:id="12"/>
    </w:p>
    <w:p w14:paraId="6C488B9B" w14:textId="77777777" w:rsidR="00A66707" w:rsidRPr="00BE6535" w:rsidRDefault="00A66707" w:rsidP="00762E03">
      <w:pPr>
        <w:spacing w:after="0" w:line="276" w:lineRule="auto"/>
        <w:ind w:firstLine="567"/>
        <w:rPr>
          <w:rFonts w:ascii="Times New Roman" w:hAnsi="Times New Roman" w:cs="Times New Roman"/>
          <w:sz w:val="24"/>
          <w:szCs w:val="24"/>
          <w:shd w:val="clear" w:color="auto" w:fill="FFFFFF"/>
        </w:rPr>
      </w:pPr>
      <w:proofErr w:type="spellStart"/>
      <w:r w:rsidRPr="00BE6535">
        <w:rPr>
          <w:rFonts w:ascii="Times New Roman" w:hAnsi="Times New Roman" w:cs="Times New Roman"/>
          <w:sz w:val="24"/>
          <w:szCs w:val="24"/>
          <w:shd w:val="clear" w:color="auto" w:fill="FFFFFF"/>
        </w:rPr>
        <w:t>BioChamber</w:t>
      </w:r>
      <w:proofErr w:type="spellEnd"/>
      <w:r w:rsidRPr="00BE6535">
        <w:rPr>
          <w:rFonts w:ascii="Times New Roman" w:hAnsi="Times New Roman" w:cs="Times New Roman"/>
          <w:sz w:val="24"/>
          <w:szCs w:val="24"/>
          <w:shd w:val="clear" w:color="auto" w:fill="FFFFFF"/>
        </w:rPr>
        <w:t xml:space="preserve"> 2000 - це пластикова камера на 2000 мл, яка може використовуватися з датчиком газу CO2 та датчиком газу O2 для одночасного контролю рівня газоподібного вуглекислого газу та кисню в закритій системі.</w:t>
      </w:r>
    </w:p>
    <w:p w14:paraId="01F9D96C" w14:textId="77777777" w:rsidR="004F02BE" w:rsidRDefault="004F02BE" w:rsidP="00762E03">
      <w:pPr>
        <w:spacing w:after="0" w:line="276" w:lineRule="auto"/>
        <w:rPr>
          <w:rFonts w:ascii="Times New Roman" w:hAnsi="Times New Roman" w:cs="Times New Roman"/>
          <w:b/>
          <w:lang w:val="en-US"/>
        </w:rPr>
      </w:pPr>
    </w:p>
    <w:p w14:paraId="60EFD844" w14:textId="3D37D609" w:rsidR="00A66707" w:rsidRDefault="004F02BE" w:rsidP="00762E03">
      <w:pPr>
        <w:spacing w:after="0" w:line="276" w:lineRule="auto"/>
        <w:rPr>
          <w:rFonts w:ascii="Times New Roman" w:hAnsi="Times New Roman" w:cs="Times New Roman"/>
          <w:b/>
          <w:i/>
          <w:lang w:val="en-US"/>
        </w:rPr>
      </w:pPr>
      <w:proofErr w:type="spellStart"/>
      <w:r w:rsidRPr="004F02BE">
        <w:rPr>
          <w:rFonts w:ascii="Times New Roman" w:hAnsi="Times New Roman" w:cs="Times New Roman"/>
          <w:b/>
          <w:i/>
          <w:lang w:val="en-US"/>
        </w:rPr>
        <w:t>Датчик</w:t>
      </w:r>
      <w:proofErr w:type="spellEnd"/>
      <w:r w:rsidRPr="004F02BE">
        <w:rPr>
          <w:rFonts w:ascii="Times New Roman" w:hAnsi="Times New Roman" w:cs="Times New Roman"/>
          <w:b/>
          <w:i/>
          <w:lang w:val="en-US"/>
        </w:rPr>
        <w:t xml:space="preserve"> </w:t>
      </w:r>
      <w:proofErr w:type="spellStart"/>
      <w:r w:rsidRPr="004F02BE">
        <w:rPr>
          <w:rFonts w:ascii="Times New Roman" w:hAnsi="Times New Roman" w:cs="Times New Roman"/>
          <w:b/>
          <w:i/>
          <w:lang w:val="en-US"/>
        </w:rPr>
        <w:t>сили</w:t>
      </w:r>
      <w:proofErr w:type="spellEnd"/>
      <w:r w:rsidRPr="004F02BE">
        <w:rPr>
          <w:rFonts w:ascii="Times New Roman" w:hAnsi="Times New Roman" w:cs="Times New Roman"/>
          <w:b/>
          <w:i/>
          <w:lang w:val="en-US"/>
        </w:rPr>
        <w:t xml:space="preserve"> </w:t>
      </w:r>
      <w:proofErr w:type="spellStart"/>
      <w:r w:rsidRPr="004F02BE">
        <w:rPr>
          <w:rFonts w:ascii="Times New Roman" w:hAnsi="Times New Roman" w:cs="Times New Roman"/>
          <w:b/>
          <w:i/>
          <w:lang w:val="en-US"/>
        </w:rPr>
        <w:t>подвійного</w:t>
      </w:r>
      <w:proofErr w:type="spellEnd"/>
      <w:r w:rsidRPr="004F02BE">
        <w:rPr>
          <w:rFonts w:ascii="Times New Roman" w:hAnsi="Times New Roman" w:cs="Times New Roman"/>
          <w:b/>
          <w:i/>
          <w:lang w:val="en-US"/>
        </w:rPr>
        <w:t xml:space="preserve"> </w:t>
      </w:r>
      <w:proofErr w:type="spellStart"/>
      <w:r w:rsidRPr="004F02BE">
        <w:rPr>
          <w:rFonts w:ascii="Times New Roman" w:hAnsi="Times New Roman" w:cs="Times New Roman"/>
          <w:b/>
          <w:i/>
          <w:lang w:val="en-US"/>
        </w:rPr>
        <w:t>діапазону</w:t>
      </w:r>
      <w:proofErr w:type="spellEnd"/>
    </w:p>
    <w:p w14:paraId="7B94D73C" w14:textId="77777777" w:rsidR="00762E03" w:rsidRPr="00762E03" w:rsidRDefault="00762E03" w:rsidP="00762E03">
      <w:pPr>
        <w:spacing w:after="0" w:line="276" w:lineRule="auto"/>
        <w:rPr>
          <w:rFonts w:ascii="Times New Roman" w:hAnsi="Times New Roman" w:cs="Times New Roman"/>
          <w:sz w:val="24"/>
          <w:lang w:val="en-US"/>
        </w:rPr>
      </w:pPr>
      <w:proofErr w:type="spellStart"/>
      <w:r w:rsidRPr="00762E03">
        <w:rPr>
          <w:rFonts w:ascii="Times New Roman" w:hAnsi="Times New Roman" w:cs="Times New Roman"/>
          <w:sz w:val="24"/>
          <w:lang w:val="en-US"/>
        </w:rPr>
        <w:t>Датчик</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подвійного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діапазону</w:t>
      </w:r>
      <w:proofErr w:type="spellEnd"/>
      <w:r w:rsidRPr="00762E03">
        <w:rPr>
          <w:rFonts w:ascii="Times New Roman" w:hAnsi="Times New Roman" w:cs="Times New Roman"/>
          <w:sz w:val="24"/>
          <w:lang w:val="en-US"/>
        </w:rPr>
        <w:t xml:space="preserve"> - </w:t>
      </w:r>
      <w:proofErr w:type="spellStart"/>
      <w:r w:rsidRPr="00762E03">
        <w:rPr>
          <w:rFonts w:ascii="Times New Roman" w:hAnsi="Times New Roman" w:cs="Times New Roman"/>
          <w:sz w:val="24"/>
          <w:lang w:val="en-US"/>
        </w:rPr>
        <w:t>це</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пристрій</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загального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призначення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для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вимірювання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штовхання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тяги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Його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можна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використовувати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як</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заміну</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ручної</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пружинної</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ваги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або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встановити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кільцевій</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підставці</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Його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також</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можна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встановити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динамічний</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візок</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для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вивчення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зіткнень</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Можна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виміряти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від</w:t>
      </w:r>
      <w:proofErr w:type="spellEnd"/>
      <w:r w:rsidRPr="00762E03">
        <w:rPr>
          <w:rFonts w:ascii="Times New Roman" w:hAnsi="Times New Roman" w:cs="Times New Roman"/>
          <w:sz w:val="24"/>
          <w:lang w:val="en-US"/>
        </w:rPr>
        <w:t xml:space="preserve"> 0,01 Н і </w:t>
      </w:r>
      <w:proofErr w:type="spellStart"/>
      <w:r w:rsidRPr="00762E03">
        <w:rPr>
          <w:rFonts w:ascii="Times New Roman" w:hAnsi="Times New Roman" w:cs="Times New Roman"/>
          <w:sz w:val="24"/>
          <w:lang w:val="en-US"/>
        </w:rPr>
        <w:t>до</w:t>
      </w:r>
      <w:proofErr w:type="spellEnd"/>
      <w:r w:rsidRPr="00762E03">
        <w:rPr>
          <w:rFonts w:ascii="Times New Roman" w:hAnsi="Times New Roman" w:cs="Times New Roman"/>
          <w:sz w:val="24"/>
          <w:lang w:val="en-US"/>
        </w:rPr>
        <w:t xml:space="preserve"> 50 Н. </w:t>
      </w:r>
      <w:proofErr w:type="spellStart"/>
      <w:r w:rsidRPr="00762E03">
        <w:rPr>
          <w:rFonts w:ascii="Times New Roman" w:hAnsi="Times New Roman" w:cs="Times New Roman"/>
          <w:sz w:val="24"/>
          <w:lang w:val="en-US"/>
        </w:rPr>
        <w:t>Датчик</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подвійного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діапазону</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може</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бути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використаний</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для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різноманітних</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експериментів</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зокрема</w:t>
      </w:r>
      <w:proofErr w:type="spellEnd"/>
    </w:p>
    <w:p w14:paraId="1812231E"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Вивчення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імпульсу</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під</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час</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зіткнень</w:t>
      </w:r>
      <w:proofErr w:type="spellEnd"/>
    </w:p>
    <w:p w14:paraId="0AD9F55E"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Вивчення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простого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гармонічного</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руху</w:t>
      </w:r>
      <w:proofErr w:type="spellEnd"/>
    </w:p>
    <w:p w14:paraId="66A6C4DA"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Моніторинг</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тертя</w:t>
      </w:r>
      <w:proofErr w:type="spellEnd"/>
    </w:p>
    <w:p w14:paraId="26DAD7C2"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Вивчення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закону</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Гука</w:t>
      </w:r>
      <w:proofErr w:type="spellEnd"/>
    </w:p>
    <w:p w14:paraId="3493EAEB"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Моніторинг</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тяги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модельних</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ракетних</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двигунів</w:t>
      </w:r>
      <w:proofErr w:type="spellEnd"/>
    </w:p>
    <w:p w14:paraId="29A8111D" w14:textId="77777777" w:rsidR="00762E03" w:rsidRPr="00762E03" w:rsidRDefault="00762E03" w:rsidP="00762E03">
      <w:pPr>
        <w:spacing w:after="0" w:line="276" w:lineRule="auto"/>
        <w:rPr>
          <w:rFonts w:ascii="Times New Roman" w:hAnsi="Times New Roman" w:cs="Times New Roman"/>
          <w:sz w:val="24"/>
          <w:lang w:val="en-US"/>
        </w:rPr>
      </w:pPr>
      <w:r w:rsidRPr="00762E03">
        <w:rPr>
          <w:rFonts w:ascii="Times New Roman" w:hAnsi="Times New Roman" w:cs="Times New Roman"/>
          <w:sz w:val="24"/>
          <w:lang w:val="en-US"/>
        </w:rPr>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Вимірювання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на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динамічному</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візку</w:t>
      </w:r>
      <w:proofErr w:type="spellEnd"/>
    </w:p>
    <w:p w14:paraId="221AE20D" w14:textId="4C57674F" w:rsidR="00762E03" w:rsidRDefault="00762E03" w:rsidP="00762E03">
      <w:pPr>
        <w:spacing w:after="0" w:line="276" w:lineRule="auto"/>
        <w:rPr>
          <w:rFonts w:ascii="Times New Roman" w:hAnsi="Times New Roman" w:cs="Times New Roman"/>
          <w:sz w:val="24"/>
        </w:rPr>
      </w:pPr>
      <w:r w:rsidRPr="00762E03">
        <w:rPr>
          <w:rFonts w:ascii="Times New Roman" w:hAnsi="Times New Roman" w:cs="Times New Roman"/>
          <w:sz w:val="24"/>
          <w:lang w:val="en-US"/>
        </w:rPr>
        <w:lastRenderedPageBreak/>
        <w:t>•</w:t>
      </w:r>
      <w:r w:rsidRPr="00762E03">
        <w:rPr>
          <w:rFonts w:ascii="Times New Roman" w:hAnsi="Times New Roman" w:cs="Times New Roman"/>
          <w:sz w:val="24"/>
          <w:lang w:val="en-US"/>
        </w:rPr>
        <w:tab/>
      </w:r>
      <w:proofErr w:type="spellStart"/>
      <w:r w:rsidRPr="00762E03">
        <w:rPr>
          <w:rFonts w:ascii="Times New Roman" w:hAnsi="Times New Roman" w:cs="Times New Roman"/>
          <w:sz w:val="24"/>
          <w:lang w:val="en-US"/>
        </w:rPr>
        <w:t>Вимірювання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сили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необхідної</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для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підняття</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відомої</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маси</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за</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допомогою</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простих</w:t>
      </w:r>
      <w:proofErr w:type="spellEnd"/>
      <w:r w:rsidRPr="00762E03">
        <w:rPr>
          <w:rFonts w:ascii="Times New Roman" w:hAnsi="Times New Roman" w:cs="Times New Roman"/>
          <w:sz w:val="24"/>
          <w:lang w:val="en-US"/>
        </w:rPr>
        <w:t xml:space="preserve"> </w:t>
      </w:r>
      <w:proofErr w:type="spellStart"/>
      <w:r w:rsidRPr="00762E03">
        <w:rPr>
          <w:rFonts w:ascii="Times New Roman" w:hAnsi="Times New Roman" w:cs="Times New Roman"/>
          <w:sz w:val="24"/>
          <w:lang w:val="en-US"/>
        </w:rPr>
        <w:t>машин</w:t>
      </w:r>
      <w:proofErr w:type="spellEnd"/>
      <w:r w:rsidR="00243F18">
        <w:rPr>
          <w:rFonts w:ascii="Times New Roman" w:hAnsi="Times New Roman" w:cs="Times New Roman"/>
          <w:sz w:val="24"/>
        </w:rPr>
        <w:t>.</w:t>
      </w:r>
    </w:p>
    <w:p w14:paraId="50232D85" w14:textId="70962FC4" w:rsidR="00243F18" w:rsidRDefault="00243F18" w:rsidP="00762E03">
      <w:pPr>
        <w:spacing w:after="0" w:line="276" w:lineRule="auto"/>
        <w:rPr>
          <w:rFonts w:ascii="Times New Roman" w:hAnsi="Times New Roman" w:cs="Times New Roman"/>
          <w:sz w:val="24"/>
        </w:rPr>
      </w:pPr>
    </w:p>
    <w:p w14:paraId="4CB353FC" w14:textId="16A9C60A" w:rsidR="00243F18" w:rsidRDefault="00243F18" w:rsidP="00762E03">
      <w:pPr>
        <w:spacing w:after="0" w:line="276" w:lineRule="auto"/>
        <w:rPr>
          <w:rFonts w:ascii="Times New Roman" w:hAnsi="Times New Roman" w:cs="Times New Roman"/>
          <w:sz w:val="24"/>
        </w:rPr>
      </w:pPr>
    </w:p>
    <w:p w14:paraId="0A1F18CC" w14:textId="77777777" w:rsidR="00243F18" w:rsidRPr="00243F18" w:rsidRDefault="00243F18" w:rsidP="00762E03">
      <w:pPr>
        <w:spacing w:after="0" w:line="276" w:lineRule="auto"/>
        <w:rPr>
          <w:rFonts w:ascii="Times New Roman" w:hAnsi="Times New Roman" w:cs="Times New Roman"/>
          <w:sz w:val="24"/>
        </w:rPr>
      </w:pPr>
      <w:bookmarkStart w:id="13" w:name="_GoBack"/>
      <w:bookmarkEnd w:id="13"/>
    </w:p>
    <w:sectPr w:rsidR="00243F18" w:rsidRPr="00243F1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01CE5"/>
    <w:multiLevelType w:val="multilevel"/>
    <w:tmpl w:val="4FC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8B4D18"/>
    <w:multiLevelType w:val="multilevel"/>
    <w:tmpl w:val="B14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82644"/>
    <w:multiLevelType w:val="multilevel"/>
    <w:tmpl w:val="598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1FDA"/>
    <w:multiLevelType w:val="multilevel"/>
    <w:tmpl w:val="366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50B73"/>
    <w:multiLevelType w:val="multilevel"/>
    <w:tmpl w:val="F55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48668A"/>
    <w:multiLevelType w:val="multilevel"/>
    <w:tmpl w:val="15AE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E1FB6"/>
    <w:multiLevelType w:val="multilevel"/>
    <w:tmpl w:val="639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91CAA"/>
    <w:multiLevelType w:val="multilevel"/>
    <w:tmpl w:val="BE46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4518FC"/>
    <w:multiLevelType w:val="multilevel"/>
    <w:tmpl w:val="565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82099"/>
    <w:multiLevelType w:val="multilevel"/>
    <w:tmpl w:val="689C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45C52"/>
    <w:multiLevelType w:val="multilevel"/>
    <w:tmpl w:val="F03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67D7A"/>
    <w:multiLevelType w:val="multilevel"/>
    <w:tmpl w:val="E8F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BD599B"/>
    <w:multiLevelType w:val="multilevel"/>
    <w:tmpl w:val="92B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4121A"/>
    <w:multiLevelType w:val="multilevel"/>
    <w:tmpl w:val="44A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02AFF"/>
    <w:multiLevelType w:val="hybridMultilevel"/>
    <w:tmpl w:val="490A67AC"/>
    <w:lvl w:ilvl="0" w:tplc="007E2E80">
      <w:numFmt w:val="bullet"/>
      <w:lvlText w:val="-"/>
      <w:lvlJc w:val="left"/>
      <w:pPr>
        <w:ind w:left="720" w:hanging="360"/>
      </w:pPr>
      <w:rPr>
        <w:rFonts w:ascii="Segoe UI" w:eastAsia="Times New Roman" w:hAnsi="Segoe UI" w:cs="Segoe U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9220B10"/>
    <w:multiLevelType w:val="multilevel"/>
    <w:tmpl w:val="36C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0"/>
  </w:num>
  <w:num w:numId="3">
    <w:abstractNumId w:val="14"/>
  </w:num>
  <w:num w:numId="4">
    <w:abstractNumId w:val="0"/>
  </w:num>
  <w:num w:numId="5">
    <w:abstractNumId w:val="1"/>
    <w:lvlOverride w:ilvl="0">
      <w:startOverride w:val="1"/>
    </w:lvlOverride>
  </w:num>
  <w:num w:numId="6">
    <w:abstractNumId w:val="1"/>
    <w:lvlOverride w:ilvl="0">
      <w:startOverride w:val="2"/>
    </w:lvlOverride>
  </w:num>
  <w:num w:numId="7">
    <w:abstractNumId w:val="1"/>
    <w:lvlOverride w:ilvl="0">
      <w:startOverride w:val="3"/>
    </w:lvlOverride>
  </w:num>
  <w:num w:numId="8">
    <w:abstractNumId w:val="1"/>
    <w:lvlOverride w:ilvl="0">
      <w:startOverride w:val="4"/>
    </w:lvlOverride>
  </w:num>
  <w:num w:numId="9">
    <w:abstractNumId w:val="1"/>
    <w:lvlOverride w:ilvl="0">
      <w:startOverride w:val="5"/>
    </w:lvlOverride>
  </w:num>
  <w:num w:numId="10">
    <w:abstractNumId w:val="1"/>
    <w:lvlOverride w:ilvl="0">
      <w:startOverride w:val="6"/>
    </w:lvlOverride>
  </w:num>
  <w:num w:numId="11">
    <w:abstractNumId w:val="11"/>
    <w:lvlOverride w:ilvl="0">
      <w:startOverride w:val="1"/>
    </w:lvlOverride>
  </w:num>
  <w:num w:numId="12">
    <w:abstractNumId w:val="11"/>
    <w:lvlOverride w:ilvl="0">
      <w:startOverride w:val="2"/>
    </w:lvlOverride>
  </w:num>
  <w:num w:numId="13">
    <w:abstractNumId w:val="11"/>
    <w:lvlOverride w:ilvl="0">
      <w:startOverride w:val="3"/>
    </w:lvlOverride>
  </w:num>
  <w:num w:numId="14">
    <w:abstractNumId w:val="11"/>
    <w:lvlOverride w:ilvl="0">
      <w:startOverride w:val="4"/>
    </w:lvlOverride>
  </w:num>
  <w:num w:numId="15">
    <w:abstractNumId w:val="8"/>
  </w:num>
  <w:num w:numId="16">
    <w:abstractNumId w:val="12"/>
  </w:num>
  <w:num w:numId="17">
    <w:abstractNumId w:val="9"/>
  </w:num>
  <w:num w:numId="18">
    <w:abstractNumId w:val="3"/>
    <w:lvlOverride w:ilvl="0">
      <w:startOverride w:val="1"/>
    </w:lvlOverride>
  </w:num>
  <w:num w:numId="19">
    <w:abstractNumId w:val="3"/>
    <w:lvlOverride w:ilvl="0">
      <w:startOverride w:val="2"/>
    </w:lvlOverride>
  </w:num>
  <w:num w:numId="20">
    <w:abstractNumId w:val="13"/>
  </w:num>
  <w:num w:numId="21">
    <w:abstractNumId w:val="6"/>
  </w:num>
  <w:num w:numId="22">
    <w:abstractNumId w:val="5"/>
  </w:num>
  <w:num w:numId="23">
    <w:abstractNumId w:val="4"/>
    <w:lvlOverride w:ilvl="0">
      <w:startOverride w:val="1"/>
    </w:lvlOverride>
  </w:num>
  <w:num w:numId="24">
    <w:abstractNumId w:val="4"/>
    <w:lvlOverride w:ilvl="0">
      <w:startOverride w:val="2"/>
    </w:lvlOverride>
  </w:num>
  <w:num w:numId="25">
    <w:abstractNumId w:val="4"/>
    <w:lvlOverride w:ilvl="0">
      <w:startOverride w:val="3"/>
    </w:lvlOverride>
  </w:num>
  <w:num w:numId="26">
    <w:abstractNumId w:val="4"/>
    <w:lvlOverride w:ilvl="0">
      <w:startOverride w:val="4"/>
    </w:lvlOverride>
  </w:num>
  <w:num w:numId="27">
    <w:abstractNumId w:val="4"/>
    <w:lvlOverride w:ilvl="0">
      <w:startOverride w:val="5"/>
    </w:lvlOverride>
  </w:num>
  <w:num w:numId="28">
    <w:abstractNumId w:val="4"/>
    <w:lvlOverride w:ilvl="0">
      <w:startOverride w:val="6"/>
    </w:lvlOverride>
  </w:num>
  <w:num w:numId="29">
    <w:abstractNumId w:val="4"/>
    <w:lvlOverride w:ilvl="0">
      <w:startOverride w:val="7"/>
    </w:lvlOverride>
  </w:num>
  <w:num w:numId="30">
    <w:abstractNumId w:val="15"/>
    <w:lvlOverride w:ilvl="0">
      <w:startOverride w:val="1"/>
    </w:lvlOverride>
  </w:num>
  <w:num w:numId="31">
    <w:abstractNumId w:val="15"/>
    <w:lvlOverride w:ilvl="0">
      <w:startOverride w:val="2"/>
    </w:lvlOverride>
  </w:num>
  <w:num w:numId="32">
    <w:abstractNumId w:val="15"/>
    <w:lvlOverride w:ilvl="0">
      <w:startOverride w:val="3"/>
    </w:lvlOverride>
  </w:num>
  <w:num w:numId="33">
    <w:abstractNumId w:val="15"/>
    <w:lvlOverride w:ilvl="0">
      <w:startOverride w:val="4"/>
    </w:lvlOverride>
  </w:num>
  <w:num w:numId="34">
    <w:abstractNumId w:val="15"/>
    <w:lvlOverride w:ilvl="0">
      <w:startOverride w:val="5"/>
    </w:lvlOverride>
  </w:num>
  <w:num w:numId="35">
    <w:abstractNumId w:val="15"/>
    <w:lvlOverride w:ilvl="0">
      <w:startOverride w:val="6"/>
    </w:lvlOverride>
  </w:num>
  <w:num w:numId="36">
    <w:abstractNumId w:val="15"/>
    <w:lvlOverride w:ilvl="0">
      <w:startOverride w:val="7"/>
    </w:lvlOverride>
  </w:num>
  <w:num w:numId="37">
    <w:abstractNumId w:val="15"/>
    <w:lvlOverride w:ilvl="0">
      <w:startOverride w:val="8"/>
    </w:lvlOverride>
  </w:num>
  <w:num w:numId="38">
    <w:abstractNumId w:val="7"/>
    <w:lvlOverride w:ilvl="0">
      <w:startOverride w:val="1"/>
    </w:lvlOverride>
  </w:num>
  <w:num w:numId="39">
    <w:abstractNumId w:val="7"/>
    <w:lvlOverride w:ilvl="0">
      <w:startOverride w:val="2"/>
    </w:lvlOverride>
  </w:num>
  <w:num w:numId="40">
    <w:abstractNumId w:val="7"/>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E7"/>
    <w:rsid w:val="0000452B"/>
    <w:rsid w:val="00025BE5"/>
    <w:rsid w:val="000717E9"/>
    <w:rsid w:val="00155BDB"/>
    <w:rsid w:val="001F5DD4"/>
    <w:rsid w:val="002237B0"/>
    <w:rsid w:val="00243F18"/>
    <w:rsid w:val="002B2B71"/>
    <w:rsid w:val="00445AE4"/>
    <w:rsid w:val="004F02BE"/>
    <w:rsid w:val="00543DFC"/>
    <w:rsid w:val="0063340F"/>
    <w:rsid w:val="006C43AA"/>
    <w:rsid w:val="006D74C5"/>
    <w:rsid w:val="00762E03"/>
    <w:rsid w:val="00771FB4"/>
    <w:rsid w:val="008F2C61"/>
    <w:rsid w:val="009E1A39"/>
    <w:rsid w:val="00A66707"/>
    <w:rsid w:val="00AC7FD0"/>
    <w:rsid w:val="00BA35E7"/>
    <w:rsid w:val="00BE6535"/>
    <w:rsid w:val="00EE606A"/>
    <w:rsid w:val="00F316C1"/>
    <w:rsid w:val="00F414D6"/>
    <w:rsid w:val="00FC257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2D38"/>
  <w15:chartTrackingRefBased/>
  <w15:docId w15:val="{E74F8487-0601-4591-881E-E5C2ED75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EE60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next w:val="a"/>
    <w:link w:val="20"/>
    <w:uiPriority w:val="9"/>
    <w:semiHidden/>
    <w:unhideWhenUsed/>
    <w:qFormat/>
    <w:rsid w:val="00025B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25B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606A"/>
    <w:rPr>
      <w:rFonts w:ascii="Times New Roman" w:eastAsia="Times New Roman" w:hAnsi="Times New Roman" w:cs="Times New Roman"/>
      <w:b/>
      <w:bCs/>
      <w:kern w:val="36"/>
      <w:sz w:val="48"/>
      <w:szCs w:val="48"/>
      <w:lang w:eastAsia="uk-UA"/>
    </w:rPr>
  </w:style>
  <w:style w:type="paragraph" w:styleId="a3">
    <w:name w:val="Normal (Web)"/>
    <w:basedOn w:val="a"/>
    <w:uiPriority w:val="99"/>
    <w:unhideWhenUsed/>
    <w:rsid w:val="00EE606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155BDB"/>
    <w:rPr>
      <w:b/>
      <w:bCs/>
    </w:rPr>
  </w:style>
  <w:style w:type="character" w:customStyle="1" w:styleId="20">
    <w:name w:val="Заголовок 2 Знак"/>
    <w:basedOn w:val="a0"/>
    <w:link w:val="2"/>
    <w:uiPriority w:val="9"/>
    <w:semiHidden/>
    <w:rsid w:val="00025BE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25BE5"/>
    <w:rPr>
      <w:rFonts w:asciiTheme="majorHAnsi" w:eastAsiaTheme="majorEastAsia" w:hAnsiTheme="majorHAnsi" w:cstheme="majorBidi"/>
      <w:color w:val="1F3763" w:themeColor="accent1" w:themeShade="7F"/>
      <w:sz w:val="24"/>
      <w:szCs w:val="24"/>
    </w:rPr>
  </w:style>
  <w:style w:type="character" w:styleId="a5">
    <w:name w:val="Hyperlink"/>
    <w:basedOn w:val="a0"/>
    <w:uiPriority w:val="99"/>
    <w:semiHidden/>
    <w:unhideWhenUsed/>
    <w:rsid w:val="00025BE5"/>
    <w:rPr>
      <w:color w:val="0000FF"/>
      <w:u w:val="single"/>
    </w:rPr>
  </w:style>
  <w:style w:type="paragraph" w:styleId="a6">
    <w:name w:val="List Paragraph"/>
    <w:basedOn w:val="a"/>
    <w:uiPriority w:val="34"/>
    <w:qFormat/>
    <w:rsid w:val="008F2C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805919">
      <w:bodyDiv w:val="1"/>
      <w:marLeft w:val="0"/>
      <w:marRight w:val="0"/>
      <w:marTop w:val="0"/>
      <w:marBottom w:val="0"/>
      <w:divBdr>
        <w:top w:val="none" w:sz="0" w:space="0" w:color="auto"/>
        <w:left w:val="none" w:sz="0" w:space="0" w:color="auto"/>
        <w:bottom w:val="none" w:sz="0" w:space="0" w:color="auto"/>
        <w:right w:val="none" w:sz="0" w:space="0" w:color="auto"/>
      </w:divBdr>
    </w:div>
    <w:div w:id="1033070485">
      <w:bodyDiv w:val="1"/>
      <w:marLeft w:val="0"/>
      <w:marRight w:val="0"/>
      <w:marTop w:val="0"/>
      <w:marBottom w:val="0"/>
      <w:divBdr>
        <w:top w:val="none" w:sz="0" w:space="0" w:color="auto"/>
        <w:left w:val="none" w:sz="0" w:space="0" w:color="auto"/>
        <w:bottom w:val="none" w:sz="0" w:space="0" w:color="auto"/>
        <w:right w:val="none" w:sz="0" w:space="0" w:color="auto"/>
      </w:divBdr>
    </w:div>
    <w:div w:id="1641763298">
      <w:bodyDiv w:val="1"/>
      <w:marLeft w:val="0"/>
      <w:marRight w:val="0"/>
      <w:marTop w:val="0"/>
      <w:marBottom w:val="0"/>
      <w:divBdr>
        <w:top w:val="none" w:sz="0" w:space="0" w:color="auto"/>
        <w:left w:val="none" w:sz="0" w:space="0" w:color="auto"/>
        <w:bottom w:val="none" w:sz="0" w:space="0" w:color="auto"/>
        <w:right w:val="none" w:sz="0" w:space="0" w:color="auto"/>
      </w:divBdr>
    </w:div>
    <w:div w:id="1773208860">
      <w:bodyDiv w:val="1"/>
      <w:marLeft w:val="0"/>
      <w:marRight w:val="0"/>
      <w:marTop w:val="0"/>
      <w:marBottom w:val="0"/>
      <w:divBdr>
        <w:top w:val="none" w:sz="0" w:space="0" w:color="auto"/>
        <w:left w:val="none" w:sz="0" w:space="0" w:color="auto"/>
        <w:bottom w:val="none" w:sz="0" w:space="0" w:color="auto"/>
        <w:right w:val="none" w:sz="0" w:space="0" w:color="auto"/>
      </w:divBdr>
    </w:div>
    <w:div w:id="183094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nier.com/lp/" TargetMode="External"/><Relationship Id="rId3" Type="http://schemas.openxmlformats.org/officeDocument/2006/relationships/settings" Target="settings.xml"/><Relationship Id="rId7" Type="http://schemas.openxmlformats.org/officeDocument/2006/relationships/hyperlink" Target="https://www.vernier.com/product/differential-voltage-prob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nier.com/lp/" TargetMode="External"/><Relationship Id="rId11" Type="http://schemas.openxmlformats.org/officeDocument/2006/relationships/fontTable" Target="fontTable.xml"/><Relationship Id="rId5" Type="http://schemas.openxmlformats.org/officeDocument/2006/relationships/hyperlink" Target="https://www.vernier.com/lp/" TargetMode="External"/><Relationship Id="rId10" Type="http://schemas.openxmlformats.org/officeDocument/2006/relationships/hyperlink" Target="https://www.vernier.com/product/differential-voltage-probe/" TargetMode="External"/><Relationship Id="rId4" Type="http://schemas.openxmlformats.org/officeDocument/2006/relationships/webSettings" Target="webSettings.xml"/><Relationship Id="rId9" Type="http://schemas.openxmlformats.org/officeDocument/2006/relationships/hyperlink" Target="https://www.vernier.com/lp/"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10</Pages>
  <Words>14258</Words>
  <Characters>8128</Characters>
  <Application>Microsoft Office Word</Application>
  <DocSecurity>0</DocSecurity>
  <Lines>67</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cp:revision>
  <dcterms:created xsi:type="dcterms:W3CDTF">2021-04-26T11:50:00Z</dcterms:created>
  <dcterms:modified xsi:type="dcterms:W3CDTF">2021-04-28T09:26:00Z</dcterms:modified>
</cp:coreProperties>
</file>