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981AB" w14:textId="77777777" w:rsidR="00D1695F" w:rsidRDefault="00D1695F" w:rsidP="00D1695F">
      <w:pPr>
        <w:spacing w:after="0" w:line="276" w:lineRule="auto"/>
        <w:ind w:firstLine="567"/>
        <w:jc w:val="both"/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</w:pPr>
    </w:p>
    <w:p w14:paraId="706011CE" w14:textId="093037DE" w:rsidR="00D1695F" w:rsidRDefault="00D1695F" w:rsidP="00F2715D">
      <w:pPr>
        <w:spacing w:after="0" w:line="360" w:lineRule="auto"/>
        <w:ind w:firstLine="567"/>
        <w:jc w:val="center"/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  <w:t>Призначення</w:t>
      </w:r>
    </w:p>
    <w:p w14:paraId="19DC02B6" w14:textId="77777777" w:rsidR="00D1695F" w:rsidRPr="00D1695F" w:rsidRDefault="00D1695F" w:rsidP="00F2715D">
      <w:pPr>
        <w:spacing w:after="0" w:line="360" w:lineRule="auto"/>
        <w:ind w:firstLine="567"/>
        <w:jc w:val="center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4FE55D7D" w14:textId="1DA2F6DD" w:rsidR="00D1695F" w:rsidRDefault="00D1695F" w:rsidP="00F2715D">
      <w:pPr>
        <w:spacing w:after="0" w:line="360" w:lineRule="auto"/>
        <w:ind w:firstLine="567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Набір лабораторний "ОПТИКА" (далі - набір) призначений для використання в загальноосвітніх середніх та вищих навчальних закладах, в кабінетах фізики, вчителем (викладачем) і учнями при виконанні демонстраційного експерименту по фізичному практикуму при вивченні розділів оптики і квантової фізики відповідно до чинних навчальних програм МОН України з фізики. Дозволяє познайомити учнів з основними положеннями оптичної і квантової теорії, перевірка законів відбивання світла, дослідження законів заломлення світла, вивчення явища поляризації, дифракції, інтерференції світла, демонстрації фотоелектричного ефекту та інше. Розвиває у учнів експериментальні вміння і дослідницькі навички.</w:t>
      </w:r>
    </w:p>
    <w:p w14:paraId="0FE52BDE" w14:textId="6B1BB0C3" w:rsidR="00D1695F" w:rsidRDefault="00D1695F" w:rsidP="00F2715D">
      <w:pPr>
        <w:spacing w:after="0" w:line="360" w:lineRule="auto"/>
        <w:ind w:firstLine="567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20592586" w14:textId="086F319E" w:rsidR="00C56228" w:rsidRDefault="00C56228" w:rsidP="00F2715D">
      <w:pPr>
        <w:spacing w:after="0" w:line="360" w:lineRule="auto"/>
        <w:ind w:firstLine="567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2CCF3C30" w14:textId="2544C359" w:rsidR="006D3979" w:rsidRDefault="006D3979" w:rsidP="00F2715D">
      <w:pPr>
        <w:spacing w:after="0" w:line="360" w:lineRule="auto"/>
        <w:ind w:firstLine="567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5A06F2DD" w14:textId="579FF7B4" w:rsidR="006D3979" w:rsidRDefault="006D3979" w:rsidP="00F2715D">
      <w:pPr>
        <w:spacing w:after="0" w:line="360" w:lineRule="auto"/>
        <w:ind w:firstLine="567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2EEE920D" w14:textId="77777777" w:rsidR="006D3979" w:rsidRPr="00D1695F" w:rsidRDefault="006D3979" w:rsidP="00F2715D">
      <w:pPr>
        <w:spacing w:after="0" w:line="360" w:lineRule="auto"/>
        <w:ind w:firstLine="567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2D406345" w14:textId="2860C966" w:rsidR="00D1695F" w:rsidRDefault="00D1695F" w:rsidP="00F2715D">
      <w:pPr>
        <w:spacing w:after="0" w:line="360" w:lineRule="auto"/>
        <w:jc w:val="center"/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  <w:t>Технічні характеристики</w:t>
      </w:r>
    </w:p>
    <w:p w14:paraId="241B1A42" w14:textId="77777777" w:rsidR="00D1695F" w:rsidRPr="00D1695F" w:rsidRDefault="00D1695F" w:rsidP="00F2715D">
      <w:pPr>
        <w:spacing w:after="0" w:line="360" w:lineRule="auto"/>
        <w:jc w:val="center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1A2D2642" w14:textId="77777777" w:rsidR="00D1695F" w:rsidRPr="00D1695F" w:rsidRDefault="00D1695F" w:rsidP="00023639">
      <w:pPr>
        <w:numPr>
          <w:ilvl w:val="0"/>
          <w:numId w:val="1"/>
        </w:numPr>
        <w:tabs>
          <w:tab w:val="clear" w:pos="720"/>
          <w:tab w:val="num" w:pos="567"/>
        </w:tabs>
        <w:spacing w:after="0" w:line="360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 xml:space="preserve">В склад комплекту входять оптичні елементі, оптична лава, джерело світла та інші елементи, які </w:t>
      </w:r>
      <w:proofErr w:type="spellStart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компактно</w:t>
      </w:r>
      <w:proofErr w:type="spellEnd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 xml:space="preserve"> укладаються в </w:t>
      </w:r>
      <w:proofErr w:type="spellStart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лоджемент</w:t>
      </w:r>
      <w:proofErr w:type="spellEnd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, що дозволяє достатньо швидко складати набір для проведення експериментів.</w:t>
      </w:r>
    </w:p>
    <w:p w14:paraId="512183CC" w14:textId="77777777" w:rsidR="00D1695F" w:rsidRPr="00D1695F" w:rsidRDefault="00D1695F" w:rsidP="00023639">
      <w:pPr>
        <w:numPr>
          <w:ilvl w:val="0"/>
          <w:numId w:val="1"/>
        </w:numPr>
        <w:tabs>
          <w:tab w:val="clear" w:pos="720"/>
          <w:tab w:val="num" w:pos="567"/>
        </w:tabs>
        <w:spacing w:after="0" w:line="360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Нормальні умови застосування: - температура довкілля - 10-30 °С; - відносна вологість повітря - від ЗО % до 85 %.</w:t>
      </w:r>
    </w:p>
    <w:p w14:paraId="0DCA1070" w14:textId="77777777" w:rsidR="00D1695F" w:rsidRPr="00D1695F" w:rsidRDefault="00D1695F" w:rsidP="00023639">
      <w:pPr>
        <w:numPr>
          <w:ilvl w:val="0"/>
          <w:numId w:val="1"/>
        </w:numPr>
        <w:tabs>
          <w:tab w:val="clear" w:pos="720"/>
          <w:tab w:val="num" w:pos="567"/>
        </w:tabs>
        <w:spacing w:after="0" w:line="360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Габаритні розміри не більше - 420 мм х 460 мм х 160 мм.</w:t>
      </w:r>
    </w:p>
    <w:p w14:paraId="1BE55EAC" w14:textId="77777777" w:rsidR="00D1695F" w:rsidRPr="00D1695F" w:rsidRDefault="00D1695F" w:rsidP="00023639">
      <w:pPr>
        <w:numPr>
          <w:ilvl w:val="0"/>
          <w:numId w:val="1"/>
        </w:numPr>
        <w:tabs>
          <w:tab w:val="clear" w:pos="720"/>
          <w:tab w:val="num" w:pos="567"/>
        </w:tabs>
        <w:spacing w:after="0" w:line="360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Маса комплекту не більше - 4,5 кг.</w:t>
      </w:r>
    </w:p>
    <w:p w14:paraId="496DB8FC" w14:textId="77777777" w:rsidR="00D1695F" w:rsidRPr="00D1695F" w:rsidRDefault="00D1695F" w:rsidP="00023639">
      <w:pPr>
        <w:numPr>
          <w:ilvl w:val="0"/>
          <w:numId w:val="1"/>
        </w:numPr>
        <w:tabs>
          <w:tab w:val="clear" w:pos="720"/>
          <w:tab w:val="num" w:pos="567"/>
        </w:tabs>
        <w:spacing w:after="0" w:line="360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Середній повний термін служби - 10 років.</w:t>
      </w:r>
    </w:p>
    <w:p w14:paraId="115E86D9" w14:textId="170142C0" w:rsidR="00D1695F" w:rsidRDefault="00D1695F" w:rsidP="00D1695F">
      <w:pPr>
        <w:spacing w:after="0" w:line="276" w:lineRule="auto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266A74A7" w14:textId="77777777" w:rsidR="00C56228" w:rsidRPr="00D1695F" w:rsidRDefault="00C56228" w:rsidP="00D1695F">
      <w:pPr>
        <w:spacing w:after="0" w:line="276" w:lineRule="auto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2C460766" w14:textId="77777777" w:rsidR="00717D38" w:rsidRDefault="00717D38">
      <w:pPr>
        <w:rPr>
          <w:rFonts w:ascii="Primus" w:eastAsia="Times New Roman" w:hAnsi="Primus" w:cs="Times New Roman"/>
          <w:b/>
          <w:color w:val="000000"/>
          <w:sz w:val="28"/>
          <w:szCs w:val="28"/>
          <w:lang w:eastAsia="uk-UA"/>
        </w:rPr>
      </w:pPr>
      <w:r>
        <w:rPr>
          <w:rFonts w:ascii="Primus" w:eastAsia="Times New Roman" w:hAnsi="Primus" w:cs="Times New Roman"/>
          <w:b/>
          <w:color w:val="000000"/>
          <w:sz w:val="28"/>
          <w:szCs w:val="28"/>
          <w:lang w:eastAsia="uk-UA"/>
        </w:rPr>
        <w:br w:type="page"/>
      </w:r>
    </w:p>
    <w:p w14:paraId="572F7719" w14:textId="52F8F0D8" w:rsidR="00023639" w:rsidRDefault="00C56228" w:rsidP="00023639">
      <w:pPr>
        <w:spacing w:after="0" w:line="276" w:lineRule="auto"/>
        <w:ind w:left="567"/>
        <w:jc w:val="center"/>
        <w:rPr>
          <w:rFonts w:ascii="Primus" w:eastAsia="Times New Roman" w:hAnsi="Primus" w:cs="Times New Roman"/>
          <w:b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b/>
          <w:color w:val="000000"/>
          <w:sz w:val="28"/>
          <w:szCs w:val="28"/>
          <w:lang w:eastAsia="uk-UA"/>
        </w:rPr>
        <w:lastRenderedPageBreak/>
        <w:t>До</w:t>
      </w:r>
      <w:r w:rsidRPr="00C56228">
        <w:rPr>
          <w:rFonts w:ascii="Primus" w:eastAsia="Times New Roman" w:hAnsi="Primus" w:cs="Times New Roman"/>
          <w:b/>
          <w:color w:val="000000"/>
          <w:sz w:val="28"/>
          <w:szCs w:val="28"/>
          <w:lang w:eastAsia="uk-UA"/>
        </w:rPr>
        <w:t xml:space="preserve"> </w:t>
      </w:r>
      <w:r w:rsidRPr="00D1695F">
        <w:rPr>
          <w:rFonts w:ascii="Primus" w:eastAsia="Times New Roman" w:hAnsi="Primus" w:cs="Times New Roman"/>
          <w:b/>
          <w:color w:val="000000"/>
          <w:sz w:val="28"/>
          <w:szCs w:val="28"/>
          <w:lang w:eastAsia="uk-UA"/>
        </w:rPr>
        <w:t>комплекту</w:t>
      </w:r>
      <w:r w:rsidRPr="00C56228">
        <w:rPr>
          <w:rFonts w:ascii="Primus" w:eastAsia="Times New Roman" w:hAnsi="Primus" w:cs="Times New Roman"/>
          <w:b/>
          <w:color w:val="000000"/>
          <w:sz w:val="28"/>
          <w:szCs w:val="28"/>
          <w:lang w:eastAsia="uk-UA"/>
        </w:rPr>
        <w:t xml:space="preserve"> </w:t>
      </w:r>
      <w:r w:rsidRPr="00D1695F">
        <w:rPr>
          <w:rFonts w:ascii="Primus" w:eastAsia="Times New Roman" w:hAnsi="Primus" w:cs="Times New Roman"/>
          <w:b/>
          <w:color w:val="000000"/>
          <w:sz w:val="28"/>
          <w:szCs w:val="28"/>
          <w:lang w:eastAsia="uk-UA"/>
        </w:rPr>
        <w:t>постачання</w:t>
      </w:r>
      <w:r w:rsidRPr="00C56228">
        <w:rPr>
          <w:rFonts w:ascii="Primus" w:eastAsia="Times New Roman" w:hAnsi="Primus" w:cs="Times New Roman"/>
          <w:b/>
          <w:color w:val="000000"/>
          <w:sz w:val="28"/>
          <w:szCs w:val="28"/>
          <w:lang w:eastAsia="uk-UA"/>
        </w:rPr>
        <w:t xml:space="preserve"> </w:t>
      </w:r>
      <w:r w:rsidRPr="00D1695F">
        <w:rPr>
          <w:rFonts w:ascii="Primus" w:eastAsia="Times New Roman" w:hAnsi="Primus" w:cs="Times New Roman"/>
          <w:b/>
          <w:color w:val="000000"/>
          <w:sz w:val="28"/>
          <w:szCs w:val="28"/>
          <w:lang w:eastAsia="uk-UA"/>
        </w:rPr>
        <w:t>входить:</w:t>
      </w:r>
    </w:p>
    <w:p w14:paraId="3CF7E549" w14:textId="2922CB4B" w:rsidR="00AE4755" w:rsidRDefault="00AE4755" w:rsidP="00C56228">
      <w:pPr>
        <w:spacing w:after="0" w:line="276" w:lineRule="auto"/>
        <w:ind w:left="567"/>
        <w:jc w:val="center"/>
        <w:rPr>
          <w:rFonts w:ascii="Primus" w:eastAsia="Times New Roman" w:hAnsi="Primus" w:cs="Times New Roman"/>
          <w:b/>
          <w:color w:val="000000"/>
          <w:sz w:val="28"/>
          <w:szCs w:val="28"/>
          <w:lang w:eastAsia="uk-UA"/>
        </w:rPr>
      </w:pPr>
      <w:r>
        <w:rPr>
          <w:rFonts w:ascii="Primus" w:eastAsia="Times New Roman" w:hAnsi="Primus" w:cs="Times New Roman"/>
          <w:b/>
          <w:noProof/>
          <w:color w:val="000000"/>
          <w:sz w:val="28"/>
          <w:szCs w:val="28"/>
          <w:lang w:eastAsia="uk-UA"/>
        </w:rPr>
        <w:drawing>
          <wp:inline distT="0" distB="0" distL="0" distR="0" wp14:anchorId="32557437" wp14:editId="4CEBD835">
            <wp:extent cx="4995308" cy="4995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970" cy="5002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DD27D" w14:textId="77777777" w:rsidR="00717D38" w:rsidRDefault="00717D38" w:rsidP="00C56228">
      <w:pPr>
        <w:spacing w:after="0" w:line="276" w:lineRule="auto"/>
        <w:ind w:left="567"/>
        <w:jc w:val="center"/>
        <w:rPr>
          <w:rFonts w:ascii="Primus" w:eastAsia="Times New Roman" w:hAnsi="Primus" w:cs="Times New Roman"/>
          <w:b/>
          <w:color w:val="000000"/>
          <w:sz w:val="28"/>
          <w:szCs w:val="28"/>
          <w:lang w:eastAsia="uk-UA"/>
        </w:rPr>
      </w:pPr>
    </w:p>
    <w:tbl>
      <w:tblPr>
        <w:tblStyle w:val="a4"/>
        <w:tblW w:w="1034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386"/>
      </w:tblGrid>
      <w:tr w:rsidR="00F53526" w14:paraId="0DEABEF9" w14:textId="77777777" w:rsidTr="00EF3A63">
        <w:tc>
          <w:tcPr>
            <w:tcW w:w="4962" w:type="dxa"/>
          </w:tcPr>
          <w:p w14:paraId="651E7517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Оптична лава 1 шт.</w:t>
            </w:r>
          </w:p>
          <w:p w14:paraId="5C7EEA6A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Джерело світла 2 шт.</w:t>
            </w:r>
          </w:p>
          <w:p w14:paraId="0BF3D667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Булавка 6 шт.</w:t>
            </w:r>
          </w:p>
          <w:p w14:paraId="2474E47E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Дзеркало 3 шт.</w:t>
            </w:r>
          </w:p>
          <w:p w14:paraId="336E7CA8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Килимок 1 шт.</w:t>
            </w:r>
          </w:p>
          <w:p w14:paraId="30B10C6D" w14:textId="77777777" w:rsidR="00F53526" w:rsidRPr="00D1695F" w:rsidRDefault="00F53526" w:rsidP="009859AD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Екран 1 шт.</w:t>
            </w:r>
          </w:p>
          <w:p w14:paraId="133691CF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Лінза збиральна довгофокусна 2 шт.</w:t>
            </w:r>
          </w:p>
          <w:p w14:paraId="2F846E5E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Лінза збиральна короткофокусна 2 шт.</w:t>
            </w:r>
          </w:p>
          <w:p w14:paraId="068AE086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Розсіююча</w:t>
            </w:r>
            <w:proofErr w:type="spellEnd"/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 xml:space="preserve"> лінза 2 шт.</w:t>
            </w:r>
          </w:p>
          <w:p w14:paraId="18D41607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Підставка 1 шт.</w:t>
            </w:r>
          </w:p>
          <w:p w14:paraId="1B5DB781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Призма 1 шт.</w:t>
            </w:r>
          </w:p>
          <w:p w14:paraId="755582BD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Кріплення на лаву 8 шт.</w:t>
            </w:r>
          </w:p>
          <w:p w14:paraId="6C85734F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Оправи для пристосувань 4 шт.</w:t>
            </w:r>
          </w:p>
          <w:p w14:paraId="56A59835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Фіксатори лави 2 шт.</w:t>
            </w:r>
          </w:p>
          <w:p w14:paraId="29CD027F" w14:textId="2EA8B444" w:rsidR="00F53526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Диск Ньютона 1 шт.</w:t>
            </w:r>
          </w:p>
          <w:p w14:paraId="19185D63" w14:textId="15C170CA" w:rsidR="008079A3" w:rsidRPr="00BF3428" w:rsidRDefault="008079A3" w:rsidP="00BF3428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Провід з’єднувальній 1 шт.</w:t>
            </w:r>
          </w:p>
          <w:p w14:paraId="450CEC6A" w14:textId="77777777" w:rsidR="00F53526" w:rsidRDefault="00F53526" w:rsidP="00C56228">
            <w:pPr>
              <w:spacing w:line="276" w:lineRule="auto"/>
              <w:jc w:val="center"/>
              <w:rPr>
                <w:rFonts w:ascii="Primus" w:eastAsia="Times New Roman" w:hAnsi="Primus" w:cs="Times New Roman"/>
                <w:b/>
                <w:color w:val="000000"/>
                <w:sz w:val="28"/>
                <w:szCs w:val="28"/>
                <w:lang w:eastAsia="uk-UA"/>
              </w:rPr>
            </w:pPr>
          </w:p>
        </w:tc>
        <w:tc>
          <w:tcPr>
            <w:tcW w:w="5386" w:type="dxa"/>
          </w:tcPr>
          <w:p w14:paraId="70015C93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lastRenderedPageBreak/>
              <w:t>Рамка з дифракційними решітками 4 шт.</w:t>
            </w:r>
          </w:p>
          <w:p w14:paraId="7F495E2C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Поляризаційні решітки 2 шт.</w:t>
            </w:r>
          </w:p>
          <w:p w14:paraId="3CAEB80B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Фотоелектричний елемент з датчиком 1 шт.</w:t>
            </w:r>
          </w:p>
          <w:p w14:paraId="15D753CB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Джерело живлення автономне 1 шт.</w:t>
            </w:r>
          </w:p>
          <w:p w14:paraId="00B64567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Джерело живлення стаціонарне 1 шт.</w:t>
            </w:r>
          </w:p>
          <w:p w14:paraId="6B912BCD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Лінза Френеля 1 шт.</w:t>
            </w:r>
          </w:p>
          <w:p w14:paraId="3B4A37D5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Аналог Ісландського шпату 1 шт.</w:t>
            </w:r>
          </w:p>
          <w:p w14:paraId="294CBC06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 xml:space="preserve">Світловод 1 </w:t>
            </w:r>
            <w:proofErr w:type="spellStart"/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шт</w:t>
            </w:r>
            <w:proofErr w:type="spellEnd"/>
          </w:p>
          <w:p w14:paraId="7FD5FD41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Світлофільтри 6 шт.</w:t>
            </w:r>
          </w:p>
          <w:p w14:paraId="4F61A6F7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Оптичні щілини 3 шт.</w:t>
            </w:r>
          </w:p>
          <w:p w14:paraId="704F3169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ТІ. Проріз в формі букви “F” 1 шт.</w:t>
            </w:r>
          </w:p>
          <w:p w14:paraId="292787A0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Діафрагма 3 шт.</w:t>
            </w:r>
          </w:p>
          <w:p w14:paraId="6C8ACFFA" w14:textId="77777777" w:rsidR="00F53526" w:rsidRPr="00D1695F" w:rsidRDefault="00F53526" w:rsidP="00F53526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</w:pPr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Ящик для зберігання 1 шт.</w:t>
            </w:r>
          </w:p>
          <w:p w14:paraId="1BD678F3" w14:textId="53E3F245" w:rsidR="00F53526" w:rsidRDefault="00F53526" w:rsidP="00017644">
            <w:pPr>
              <w:numPr>
                <w:ilvl w:val="0"/>
                <w:numId w:val="2"/>
              </w:numPr>
              <w:tabs>
                <w:tab w:val="clear" w:pos="720"/>
                <w:tab w:val="num" w:pos="567"/>
              </w:tabs>
              <w:spacing w:line="276" w:lineRule="auto"/>
              <w:ind w:left="567" w:hanging="567"/>
              <w:textAlignment w:val="baseline"/>
              <w:rPr>
                <w:rFonts w:ascii="Primus" w:eastAsia="Times New Roman" w:hAnsi="Primus" w:cs="Times New Roman"/>
                <w:b/>
                <w:color w:val="000000"/>
                <w:sz w:val="28"/>
                <w:szCs w:val="28"/>
                <w:lang w:eastAsia="uk-UA"/>
              </w:rPr>
            </w:pPr>
            <w:proofErr w:type="spellStart"/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>Лоджемент</w:t>
            </w:r>
            <w:proofErr w:type="spellEnd"/>
            <w:r w:rsidRPr="00D1695F">
              <w:rPr>
                <w:rFonts w:ascii="Primus" w:eastAsia="Times New Roman" w:hAnsi="Primus" w:cs="Times New Roman"/>
                <w:color w:val="000000"/>
                <w:sz w:val="28"/>
                <w:szCs w:val="28"/>
                <w:lang w:eastAsia="uk-UA"/>
              </w:rPr>
              <w:t xml:space="preserve"> 1 шт.</w:t>
            </w:r>
          </w:p>
        </w:tc>
      </w:tr>
    </w:tbl>
    <w:p w14:paraId="652EEFB2" w14:textId="3B3D2A2D" w:rsidR="00D1695F" w:rsidRDefault="00D1695F" w:rsidP="00FA6C56">
      <w:pPr>
        <w:spacing w:after="0" w:line="276" w:lineRule="auto"/>
        <w:jc w:val="center"/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  <w:lastRenderedPageBreak/>
        <w:t>Вказівки щодо заходів безпеки</w:t>
      </w:r>
    </w:p>
    <w:p w14:paraId="3487C150" w14:textId="77777777" w:rsidR="00FA6C56" w:rsidRPr="00D1695F" w:rsidRDefault="00FA6C56" w:rsidP="00FA6C56">
      <w:pPr>
        <w:spacing w:after="0" w:line="276" w:lineRule="auto"/>
        <w:jc w:val="center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54AE796C" w14:textId="77777777" w:rsidR="00D1695F" w:rsidRPr="00D1695F" w:rsidRDefault="00D1695F" w:rsidP="00C82B3A">
      <w:pPr>
        <w:spacing w:after="0" w:line="360" w:lineRule="auto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При проведенні експериментів необхідно дотримувати правила техніки безпеки при роботі в лабораторіях і кабінетах фізики.</w:t>
      </w:r>
    </w:p>
    <w:p w14:paraId="44750471" w14:textId="77777777" w:rsidR="00D1695F" w:rsidRPr="00D1695F" w:rsidRDefault="00D1695F" w:rsidP="00C82B3A">
      <w:pPr>
        <w:spacing w:after="0" w:line="360" w:lineRule="auto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  <w:r w:rsidRPr="00164B45">
        <w:rPr>
          <w:rFonts w:ascii="Primus" w:eastAsia="Times New Roman" w:hAnsi="Primus" w:cs="Times New Roman"/>
          <w:b/>
          <w:bCs/>
          <w:color w:val="FF0000"/>
          <w:sz w:val="28"/>
          <w:szCs w:val="28"/>
          <w:lang w:eastAsia="uk-UA"/>
        </w:rPr>
        <w:t xml:space="preserve">ЗАБОРОНЕНО </w:t>
      </w: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використовувати для живлення джерела вище 6 В постійного струму </w:t>
      </w:r>
    </w:p>
    <w:p w14:paraId="58384595" w14:textId="77777777" w:rsidR="00D1695F" w:rsidRPr="00D1695F" w:rsidRDefault="00D1695F" w:rsidP="00C82B3A">
      <w:pPr>
        <w:spacing w:after="0" w:line="360" w:lineRule="auto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  <w:r w:rsidRPr="00164B45">
        <w:rPr>
          <w:rFonts w:ascii="Primus" w:eastAsia="Times New Roman" w:hAnsi="Primus" w:cs="Times New Roman"/>
          <w:b/>
          <w:bCs/>
          <w:color w:val="FF0000"/>
          <w:sz w:val="28"/>
          <w:szCs w:val="28"/>
          <w:lang w:eastAsia="uk-UA"/>
        </w:rPr>
        <w:t xml:space="preserve">ЗАБОРОНЕНО </w:t>
      </w: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 xml:space="preserve">використовувати джерела світла поза межами експериментів, або в супереч опису </w:t>
      </w:r>
      <w:proofErr w:type="spellStart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експеримента</w:t>
      </w:r>
      <w:proofErr w:type="spellEnd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.</w:t>
      </w:r>
    </w:p>
    <w:p w14:paraId="01D23981" w14:textId="6AFCF1C2" w:rsidR="00D1695F" w:rsidRDefault="00D1695F" w:rsidP="00D1695F">
      <w:pPr>
        <w:spacing w:after="0" w:line="276" w:lineRule="auto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04D39E7C" w14:textId="77777777" w:rsidR="00BE43C8" w:rsidRPr="00D1695F" w:rsidRDefault="00BE43C8" w:rsidP="00D1695F">
      <w:pPr>
        <w:spacing w:after="0" w:line="276" w:lineRule="auto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78F4AB34" w14:textId="570FE00B" w:rsidR="00D1695F" w:rsidRDefault="00D1695F" w:rsidP="00FA6C56">
      <w:pPr>
        <w:spacing w:after="0" w:line="276" w:lineRule="auto"/>
        <w:jc w:val="center"/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  <w:t>Підготовка комплекту до роботи</w:t>
      </w:r>
    </w:p>
    <w:p w14:paraId="1712F8DD" w14:textId="77777777" w:rsidR="00FA6C56" w:rsidRPr="00D1695F" w:rsidRDefault="00FA6C56" w:rsidP="00FA6C56">
      <w:pPr>
        <w:spacing w:after="0" w:line="276" w:lineRule="auto"/>
        <w:jc w:val="center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5D58E393" w14:textId="77777777" w:rsidR="00D1695F" w:rsidRPr="00D1695F" w:rsidRDefault="00D1695F" w:rsidP="0063021D">
      <w:pPr>
        <w:spacing w:after="0" w:line="360" w:lineRule="auto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Для виконання лабораторної роботи необхідно:</w:t>
      </w:r>
    </w:p>
    <w:p w14:paraId="361F6EB9" w14:textId="77777777" w:rsidR="00D1695F" w:rsidRPr="00D1695F" w:rsidRDefault="00D1695F" w:rsidP="00FA6C56">
      <w:pPr>
        <w:numPr>
          <w:ilvl w:val="0"/>
          <w:numId w:val="3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ознайомитися із паспортам комплекту;</w:t>
      </w:r>
    </w:p>
    <w:p w14:paraId="6EE76D65" w14:textId="77777777" w:rsidR="00D1695F" w:rsidRPr="00D1695F" w:rsidRDefault="00D1695F" w:rsidP="00FA6C56">
      <w:pPr>
        <w:numPr>
          <w:ilvl w:val="0"/>
          <w:numId w:val="3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ознайомитись з лабораторною роботою, яку треба виконати;</w:t>
      </w:r>
    </w:p>
    <w:p w14:paraId="3F5CB2C1" w14:textId="77777777" w:rsidR="00D1695F" w:rsidRPr="00D1695F" w:rsidRDefault="00D1695F" w:rsidP="00FA6C56">
      <w:pPr>
        <w:numPr>
          <w:ilvl w:val="0"/>
          <w:numId w:val="3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встановити лаву на стіл, приєднати фіксатори лави;</w:t>
      </w:r>
    </w:p>
    <w:p w14:paraId="624261B7" w14:textId="77777777" w:rsidR="00D1695F" w:rsidRPr="00D1695F" w:rsidRDefault="00D1695F" w:rsidP="00FA6C56">
      <w:pPr>
        <w:numPr>
          <w:ilvl w:val="0"/>
          <w:numId w:val="3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вийняти із футляру необхідні модулі та приладдя для виконання лабораторної роботи;</w:t>
      </w:r>
    </w:p>
    <w:p w14:paraId="27AB8DE3" w14:textId="77777777" w:rsidR="00D1695F" w:rsidRPr="00D1695F" w:rsidRDefault="00D1695F" w:rsidP="00FA6C56">
      <w:pPr>
        <w:numPr>
          <w:ilvl w:val="0"/>
          <w:numId w:val="3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зібрати на лаві необхідні елементи в порядку визначеному лабораторною роботою;</w:t>
      </w:r>
    </w:p>
    <w:p w14:paraId="7B6F0039" w14:textId="5FA2FF78" w:rsidR="00D1695F" w:rsidRDefault="00D1695F" w:rsidP="00FA6C56">
      <w:pPr>
        <w:numPr>
          <w:ilvl w:val="0"/>
          <w:numId w:val="3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 xml:space="preserve">після перевірки зібраного </w:t>
      </w:r>
      <w:proofErr w:type="spellStart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експеременту</w:t>
      </w:r>
      <w:proofErr w:type="spellEnd"/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 xml:space="preserve"> викладачем, приступити до виконання лабораторної роботи, методика якої наведена в настанові щодо виконання лабораторних робіт.</w:t>
      </w:r>
    </w:p>
    <w:p w14:paraId="0B2F7FEE" w14:textId="384B7F10" w:rsidR="00FA6C56" w:rsidRDefault="00FA6C56" w:rsidP="00FA6C56">
      <w:pPr>
        <w:spacing w:after="0" w:line="276" w:lineRule="auto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</w:p>
    <w:p w14:paraId="43566C18" w14:textId="77777777" w:rsidR="00FA6C56" w:rsidRPr="00D1695F" w:rsidRDefault="00FA6C56" w:rsidP="00FA6C56">
      <w:pPr>
        <w:spacing w:after="0" w:line="276" w:lineRule="auto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</w:p>
    <w:p w14:paraId="00BD08F2" w14:textId="4DE1FB38" w:rsidR="00D1695F" w:rsidRDefault="00D1695F" w:rsidP="00FA6C56">
      <w:pPr>
        <w:spacing w:after="0" w:line="276" w:lineRule="auto"/>
        <w:jc w:val="center"/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  <w:t>Мінімальний перелік лабораторних робіт, виконання яких забезпечується комплектом модулів, що постачаються:</w:t>
      </w:r>
    </w:p>
    <w:p w14:paraId="716F7160" w14:textId="77777777" w:rsidR="00FA6C56" w:rsidRPr="00D1695F" w:rsidRDefault="00FA6C56" w:rsidP="00FA6C56">
      <w:pPr>
        <w:spacing w:after="0" w:line="276" w:lineRule="auto"/>
        <w:jc w:val="center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6F0CE17C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Оптика, Відбивання та заломлення світла</w:t>
      </w:r>
    </w:p>
    <w:p w14:paraId="5C334D61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Оптика, інтерференція світла.</w:t>
      </w:r>
    </w:p>
    <w:p w14:paraId="372C66DE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Оптика, дисперсія світла.</w:t>
      </w:r>
    </w:p>
    <w:p w14:paraId="3D732A51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Оптика, дифракція світла.</w:t>
      </w:r>
    </w:p>
    <w:p w14:paraId="062B2CD6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Оптика. Світловоди.</w:t>
      </w:r>
    </w:p>
    <w:p w14:paraId="4163C530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Оптика, поляризація світла.</w:t>
      </w:r>
    </w:p>
    <w:p w14:paraId="2B90AC2A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Оптика. Фотоелектричний ефект.</w:t>
      </w:r>
    </w:p>
    <w:p w14:paraId="6829860C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Світлові явища. Диск Ньютона.</w:t>
      </w:r>
    </w:p>
    <w:p w14:paraId="1C085C71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Світлові явища, відбивання світла та побудова предмета у плоскому дзеркалі.</w:t>
      </w:r>
    </w:p>
    <w:p w14:paraId="07CF2BFA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 xml:space="preserve">Світлові явища, </w:t>
      </w:r>
      <w:r w:rsidRPr="00D1695F">
        <w:rPr>
          <w:rFonts w:ascii="Primus" w:eastAsia="Times New Roman" w:hAnsi="Primus" w:cs="Times New Roman"/>
          <w:color w:val="000000"/>
          <w:sz w:val="28"/>
          <w:szCs w:val="28"/>
          <w:u w:val="single"/>
          <w:lang w:eastAsia="uk-UA"/>
        </w:rPr>
        <w:t>довжина світлової хвилі</w:t>
      </w: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.</w:t>
      </w:r>
    </w:p>
    <w:p w14:paraId="31D6CFE4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lastRenderedPageBreak/>
        <w:t>Світлові явища, заломлення світла.</w:t>
      </w:r>
    </w:p>
    <w:p w14:paraId="18F22EE7" w14:textId="77777777" w:rsidR="00D1695F" w:rsidRPr="00D1695F" w:rsidRDefault="00D1695F" w:rsidP="00FA6C56">
      <w:pPr>
        <w:numPr>
          <w:ilvl w:val="0"/>
          <w:numId w:val="4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Світлові явища, розміри зображення предмета, яке дає тонка лінза.</w:t>
      </w:r>
    </w:p>
    <w:p w14:paraId="1DFE1BED" w14:textId="657DA20B" w:rsidR="00D1695F" w:rsidRDefault="00D1695F" w:rsidP="00D1695F">
      <w:pPr>
        <w:spacing w:after="0" w:line="276" w:lineRule="auto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1FBE6B39" w14:textId="77777777" w:rsidR="00FA6C56" w:rsidRPr="00D1695F" w:rsidRDefault="00FA6C56" w:rsidP="00D1695F">
      <w:pPr>
        <w:spacing w:after="0" w:line="276" w:lineRule="auto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38821BEE" w14:textId="5B5D6E81" w:rsidR="00D1695F" w:rsidRDefault="00D1695F" w:rsidP="00FA6C56">
      <w:pPr>
        <w:spacing w:after="0" w:line="276" w:lineRule="auto"/>
        <w:jc w:val="center"/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b/>
          <w:bCs/>
          <w:color w:val="000000"/>
          <w:sz w:val="28"/>
          <w:szCs w:val="28"/>
          <w:lang w:eastAsia="uk-UA"/>
        </w:rPr>
        <w:t>Транспортування та зберігання</w:t>
      </w:r>
    </w:p>
    <w:p w14:paraId="2A6523CE" w14:textId="77777777" w:rsidR="00FA6C56" w:rsidRPr="00D1695F" w:rsidRDefault="00FA6C56" w:rsidP="00FA6C56">
      <w:pPr>
        <w:spacing w:after="0" w:line="276" w:lineRule="auto"/>
        <w:jc w:val="center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72764237" w14:textId="472CC3BB" w:rsidR="00D1695F" w:rsidRDefault="00D1695F" w:rsidP="00FA6C56">
      <w:pPr>
        <w:spacing w:after="0" w:line="276" w:lineRule="auto"/>
        <w:jc w:val="both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Виріб можна транспортувати в закритому транспорті будь-якого виду.</w:t>
      </w:r>
    </w:p>
    <w:p w14:paraId="1B5DBABF" w14:textId="77777777" w:rsidR="00FA6C56" w:rsidRPr="00D1695F" w:rsidRDefault="00FA6C56" w:rsidP="00FA6C56">
      <w:pPr>
        <w:spacing w:after="0" w:line="276" w:lineRule="auto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</w:p>
    <w:p w14:paraId="3DD72022" w14:textId="77777777" w:rsidR="00D1695F" w:rsidRPr="00D1695F" w:rsidRDefault="00D1695F" w:rsidP="0063021D">
      <w:pPr>
        <w:spacing w:after="0" w:line="360" w:lineRule="auto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Граничні умови транспортування:</w:t>
      </w:r>
    </w:p>
    <w:p w14:paraId="00F87E6A" w14:textId="77777777" w:rsidR="00D1695F" w:rsidRPr="00D1695F" w:rsidRDefault="00D1695F" w:rsidP="00FA6C56">
      <w:pPr>
        <w:numPr>
          <w:ilvl w:val="0"/>
          <w:numId w:val="5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температура довкілля від плюс 50 °С до мінус 50 °С;</w:t>
      </w:r>
    </w:p>
    <w:p w14:paraId="5816559D" w14:textId="77777777" w:rsidR="00D1695F" w:rsidRPr="00D1695F" w:rsidRDefault="00D1695F" w:rsidP="00FA6C56">
      <w:pPr>
        <w:numPr>
          <w:ilvl w:val="0"/>
          <w:numId w:val="5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відносна вологість повітря 98% при температурі 35 °С;</w:t>
      </w:r>
    </w:p>
    <w:p w14:paraId="6BDF4F36" w14:textId="75D1F4BF" w:rsidR="00D1695F" w:rsidRDefault="00D1695F" w:rsidP="00FA6C56">
      <w:pPr>
        <w:numPr>
          <w:ilvl w:val="0"/>
          <w:numId w:val="5"/>
        </w:numPr>
        <w:tabs>
          <w:tab w:val="clear" w:pos="720"/>
          <w:tab w:val="num" w:pos="567"/>
        </w:tabs>
        <w:spacing w:after="0" w:line="276" w:lineRule="auto"/>
        <w:ind w:left="567" w:hanging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максимальне прискорення механічних ударів ЗО м/с2 з кількістю ударів 80 -120 за хвилину.</w:t>
      </w:r>
    </w:p>
    <w:p w14:paraId="67B176CD" w14:textId="77777777" w:rsidR="0063021D" w:rsidRPr="00D1695F" w:rsidRDefault="0063021D" w:rsidP="0063021D">
      <w:pPr>
        <w:spacing w:after="0" w:line="276" w:lineRule="auto"/>
        <w:ind w:left="567"/>
        <w:jc w:val="both"/>
        <w:textAlignment w:val="baseline"/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</w:pPr>
    </w:p>
    <w:p w14:paraId="70EEB47D" w14:textId="77777777" w:rsidR="00D1695F" w:rsidRPr="00D1695F" w:rsidRDefault="00D1695F" w:rsidP="0063021D">
      <w:pPr>
        <w:spacing w:after="0" w:line="360" w:lineRule="auto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Виріб до введення в експлуатацію повинен зберігатись в упаковці виробника при температурі довкілля від 5 °С до 40 °С та відносній вологості до 80 % при температурі 25 °С.</w:t>
      </w:r>
    </w:p>
    <w:p w14:paraId="108F1294" w14:textId="77777777" w:rsidR="00D1695F" w:rsidRPr="00D1695F" w:rsidRDefault="00D1695F" w:rsidP="0063021D">
      <w:pPr>
        <w:spacing w:after="0" w:line="360" w:lineRule="auto"/>
        <w:jc w:val="both"/>
        <w:rPr>
          <w:rFonts w:ascii="Primus" w:eastAsia="Times New Roman" w:hAnsi="Primus" w:cs="Times New Roman"/>
          <w:sz w:val="28"/>
          <w:szCs w:val="28"/>
          <w:lang w:eastAsia="uk-UA"/>
        </w:rPr>
      </w:pP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Зберігання комплекту без упаковки слід проводити при температурі довкілля від 10 °С до 35 °С та відносній вологості 80 % при температурі 25 °С.</w:t>
      </w:r>
    </w:p>
    <w:p w14:paraId="50009BF6" w14:textId="5BC87249" w:rsidR="009B689D" w:rsidRPr="00AE4755" w:rsidRDefault="00D1695F" w:rsidP="0063021D">
      <w:pPr>
        <w:spacing w:line="360" w:lineRule="auto"/>
        <w:rPr>
          <w:rFonts w:ascii="Primus" w:hAnsi="Primus"/>
          <w:sz w:val="28"/>
          <w:szCs w:val="28"/>
          <w:lang w:val="ru-RU"/>
        </w:rPr>
      </w:pPr>
      <w:r w:rsidRPr="00DF0238">
        <w:rPr>
          <w:rFonts w:ascii="Primus" w:eastAsia="Times New Roman" w:hAnsi="Primus" w:cs="Times New Roman"/>
          <w:b/>
          <w:bCs/>
          <w:color w:val="FF0000"/>
          <w:sz w:val="28"/>
          <w:szCs w:val="28"/>
          <w:lang w:eastAsia="uk-UA"/>
        </w:rPr>
        <w:t xml:space="preserve">ЗАБОРОНЕНО </w:t>
      </w:r>
      <w:r w:rsidRPr="00D1695F">
        <w:rPr>
          <w:rFonts w:ascii="Primus" w:eastAsia="Times New Roman" w:hAnsi="Primus" w:cs="Times New Roman"/>
          <w:color w:val="000000"/>
          <w:sz w:val="28"/>
          <w:szCs w:val="28"/>
          <w:lang w:eastAsia="uk-UA"/>
        </w:rPr>
        <w:t>зберігання комплекту в приміщеннях, де є речовини, що можуть викликати корозію. При зберіганні комплекту у споживчій тарі (футлярі) кількість рядів складування по висоті не може бути більше шести.</w:t>
      </w:r>
    </w:p>
    <w:sectPr w:rsidR="009B689D" w:rsidRPr="00AE4755" w:rsidSect="00195CA7">
      <w:pgSz w:w="11906" w:h="16838"/>
      <w:pgMar w:top="850" w:right="850" w:bottom="85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matic SC">
    <w:panose1 w:val="00000800000000000000"/>
    <w:charset w:val="CC"/>
    <w:family w:val="auto"/>
    <w:pitch w:val="variable"/>
    <w:sig w:usb0="20000A0F" w:usb1="40000002" w:usb2="00000000" w:usb3="00000000" w:csb0="000001B7" w:csb1="00000000"/>
  </w:font>
  <w:font w:name="Nexa Script Light">
    <w:altName w:val="Calibri"/>
    <w:panose1 w:val="00000500000000000000"/>
    <w:charset w:val="CC"/>
    <w:family w:val="auto"/>
    <w:pitch w:val="variable"/>
    <w:sig w:usb0="00000207" w:usb1="00000000" w:usb2="00000000" w:usb3="00000000" w:csb0="00000097" w:csb1="00000000"/>
  </w:font>
  <w:font w:name="Primus">
    <w:panose1 w:val="02000503070000020003"/>
    <w:charset w:val="CC"/>
    <w:family w:val="auto"/>
    <w:pitch w:val="variable"/>
    <w:sig w:usb0="800002AF" w:usb1="40002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7432"/>
    <w:multiLevelType w:val="multilevel"/>
    <w:tmpl w:val="95C06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i w:val="0"/>
        <w:i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FA10CA"/>
    <w:multiLevelType w:val="multilevel"/>
    <w:tmpl w:val="9B628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D94A2C"/>
    <w:multiLevelType w:val="multilevel"/>
    <w:tmpl w:val="59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E3119B"/>
    <w:multiLevelType w:val="multilevel"/>
    <w:tmpl w:val="2520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381BD9"/>
    <w:multiLevelType w:val="multilevel"/>
    <w:tmpl w:val="FEA8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75"/>
    <w:rsid w:val="00017644"/>
    <w:rsid w:val="00023639"/>
    <w:rsid w:val="0002616F"/>
    <w:rsid w:val="000F2CFE"/>
    <w:rsid w:val="00164B45"/>
    <w:rsid w:val="00165F0E"/>
    <w:rsid w:val="00195CA7"/>
    <w:rsid w:val="001C4447"/>
    <w:rsid w:val="0063021D"/>
    <w:rsid w:val="00664AC2"/>
    <w:rsid w:val="006B4575"/>
    <w:rsid w:val="006D3979"/>
    <w:rsid w:val="00717D38"/>
    <w:rsid w:val="0078499A"/>
    <w:rsid w:val="007F245B"/>
    <w:rsid w:val="008079A3"/>
    <w:rsid w:val="009859AD"/>
    <w:rsid w:val="009B689D"/>
    <w:rsid w:val="00AE4755"/>
    <w:rsid w:val="00BE43C8"/>
    <w:rsid w:val="00BF3428"/>
    <w:rsid w:val="00C56228"/>
    <w:rsid w:val="00C82B3A"/>
    <w:rsid w:val="00D1695F"/>
    <w:rsid w:val="00D23416"/>
    <w:rsid w:val="00DB1B08"/>
    <w:rsid w:val="00DF0238"/>
    <w:rsid w:val="00DF0B10"/>
    <w:rsid w:val="00EF3A63"/>
    <w:rsid w:val="00F2715D"/>
    <w:rsid w:val="00F50194"/>
    <w:rsid w:val="00F53526"/>
    <w:rsid w:val="00FA6C56"/>
    <w:rsid w:val="00FF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EF50"/>
  <w15:chartTrackingRefBased/>
  <w15:docId w15:val="{5C2B5414-9D36-4ADE-B690-D5C98517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2">
    <w:name w:val="&lt;h2&gt;"/>
    <w:basedOn w:val="a"/>
    <w:link w:val="h20"/>
    <w:qFormat/>
    <w:rsid w:val="00DB1B08"/>
    <w:pPr>
      <w:spacing w:before="360" w:after="120" w:line="240" w:lineRule="auto"/>
    </w:pPr>
    <w:rPr>
      <w:rFonts w:ascii="Amatic SC" w:hAnsi="Amatic SC" w:cs="Amatic SC"/>
      <w:b/>
      <w:color w:val="F01946"/>
      <w:sz w:val="32"/>
      <w:szCs w:val="32"/>
    </w:rPr>
  </w:style>
  <w:style w:type="character" w:customStyle="1" w:styleId="h20">
    <w:name w:val="&lt;h2&gt; Знак"/>
    <w:basedOn w:val="a0"/>
    <w:link w:val="h2"/>
    <w:rsid w:val="00DB1B08"/>
    <w:rPr>
      <w:rFonts w:ascii="Amatic SC" w:hAnsi="Amatic SC" w:cs="Amatic SC"/>
      <w:b/>
      <w:color w:val="F01946"/>
      <w:sz w:val="32"/>
      <w:szCs w:val="32"/>
    </w:rPr>
  </w:style>
  <w:style w:type="paragraph" w:customStyle="1" w:styleId="em">
    <w:name w:val="&lt;em&gt;"/>
    <w:autoRedefine/>
    <w:qFormat/>
    <w:rsid w:val="00DB1B08"/>
    <w:pPr>
      <w:spacing w:before="120" w:after="120" w:line="276" w:lineRule="auto"/>
    </w:pPr>
    <w:rPr>
      <w:rFonts w:ascii="Nexa Script Light" w:hAnsi="Nexa Script Light" w:cs="Times New Roman"/>
      <w:color w:val="000000" w:themeColor="text1"/>
      <w:sz w:val="24"/>
    </w:rPr>
  </w:style>
  <w:style w:type="paragraph" w:customStyle="1" w:styleId="P">
    <w:name w:val="&lt;P&gt;"/>
    <w:basedOn w:val="a"/>
    <w:link w:val="P0"/>
    <w:autoRedefine/>
    <w:qFormat/>
    <w:rsid w:val="00DB1B08"/>
    <w:pPr>
      <w:spacing w:line="276" w:lineRule="auto"/>
    </w:pPr>
    <w:rPr>
      <w:rFonts w:ascii="Primus" w:hAnsi="Primus" w:cs="Times New Roman"/>
      <w:color w:val="000000" w:themeColor="text1"/>
    </w:rPr>
  </w:style>
  <w:style w:type="character" w:customStyle="1" w:styleId="P0">
    <w:name w:val="&lt;P&gt; Знак"/>
    <w:basedOn w:val="a0"/>
    <w:link w:val="P"/>
    <w:rsid w:val="00DB1B08"/>
    <w:rPr>
      <w:rFonts w:ascii="Primus" w:hAnsi="Primus" w:cs="Times New Roman"/>
      <w:color w:val="000000" w:themeColor="text1"/>
    </w:rPr>
  </w:style>
  <w:style w:type="paragraph" w:styleId="a3">
    <w:name w:val="Normal (Web)"/>
    <w:basedOn w:val="a"/>
    <w:uiPriority w:val="99"/>
    <w:semiHidden/>
    <w:unhideWhenUsed/>
    <w:rsid w:val="00D16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D1695F"/>
  </w:style>
  <w:style w:type="table" w:styleId="a4">
    <w:name w:val="Table Grid"/>
    <w:basedOn w:val="a1"/>
    <w:uiPriority w:val="39"/>
    <w:rsid w:val="00F53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2696</Words>
  <Characters>1537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 center</dc:creator>
  <cp:keywords/>
  <dc:description/>
  <cp:lastModifiedBy>Superman</cp:lastModifiedBy>
  <cp:revision>2</cp:revision>
  <dcterms:created xsi:type="dcterms:W3CDTF">2021-05-18T14:42:00Z</dcterms:created>
  <dcterms:modified xsi:type="dcterms:W3CDTF">2021-05-18T14:42:00Z</dcterms:modified>
</cp:coreProperties>
</file>