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书籍列表页</w:t>
      </w:r>
      <w:r>
        <w:rPr>
          <w:rFonts w:hint="eastAsia"/>
          <w:lang w:val="en-US" w:eastAsia="zh-CN"/>
        </w:rPr>
        <w:t xml:space="preserve">   url：app-&gt;book_list.js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根据子类 id加载该类书籍：     搜 根据选择的子类id加载书籍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加载全部书籍（所有类别的）：   搜  点击“全部”加载所有书籍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根据价格加载书籍：            搜   根据价格进行排序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根据浏览量加载书籍            搜   根据浏览量进行排序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分页：                        搜    根据商家点击不同的数字显示不同的内容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E5626"/>
    <w:rsid w:val="64DF3309"/>
    <w:rsid w:val="699079C6"/>
    <w:rsid w:val="74627A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2017-05-09T03:25:59Z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