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Matthew Mittelsted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1219 E 10600 S, Sandy, UT 84094 | (719) 354-3718 | matthewmittelsted@gmail.com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  <w:r w:rsidDel="00000000" w:rsidR="00000000" w:rsidRPr="00000000">
        <w:rPr>
          <w:rtl w:val="0"/>
        </w:rPr>
        <w:t xml:space="preserve">, motivated, and focused. Possesses an excellent attention to detail and a desire to continually learn and grow as a person. Extremely eager to break into the world of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s9gf7u2w41d6" w:id="1"/>
      <w:bookmarkEnd w:id="1"/>
      <w:r w:rsidDel="00000000" w:rsidR="00000000" w:rsidRPr="00000000">
        <w:rPr>
          <w:rtl w:val="0"/>
        </w:rPr>
        <w:t xml:space="preserve">ACCOUNT REPRESENTATIVE | Smash Innovations/VIP Consulting Service | March 2019 - Current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Smash Innovations is a tech company developing a state of the art, AI driven, CRM. Their sister company, VIP Consulting Service is a business consulting firm specializing in crypto assets and trading.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80" w:lineRule="auto"/>
        <w:ind w:left="360"/>
      </w:pPr>
      <w:r w:rsidDel="00000000" w:rsidR="00000000" w:rsidRPr="00000000">
        <w:rPr>
          <w:rtl w:val="0"/>
        </w:rPr>
        <w:t xml:space="preserve">Handled a variety of tasks including directly assisting the CEO.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80" w:lineRule="auto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Managed over 40 seperate accounts and provided incredibly attentive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PROJECT MANAGER | boa constructors, llc | august 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, 2016 – January 1st, 2019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Founded in 2015, Boa Constructors is an up and coming construction company. With a small number of in house employees, Boa Constructors relies heavily on close working relationships with a variety of sub-contractors. Boa Constructors have completed a variety of both commercial as well as residential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Handled all aspects of project management including, but not limited to initial customer contact, project sales, estimating, scheduling, coordinating with </w:t>
      </w:r>
      <w:r w:rsidDel="00000000" w:rsidR="00000000" w:rsidRPr="00000000">
        <w:rPr>
          <w:rtl w:val="0"/>
        </w:rPr>
        <w:t xml:space="preserve">subcontractors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, ordering supplies, jobsite supervision, issuing change orders and financial analysis.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Generated approximately $90,000 profit for the company from January 2017 through October of 2018 through efficient estimating and project management.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Conducted financial analysis that resulted in more efficient bidding as well as error correction which has translated to increased companywide profits.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LEAD RESEARCH ANALYST | THOREACT, LLC | AUGUST 2015 – AUGUST 2016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Thoreact is a nuclear research and development company attempting to provide the American people with limitless clean energy via Thorium Nuclear Reactor technology.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Provided company board members necessary research and information to make various business decisions. Attended meetings and recorded minutes. Managed board member schedule and organized a variety of meetings. Provided board members with thoughtful insight to assist in decision making. Applied for several grants. Managed a team of two other Research Analysts in the office.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SALES ASSOCIATE</w:t>
      </w:r>
      <w:r w:rsidDel="00000000" w:rsidR="00000000" w:rsidRPr="00000000">
        <w:rPr>
          <w:rtl w:val="0"/>
        </w:rPr>
        <w:t xml:space="preserve"> | RED NOLAND INFINITI/LINDNER CHEVROLET | APRIL 2013 – NOVEMBER 2013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Red Noland is new and used automobile dealership located in Colorado Springs, CO that sells new Infiniti, Jaguar, Cadillac, and Land Rover vehicles. Lindner Chevrolet is a new and used automobile dealership located in Canon City, CO that sells new Chevrolet vehicles.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Assisted customers in making informed purchases of high-end luxury vehicles. Consistently delivered impressive sales figures.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IN PROGRESS | SALT LAKE COMMUNITY COLLEGE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Major: Computer Science and Information Technology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GPA: 3.84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Skills &amp; Abilities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f619m3gzg7d8" w:id="2"/>
      <w:bookmarkEnd w:id="2"/>
      <w:r w:rsidDel="00000000" w:rsidR="00000000" w:rsidRPr="00000000">
        <w:rPr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80" w:lineRule="auto"/>
        <w:ind w:left="360"/>
      </w:pPr>
      <w:r w:rsidDel="00000000" w:rsidR="00000000" w:rsidRPr="00000000">
        <w:rPr>
          <w:rtl w:val="0"/>
        </w:rPr>
        <w:t xml:space="preserve">Programming and web-development skills including a strong understanding of HTML, CSS, and JavaScript. New and continually developing skills in PHP, Node.js, React and SQL. All free time is spent advancing these skills.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80" w:lineRule="auto"/>
        <w:ind w:left="360"/>
      </w:pPr>
      <w:r w:rsidDel="00000000" w:rsidR="00000000" w:rsidRPr="00000000">
        <w:rPr>
          <w:rtl w:val="0"/>
        </w:rPr>
        <w:t xml:space="preserve">Proficient in Microsoft Office Suite including Access, general understanding of QuickBooks software and BuilderTrend project management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Three years of management experience coupled with high level reasoning skills that could translate to any field or position.</w:t>
      </w:r>
    </w:p>
    <w:p w:rsidR="00000000" w:rsidDel="00000000" w:rsidP="00000000" w:rsidRDefault="00000000" w:rsidRPr="00000000" w14:paraId="0000001F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Experience in door to door sales as a young man followed by multiple stints as a car salesman laid the groundwork for a solid foundation of sales skills. Multiple years as a project manager, selling the company and our product to both residential and commercial customers, has served to build upon that foundation.</w:t>
      </w:r>
    </w:p>
    <w:p w:rsidR="00000000" w:rsidDel="00000000" w:rsidP="00000000" w:rsidRDefault="00000000" w:rsidRPr="00000000" w14:paraId="00000021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Confident, intelligent, and articulate. These factors contribute to effective communication skills, both </w:t>
      </w:r>
      <w:r w:rsidDel="00000000" w:rsidR="00000000" w:rsidRPr="00000000">
        <w:rPr>
          <w:rtl w:val="0"/>
        </w:rPr>
        <w:t xml:space="preserve">one-on-one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as well as in a presentation setting.</w:t>
      </w:r>
    </w:p>
    <w:p w:rsidR="00000000" w:rsidDel="00000000" w:rsidP="00000000" w:rsidRDefault="00000000" w:rsidRPr="00000000" w14:paraId="00000023">
      <w:pPr>
        <w:pStyle w:val="Heading2"/>
        <w:rPr>
          <w:sz w:val="24"/>
          <w:szCs w:val="24"/>
        </w:rPr>
      </w:pPr>
      <w:bookmarkStart w:colFirst="0" w:colLast="0" w:name="_hz671uh265tx" w:id="3"/>
      <w:bookmarkEnd w:id="3"/>
      <w:r w:rsidDel="00000000" w:rsidR="00000000" w:rsidRPr="00000000">
        <w:rPr>
          <w:sz w:val="24"/>
          <w:szCs w:val="24"/>
          <w:rtl w:val="0"/>
        </w:rPr>
        <w:t xml:space="preserve">Teamwork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80" w:lineRule="auto"/>
        <w:ind w:left="360"/>
      </w:pPr>
      <w:r w:rsidDel="00000000" w:rsidR="00000000" w:rsidRPr="00000000">
        <w:rPr>
          <w:rtl w:val="0"/>
        </w:rPr>
        <w:t xml:space="preserve">Having worked as a part of a team in both professional settings as well as personal, teamwork is second 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 addition to management skills, basic leadership skills were developed during my time participating in high school sports where I played football and was named team captain of the basketball team. These skills have only grown and evolved with time and experience. I understand how to effectively motivate people, as well as where and how to apply personnel to maximize individual utility and team efficiency.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Certifications and Licenses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Testout Network Pro Certification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152" w:top="1008" w:left="1008" w:right="1008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40404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