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96EE6" w14:textId="77777777" w:rsidR="00DD67DB" w:rsidRPr="00000B0E" w:rsidRDefault="00DD67DB" w:rsidP="00037C2F">
      <w:pPr>
        <w:rPr>
          <w:lang w:val="en-GB"/>
        </w:rPr>
      </w:pPr>
    </w:p>
    <w:p w14:paraId="49001D77" w14:textId="77777777" w:rsidR="00E25AE8" w:rsidRDefault="00E25AE8" w:rsidP="00E25AE8">
      <w:pPr>
        <w:spacing w:after="0" w:line="240" w:lineRule="auto"/>
        <w:jc w:val="center"/>
        <w:rPr>
          <w:rFonts w:eastAsia="Times New Roman" w:cstheme="minorHAnsi"/>
          <w:color w:val="202124"/>
          <w:sz w:val="40"/>
          <w:szCs w:val="40"/>
          <w:shd w:val="clear" w:color="auto" w:fill="FFFFFF"/>
          <w:lang w:val="fr-FR" w:eastAsia="fr-FR"/>
        </w:rPr>
      </w:pPr>
    </w:p>
    <w:p w14:paraId="0A41F826" w14:textId="77777777" w:rsidR="00E25AE8" w:rsidRDefault="00E25AE8" w:rsidP="00E25AE8">
      <w:pPr>
        <w:spacing w:after="0" w:line="240" w:lineRule="auto"/>
        <w:jc w:val="center"/>
        <w:rPr>
          <w:rFonts w:eastAsia="Times New Roman" w:cstheme="minorHAnsi"/>
          <w:color w:val="202124"/>
          <w:sz w:val="40"/>
          <w:szCs w:val="40"/>
          <w:shd w:val="clear" w:color="auto" w:fill="FFFFFF"/>
          <w:lang w:val="fr-FR" w:eastAsia="fr-FR"/>
        </w:rPr>
      </w:pPr>
    </w:p>
    <w:p w14:paraId="76C1B827" w14:textId="44DBA1F4" w:rsidR="00E25AE8" w:rsidRDefault="00E25AE8" w:rsidP="00E25AE8">
      <w:pPr>
        <w:pBdr>
          <w:top w:val="single" w:sz="4" w:space="1" w:color="auto"/>
        </w:pBdr>
        <w:spacing w:after="0" w:line="240" w:lineRule="auto"/>
        <w:jc w:val="right"/>
        <w:rPr>
          <w:rFonts w:eastAsia="Times New Roman" w:cstheme="minorHAnsi"/>
          <w:color w:val="202124"/>
          <w:sz w:val="40"/>
          <w:szCs w:val="40"/>
          <w:shd w:val="clear" w:color="auto" w:fill="FFFFFF"/>
          <w:lang w:val="fr-FR" w:eastAsia="fr-FR"/>
        </w:rPr>
      </w:pPr>
      <w:r w:rsidRPr="00E25AE8">
        <w:rPr>
          <w:rFonts w:eastAsia="Times New Roman" w:cstheme="minorHAnsi"/>
          <w:color w:val="202124"/>
          <w:sz w:val="40"/>
          <w:szCs w:val="40"/>
          <w:shd w:val="clear" w:color="auto" w:fill="FFFFFF"/>
          <w:lang w:val="fr-FR" w:eastAsia="fr-FR"/>
        </w:rPr>
        <w:t>Program Description</w:t>
      </w:r>
    </w:p>
    <w:p w14:paraId="458A6271" w14:textId="1FD984A0" w:rsidR="00E25AE8" w:rsidRPr="00E25AE8" w:rsidRDefault="00E25AE8" w:rsidP="00E25AE8">
      <w:pPr>
        <w:spacing w:after="0" w:line="240" w:lineRule="auto"/>
        <w:jc w:val="right"/>
        <w:rPr>
          <w:rFonts w:eastAsia="Times New Roman" w:cstheme="minorHAnsi"/>
          <w:sz w:val="56"/>
          <w:szCs w:val="56"/>
          <w:lang w:val="fr-FR" w:eastAsia="fr-FR"/>
        </w:rPr>
      </w:pPr>
      <w:r w:rsidRPr="00E25AE8">
        <w:rPr>
          <w:rFonts w:eastAsia="Times New Roman" w:cstheme="minorHAnsi"/>
          <w:color w:val="202124"/>
          <w:sz w:val="56"/>
          <w:szCs w:val="56"/>
          <w:shd w:val="clear" w:color="auto" w:fill="FFFFFF"/>
          <w:lang w:val="fr-FR" w:eastAsia="fr-FR"/>
        </w:rPr>
        <w:t>Kwsoft File Converter Adapter</w:t>
      </w:r>
    </w:p>
    <w:p w14:paraId="638F6387" w14:textId="77777777" w:rsidR="002B16C4" w:rsidRDefault="002B16C4" w:rsidP="00000B0E">
      <w:pPr>
        <w:spacing w:after="0" w:line="240" w:lineRule="auto"/>
        <w:jc w:val="center"/>
        <w:rPr>
          <w:rFonts w:ascii="Roboto" w:eastAsia="Times New Roman" w:hAnsi="Roboto" w:cs="Times New Roman"/>
          <w:color w:val="202124"/>
          <w:sz w:val="33"/>
          <w:szCs w:val="33"/>
          <w:shd w:val="clear" w:color="auto" w:fill="FFFFFF"/>
          <w:lang w:val="en-GB" w:eastAsia="fr-FR"/>
        </w:rPr>
      </w:pPr>
    </w:p>
    <w:p w14:paraId="46C7CCE4" w14:textId="77777777" w:rsidR="002B16C4" w:rsidRDefault="002B16C4" w:rsidP="00000B0E">
      <w:pPr>
        <w:spacing w:after="0" w:line="240" w:lineRule="auto"/>
        <w:jc w:val="center"/>
        <w:rPr>
          <w:rFonts w:ascii="Roboto" w:eastAsia="Times New Roman" w:hAnsi="Roboto" w:cs="Times New Roman"/>
          <w:color w:val="202124"/>
          <w:sz w:val="33"/>
          <w:szCs w:val="33"/>
          <w:shd w:val="clear" w:color="auto" w:fill="FFFFFF"/>
          <w:lang w:val="en-GB" w:eastAsia="fr-FR"/>
        </w:rPr>
      </w:pPr>
    </w:p>
    <w:p w14:paraId="3D681C24" w14:textId="68EF5853" w:rsidR="00E25AE8" w:rsidRDefault="00E25AE8">
      <w:pPr>
        <w:rPr>
          <w:rFonts w:ascii="Roboto" w:eastAsia="Times New Roman" w:hAnsi="Roboto" w:cs="Times New Roman"/>
          <w:color w:val="202124"/>
          <w:sz w:val="33"/>
          <w:szCs w:val="33"/>
          <w:shd w:val="clear" w:color="auto" w:fill="FFFFFF"/>
          <w:lang w:val="en-GB" w:eastAsia="fr-FR"/>
        </w:rPr>
      </w:pPr>
      <w:r>
        <w:rPr>
          <w:rFonts w:ascii="Roboto" w:eastAsia="Times New Roman" w:hAnsi="Roboto" w:cs="Times New Roman"/>
          <w:color w:val="202124"/>
          <w:sz w:val="33"/>
          <w:szCs w:val="33"/>
          <w:shd w:val="clear" w:color="auto" w:fill="FFFFFF"/>
          <w:lang w:val="en-GB" w:eastAsia="fr-FR"/>
        </w:rPr>
        <w:br w:type="page"/>
      </w:r>
    </w:p>
    <w:p w14:paraId="411C48BC" w14:textId="77777777" w:rsidR="002B16C4" w:rsidRDefault="002B16C4" w:rsidP="00E25AE8">
      <w:pPr>
        <w:spacing w:after="0" w:line="240" w:lineRule="auto"/>
        <w:jc w:val="center"/>
        <w:rPr>
          <w:rFonts w:ascii="Roboto" w:eastAsia="Times New Roman" w:hAnsi="Roboto" w:cs="Times New Roman"/>
          <w:color w:val="202124"/>
          <w:sz w:val="33"/>
          <w:szCs w:val="33"/>
          <w:shd w:val="clear" w:color="auto" w:fill="FFFFFF"/>
          <w:lang w:val="en-GB" w:eastAsia="fr-FR"/>
        </w:rPr>
      </w:pPr>
    </w:p>
    <w:p w14:paraId="41D6DB3B" w14:textId="6B029A16" w:rsidR="00000B0E" w:rsidRPr="00000B0E" w:rsidRDefault="00000B0E" w:rsidP="00E25A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eastAsia="Times New Roman" w:cstheme="minorHAnsi"/>
          <w:sz w:val="40"/>
          <w:szCs w:val="40"/>
          <w:lang w:val="fr-FR" w:eastAsia="fr-FR"/>
        </w:rPr>
      </w:pPr>
      <w:r w:rsidRPr="00000B0E">
        <w:rPr>
          <w:rFonts w:eastAsia="Times New Roman" w:cstheme="minorHAnsi"/>
          <w:color w:val="202124"/>
          <w:sz w:val="40"/>
          <w:szCs w:val="40"/>
          <w:shd w:val="clear" w:color="auto" w:fill="FFFFFF"/>
          <w:lang w:val="fr-FR" w:eastAsia="fr-FR"/>
        </w:rPr>
        <w:t>Kw</w:t>
      </w:r>
      <w:r w:rsidR="00A92D0C" w:rsidRPr="00AA43AF">
        <w:rPr>
          <w:rFonts w:eastAsia="Times New Roman" w:cstheme="minorHAnsi"/>
          <w:color w:val="202124"/>
          <w:sz w:val="40"/>
          <w:szCs w:val="40"/>
          <w:shd w:val="clear" w:color="auto" w:fill="FFFFFF"/>
          <w:lang w:val="fr-FR" w:eastAsia="fr-FR"/>
        </w:rPr>
        <w:t>soft</w:t>
      </w:r>
      <w:r w:rsidRPr="00AA43AF">
        <w:rPr>
          <w:rFonts w:eastAsia="Times New Roman" w:cstheme="minorHAnsi"/>
          <w:color w:val="202124"/>
          <w:sz w:val="40"/>
          <w:szCs w:val="40"/>
          <w:shd w:val="clear" w:color="auto" w:fill="FFFFFF"/>
          <w:lang w:val="fr-FR" w:eastAsia="fr-FR"/>
        </w:rPr>
        <w:t xml:space="preserve"> </w:t>
      </w:r>
      <w:r w:rsidR="00A92D0C" w:rsidRPr="00AA43AF">
        <w:rPr>
          <w:rFonts w:eastAsia="Times New Roman" w:cstheme="minorHAnsi"/>
          <w:color w:val="202124"/>
          <w:sz w:val="40"/>
          <w:szCs w:val="40"/>
          <w:shd w:val="clear" w:color="auto" w:fill="FFFFFF"/>
          <w:lang w:val="fr-FR" w:eastAsia="fr-FR"/>
        </w:rPr>
        <w:t xml:space="preserve">File </w:t>
      </w:r>
      <w:r w:rsidRPr="00AA43AF">
        <w:rPr>
          <w:rFonts w:eastAsia="Times New Roman" w:cstheme="minorHAnsi"/>
          <w:color w:val="202124"/>
          <w:sz w:val="40"/>
          <w:szCs w:val="40"/>
          <w:shd w:val="clear" w:color="auto" w:fill="FFFFFF"/>
          <w:lang w:val="fr-FR" w:eastAsia="fr-FR"/>
        </w:rPr>
        <w:t xml:space="preserve">Converter </w:t>
      </w:r>
      <w:r w:rsidRPr="00000B0E">
        <w:rPr>
          <w:rFonts w:eastAsia="Times New Roman" w:cstheme="minorHAnsi"/>
          <w:color w:val="202124"/>
          <w:sz w:val="40"/>
          <w:szCs w:val="40"/>
          <w:shd w:val="clear" w:color="auto" w:fill="FFFFFF"/>
          <w:lang w:val="fr-FR" w:eastAsia="fr-FR"/>
        </w:rPr>
        <w:t>Adapter</w:t>
      </w:r>
    </w:p>
    <w:p w14:paraId="19FE244B" w14:textId="5A109007" w:rsidR="00A92D0C" w:rsidRDefault="00E25AE8" w:rsidP="00E25A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fr-FR"/>
        </w:rPr>
      </w:pPr>
      <w:r w:rsidRPr="00E25AE8">
        <w:rPr>
          <w:lang w:val="fr-FR"/>
        </w:rPr>
        <w:t xml:space="preserve">Release </w:t>
      </w:r>
      <w:r>
        <w:rPr>
          <w:lang w:val="fr-FR"/>
        </w:rPr>
        <w:t>1.1</w:t>
      </w:r>
      <w:r w:rsidRPr="00E25AE8">
        <w:rPr>
          <w:lang w:val="fr-FR"/>
        </w:rPr>
        <w:t>, 0</w:t>
      </w:r>
      <w:r>
        <w:rPr>
          <w:lang w:val="fr-FR"/>
        </w:rPr>
        <w:t>8</w:t>
      </w:r>
      <w:r w:rsidRPr="00E25AE8">
        <w:rPr>
          <w:lang w:val="fr-FR"/>
        </w:rPr>
        <w:t>.2021</w:t>
      </w:r>
    </w:p>
    <w:p w14:paraId="7E3649F4" w14:textId="77777777" w:rsidR="00E25AE8" w:rsidRDefault="00E25AE8" w:rsidP="00037C2F">
      <w:pPr>
        <w:rPr>
          <w:b/>
          <w:bCs/>
          <w:sz w:val="32"/>
          <w:szCs w:val="32"/>
          <w:lang w:val="fr-FR"/>
        </w:rPr>
      </w:pPr>
    </w:p>
    <w:p w14:paraId="64B0295A" w14:textId="5B7A4F05" w:rsidR="00A92D0C" w:rsidRDefault="00F56387" w:rsidP="00037C2F">
      <w:pPr>
        <w:rPr>
          <w:b/>
          <w:bCs/>
          <w:sz w:val="32"/>
          <w:szCs w:val="32"/>
          <w:lang w:val="fr-FR"/>
        </w:rPr>
      </w:pPr>
      <w:r w:rsidRPr="00A10320">
        <w:rPr>
          <w:b/>
          <w:bCs/>
          <w:sz w:val="32"/>
          <w:szCs w:val="32"/>
          <w:lang w:val="fr-FR"/>
        </w:rPr>
        <w:t>Content</w:t>
      </w:r>
    </w:p>
    <w:p w14:paraId="7CC21CDF" w14:textId="77777777" w:rsidR="00A10320" w:rsidRPr="00A10320" w:rsidRDefault="00A10320" w:rsidP="00037C2F">
      <w:pPr>
        <w:rPr>
          <w:b/>
          <w:bCs/>
          <w:sz w:val="32"/>
          <w:szCs w:val="32"/>
          <w:lang w:val="fr-FR"/>
        </w:rPr>
      </w:pPr>
    </w:p>
    <w:p w14:paraId="52582954" w14:textId="080F180E" w:rsidR="00D72F6B" w:rsidRPr="00D72F6B" w:rsidRDefault="002B16C4">
      <w:pPr>
        <w:pStyle w:val="TM1"/>
        <w:tabs>
          <w:tab w:val="left" w:pos="440"/>
          <w:tab w:val="right" w:pos="8494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szCs w:val="24"/>
          <w:lang w:eastAsia="fr-FR"/>
        </w:rPr>
      </w:pPr>
      <w:r w:rsidRPr="00D72F6B">
        <w:rPr>
          <w:rFonts w:asciiTheme="minorHAnsi" w:hAnsiTheme="minorHAnsi" w:cstheme="minorHAnsi"/>
          <w:lang w:val="fr-FR"/>
        </w:rPr>
        <w:fldChar w:fldCharType="begin"/>
      </w:r>
      <w:r w:rsidRPr="00D72F6B">
        <w:rPr>
          <w:rFonts w:asciiTheme="minorHAnsi" w:hAnsiTheme="minorHAnsi" w:cstheme="minorHAnsi"/>
          <w:lang w:val="fr-FR"/>
        </w:rPr>
        <w:instrText xml:space="preserve"> TOC \o "1-3" \h \z \u </w:instrText>
      </w:r>
      <w:r w:rsidRPr="00D72F6B">
        <w:rPr>
          <w:rFonts w:asciiTheme="minorHAnsi" w:hAnsiTheme="minorHAnsi" w:cstheme="minorHAnsi"/>
          <w:lang w:val="fr-FR"/>
        </w:rPr>
        <w:fldChar w:fldCharType="separate"/>
      </w:r>
      <w:hyperlink w:anchor="_Toc82780049" w:history="1">
        <w:r w:rsidR="00D72F6B" w:rsidRPr="00D72F6B">
          <w:rPr>
            <w:rStyle w:val="Lienhypertexte"/>
            <w:rFonts w:asciiTheme="minorHAnsi" w:hAnsiTheme="minorHAnsi" w:cstheme="minorHAnsi"/>
            <w:noProof/>
            <w:lang w:val="en-GB"/>
          </w:rPr>
          <w:t>1.</w:t>
        </w:r>
        <w:r w:rsidR="00D72F6B" w:rsidRPr="00D72F6B">
          <w:rPr>
            <w:rFonts w:asciiTheme="minorHAnsi" w:eastAsiaTheme="minorEastAsia" w:hAnsiTheme="minorHAnsi" w:cstheme="minorHAnsi"/>
            <w:b w:val="0"/>
            <w:bCs w:val="0"/>
            <w:caps w:val="0"/>
            <w:noProof/>
            <w:szCs w:val="24"/>
            <w:lang w:eastAsia="fr-FR"/>
          </w:rPr>
          <w:tab/>
        </w:r>
        <w:r w:rsidR="00D72F6B" w:rsidRPr="00D72F6B">
          <w:rPr>
            <w:rStyle w:val="Lienhypertexte"/>
            <w:rFonts w:asciiTheme="minorHAnsi" w:hAnsiTheme="minorHAnsi" w:cstheme="minorHAnsi"/>
            <w:noProof/>
            <w:lang w:val="en-GB"/>
          </w:rPr>
          <w:t>Settings</w:t>
        </w:r>
        <w:r w:rsidR="00D72F6B" w:rsidRPr="00D72F6B">
          <w:rPr>
            <w:rFonts w:asciiTheme="minorHAnsi" w:hAnsiTheme="minorHAnsi" w:cstheme="minorHAnsi"/>
            <w:noProof/>
            <w:webHidden/>
          </w:rPr>
          <w:tab/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begin"/>
        </w:r>
        <w:r w:rsidR="00D72F6B" w:rsidRPr="00D72F6B">
          <w:rPr>
            <w:rFonts w:asciiTheme="minorHAnsi" w:hAnsiTheme="minorHAnsi" w:cstheme="minorHAnsi"/>
            <w:noProof/>
            <w:webHidden/>
          </w:rPr>
          <w:instrText xml:space="preserve"> PAGEREF _Toc82780049 \h </w:instrText>
        </w:r>
        <w:r w:rsidR="00D72F6B" w:rsidRPr="00D72F6B">
          <w:rPr>
            <w:rFonts w:asciiTheme="minorHAnsi" w:hAnsiTheme="minorHAnsi" w:cstheme="minorHAnsi"/>
            <w:noProof/>
            <w:webHidden/>
          </w:rPr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separate"/>
        </w:r>
        <w:r w:rsidR="00D72F6B" w:rsidRPr="00D72F6B">
          <w:rPr>
            <w:rFonts w:asciiTheme="minorHAnsi" w:hAnsiTheme="minorHAnsi" w:cstheme="minorHAnsi"/>
            <w:noProof/>
            <w:webHidden/>
          </w:rPr>
          <w:t>4</w:t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B366039" w14:textId="2409C46F" w:rsidR="00D72F6B" w:rsidRPr="00D72F6B" w:rsidRDefault="00434BC0">
      <w:pPr>
        <w:pStyle w:val="TM1"/>
        <w:tabs>
          <w:tab w:val="left" w:pos="440"/>
          <w:tab w:val="right" w:pos="8494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szCs w:val="24"/>
          <w:lang w:eastAsia="fr-FR"/>
        </w:rPr>
      </w:pPr>
      <w:hyperlink w:anchor="_Toc82780050" w:history="1">
        <w:r w:rsidR="00D72F6B" w:rsidRPr="00D72F6B">
          <w:rPr>
            <w:rStyle w:val="Lienhypertexte"/>
            <w:rFonts w:asciiTheme="minorHAnsi" w:hAnsiTheme="minorHAnsi" w:cstheme="minorHAnsi"/>
            <w:noProof/>
            <w:lang w:val="en-GB"/>
          </w:rPr>
          <w:t>2.</w:t>
        </w:r>
        <w:r w:rsidR="00D72F6B" w:rsidRPr="00D72F6B">
          <w:rPr>
            <w:rFonts w:asciiTheme="minorHAnsi" w:eastAsiaTheme="minorEastAsia" w:hAnsiTheme="minorHAnsi" w:cstheme="minorHAnsi"/>
            <w:b w:val="0"/>
            <w:bCs w:val="0"/>
            <w:caps w:val="0"/>
            <w:noProof/>
            <w:szCs w:val="24"/>
            <w:lang w:eastAsia="fr-FR"/>
          </w:rPr>
          <w:tab/>
        </w:r>
        <w:r w:rsidR="00D72F6B" w:rsidRPr="00D72F6B">
          <w:rPr>
            <w:rStyle w:val="Lienhypertexte"/>
            <w:rFonts w:asciiTheme="minorHAnsi" w:hAnsiTheme="minorHAnsi" w:cstheme="minorHAnsi"/>
            <w:noProof/>
            <w:lang w:val="en-GB"/>
          </w:rPr>
          <w:t>Startup</w:t>
        </w:r>
        <w:r w:rsidR="00D72F6B" w:rsidRPr="00D72F6B">
          <w:rPr>
            <w:rFonts w:asciiTheme="minorHAnsi" w:hAnsiTheme="minorHAnsi" w:cstheme="minorHAnsi"/>
            <w:noProof/>
            <w:webHidden/>
          </w:rPr>
          <w:tab/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begin"/>
        </w:r>
        <w:r w:rsidR="00D72F6B" w:rsidRPr="00D72F6B">
          <w:rPr>
            <w:rFonts w:asciiTheme="minorHAnsi" w:hAnsiTheme="minorHAnsi" w:cstheme="minorHAnsi"/>
            <w:noProof/>
            <w:webHidden/>
          </w:rPr>
          <w:instrText xml:space="preserve"> PAGEREF _Toc82780050 \h </w:instrText>
        </w:r>
        <w:r w:rsidR="00D72F6B" w:rsidRPr="00D72F6B">
          <w:rPr>
            <w:rFonts w:asciiTheme="minorHAnsi" w:hAnsiTheme="minorHAnsi" w:cstheme="minorHAnsi"/>
            <w:noProof/>
            <w:webHidden/>
          </w:rPr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separate"/>
        </w:r>
        <w:r w:rsidR="00D72F6B" w:rsidRPr="00D72F6B">
          <w:rPr>
            <w:rFonts w:asciiTheme="minorHAnsi" w:hAnsiTheme="minorHAnsi" w:cstheme="minorHAnsi"/>
            <w:noProof/>
            <w:webHidden/>
          </w:rPr>
          <w:t>5</w:t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01622FB" w14:textId="77615E7F" w:rsidR="00D72F6B" w:rsidRPr="00D72F6B" w:rsidRDefault="00434BC0">
      <w:pPr>
        <w:pStyle w:val="TM1"/>
        <w:tabs>
          <w:tab w:val="left" w:pos="440"/>
          <w:tab w:val="right" w:pos="8494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szCs w:val="24"/>
          <w:lang w:eastAsia="fr-FR"/>
        </w:rPr>
      </w:pPr>
      <w:hyperlink w:anchor="_Toc82780051" w:history="1">
        <w:r w:rsidR="00D72F6B" w:rsidRPr="00D72F6B">
          <w:rPr>
            <w:rStyle w:val="Lienhypertexte"/>
            <w:rFonts w:asciiTheme="minorHAnsi" w:hAnsiTheme="minorHAnsi" w:cstheme="minorHAnsi"/>
            <w:noProof/>
            <w:lang w:val="en-GB"/>
          </w:rPr>
          <w:t>3.</w:t>
        </w:r>
        <w:r w:rsidR="00D72F6B" w:rsidRPr="00D72F6B">
          <w:rPr>
            <w:rFonts w:asciiTheme="minorHAnsi" w:eastAsiaTheme="minorEastAsia" w:hAnsiTheme="minorHAnsi" w:cstheme="minorHAnsi"/>
            <w:b w:val="0"/>
            <w:bCs w:val="0"/>
            <w:caps w:val="0"/>
            <w:noProof/>
            <w:szCs w:val="24"/>
            <w:lang w:eastAsia="fr-FR"/>
          </w:rPr>
          <w:tab/>
        </w:r>
        <w:r w:rsidR="00D72F6B" w:rsidRPr="00D72F6B">
          <w:rPr>
            <w:rStyle w:val="Lienhypertexte"/>
            <w:rFonts w:asciiTheme="minorHAnsi" w:hAnsiTheme="minorHAnsi" w:cstheme="minorHAnsi"/>
            <w:noProof/>
            <w:lang w:val="en-GB"/>
          </w:rPr>
          <w:t>How to set up standard RDI</w:t>
        </w:r>
        <w:r w:rsidR="00D72F6B" w:rsidRPr="00D72F6B">
          <w:rPr>
            <w:rFonts w:asciiTheme="minorHAnsi" w:hAnsiTheme="minorHAnsi" w:cstheme="minorHAnsi"/>
            <w:noProof/>
            <w:webHidden/>
          </w:rPr>
          <w:tab/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begin"/>
        </w:r>
        <w:r w:rsidR="00D72F6B" w:rsidRPr="00D72F6B">
          <w:rPr>
            <w:rFonts w:asciiTheme="minorHAnsi" w:hAnsiTheme="minorHAnsi" w:cstheme="minorHAnsi"/>
            <w:noProof/>
            <w:webHidden/>
          </w:rPr>
          <w:instrText xml:space="preserve"> PAGEREF _Toc82780051 \h </w:instrText>
        </w:r>
        <w:r w:rsidR="00D72F6B" w:rsidRPr="00D72F6B">
          <w:rPr>
            <w:rFonts w:asciiTheme="minorHAnsi" w:hAnsiTheme="minorHAnsi" w:cstheme="minorHAnsi"/>
            <w:noProof/>
            <w:webHidden/>
          </w:rPr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separate"/>
        </w:r>
        <w:r w:rsidR="00D72F6B" w:rsidRPr="00D72F6B">
          <w:rPr>
            <w:rFonts w:asciiTheme="minorHAnsi" w:hAnsiTheme="minorHAnsi" w:cstheme="minorHAnsi"/>
            <w:noProof/>
            <w:webHidden/>
          </w:rPr>
          <w:t>7</w:t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C48BA78" w14:textId="3B32B28D" w:rsidR="00D72F6B" w:rsidRPr="00D72F6B" w:rsidRDefault="00434BC0">
      <w:pPr>
        <w:pStyle w:val="TM1"/>
        <w:tabs>
          <w:tab w:val="left" w:pos="440"/>
          <w:tab w:val="right" w:pos="8494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szCs w:val="24"/>
          <w:lang w:eastAsia="fr-FR"/>
        </w:rPr>
      </w:pPr>
      <w:hyperlink w:anchor="_Toc82780052" w:history="1">
        <w:r w:rsidR="00D72F6B" w:rsidRPr="00D72F6B">
          <w:rPr>
            <w:rStyle w:val="Lienhypertexte"/>
            <w:rFonts w:asciiTheme="minorHAnsi" w:hAnsiTheme="minorHAnsi" w:cstheme="minorHAnsi"/>
            <w:noProof/>
            <w:lang w:val="en-GB"/>
          </w:rPr>
          <w:t>4.</w:t>
        </w:r>
        <w:r w:rsidR="00D72F6B" w:rsidRPr="00D72F6B">
          <w:rPr>
            <w:rFonts w:asciiTheme="minorHAnsi" w:eastAsiaTheme="minorEastAsia" w:hAnsiTheme="minorHAnsi" w:cstheme="minorHAnsi"/>
            <w:b w:val="0"/>
            <w:bCs w:val="0"/>
            <w:caps w:val="0"/>
            <w:noProof/>
            <w:szCs w:val="24"/>
            <w:lang w:eastAsia="fr-FR"/>
          </w:rPr>
          <w:tab/>
        </w:r>
        <w:r w:rsidR="00D72F6B" w:rsidRPr="00D72F6B">
          <w:rPr>
            <w:rStyle w:val="Lienhypertexte"/>
            <w:rFonts w:asciiTheme="minorHAnsi" w:hAnsiTheme="minorHAnsi" w:cstheme="minorHAnsi"/>
            <w:noProof/>
            <w:lang w:val="en-GB"/>
          </w:rPr>
          <w:t>How to setup flat file</w:t>
        </w:r>
        <w:r w:rsidR="00D72F6B" w:rsidRPr="00D72F6B">
          <w:rPr>
            <w:rFonts w:asciiTheme="minorHAnsi" w:hAnsiTheme="minorHAnsi" w:cstheme="minorHAnsi"/>
            <w:noProof/>
            <w:webHidden/>
          </w:rPr>
          <w:tab/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begin"/>
        </w:r>
        <w:r w:rsidR="00D72F6B" w:rsidRPr="00D72F6B">
          <w:rPr>
            <w:rFonts w:asciiTheme="minorHAnsi" w:hAnsiTheme="minorHAnsi" w:cstheme="minorHAnsi"/>
            <w:noProof/>
            <w:webHidden/>
          </w:rPr>
          <w:instrText xml:space="preserve"> PAGEREF _Toc82780052 \h </w:instrText>
        </w:r>
        <w:r w:rsidR="00D72F6B" w:rsidRPr="00D72F6B">
          <w:rPr>
            <w:rFonts w:asciiTheme="minorHAnsi" w:hAnsiTheme="minorHAnsi" w:cstheme="minorHAnsi"/>
            <w:noProof/>
            <w:webHidden/>
          </w:rPr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separate"/>
        </w:r>
        <w:r w:rsidR="00D72F6B" w:rsidRPr="00D72F6B">
          <w:rPr>
            <w:rFonts w:asciiTheme="minorHAnsi" w:hAnsiTheme="minorHAnsi" w:cstheme="minorHAnsi"/>
            <w:noProof/>
            <w:webHidden/>
          </w:rPr>
          <w:t>8</w:t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D266BC7" w14:textId="709D6815" w:rsidR="00D72F6B" w:rsidRPr="00D72F6B" w:rsidRDefault="00434BC0">
      <w:pPr>
        <w:pStyle w:val="TM1"/>
        <w:tabs>
          <w:tab w:val="left" w:pos="440"/>
          <w:tab w:val="right" w:pos="8494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szCs w:val="24"/>
          <w:lang w:eastAsia="fr-FR"/>
        </w:rPr>
      </w:pPr>
      <w:hyperlink w:anchor="_Toc82780053" w:history="1">
        <w:r w:rsidR="00D72F6B" w:rsidRPr="00D72F6B">
          <w:rPr>
            <w:rStyle w:val="Lienhypertexte"/>
            <w:rFonts w:asciiTheme="minorHAnsi" w:hAnsiTheme="minorHAnsi" w:cstheme="minorHAnsi"/>
            <w:noProof/>
            <w:lang w:val="en-GB"/>
          </w:rPr>
          <w:t>5.</w:t>
        </w:r>
        <w:r w:rsidR="00D72F6B" w:rsidRPr="00D72F6B">
          <w:rPr>
            <w:rFonts w:asciiTheme="minorHAnsi" w:eastAsiaTheme="minorEastAsia" w:hAnsiTheme="minorHAnsi" w:cstheme="minorHAnsi"/>
            <w:b w:val="0"/>
            <w:bCs w:val="0"/>
            <w:caps w:val="0"/>
            <w:noProof/>
            <w:szCs w:val="24"/>
            <w:lang w:eastAsia="fr-FR"/>
          </w:rPr>
          <w:tab/>
        </w:r>
        <w:r w:rsidR="00D72F6B" w:rsidRPr="00D72F6B">
          <w:rPr>
            <w:rStyle w:val="Lienhypertexte"/>
            <w:rFonts w:asciiTheme="minorHAnsi" w:hAnsiTheme="minorHAnsi" w:cstheme="minorHAnsi"/>
            <w:noProof/>
            <w:lang w:val="en-GB"/>
          </w:rPr>
          <w:t>How to setup OTF input</w:t>
        </w:r>
        <w:r w:rsidR="00D72F6B" w:rsidRPr="00D72F6B">
          <w:rPr>
            <w:rFonts w:asciiTheme="minorHAnsi" w:hAnsiTheme="minorHAnsi" w:cstheme="minorHAnsi"/>
            <w:noProof/>
            <w:webHidden/>
          </w:rPr>
          <w:tab/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begin"/>
        </w:r>
        <w:r w:rsidR="00D72F6B" w:rsidRPr="00D72F6B">
          <w:rPr>
            <w:rFonts w:asciiTheme="minorHAnsi" w:hAnsiTheme="minorHAnsi" w:cstheme="minorHAnsi"/>
            <w:noProof/>
            <w:webHidden/>
          </w:rPr>
          <w:instrText xml:space="preserve"> PAGEREF _Toc82780053 \h </w:instrText>
        </w:r>
        <w:r w:rsidR="00D72F6B" w:rsidRPr="00D72F6B">
          <w:rPr>
            <w:rFonts w:asciiTheme="minorHAnsi" w:hAnsiTheme="minorHAnsi" w:cstheme="minorHAnsi"/>
            <w:noProof/>
            <w:webHidden/>
          </w:rPr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separate"/>
        </w:r>
        <w:r w:rsidR="00D72F6B" w:rsidRPr="00D72F6B">
          <w:rPr>
            <w:rFonts w:asciiTheme="minorHAnsi" w:hAnsiTheme="minorHAnsi" w:cstheme="minorHAnsi"/>
            <w:noProof/>
            <w:webHidden/>
          </w:rPr>
          <w:t>9</w:t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601977E" w14:textId="591FD609" w:rsidR="00D72F6B" w:rsidRPr="00D72F6B" w:rsidRDefault="00434BC0">
      <w:pPr>
        <w:pStyle w:val="TM1"/>
        <w:tabs>
          <w:tab w:val="left" w:pos="440"/>
          <w:tab w:val="right" w:pos="8494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szCs w:val="24"/>
          <w:lang w:eastAsia="fr-FR"/>
        </w:rPr>
      </w:pPr>
      <w:hyperlink w:anchor="_Toc82780054" w:history="1">
        <w:r w:rsidR="00D72F6B" w:rsidRPr="00D72F6B">
          <w:rPr>
            <w:rStyle w:val="Lienhypertexte"/>
            <w:rFonts w:asciiTheme="minorHAnsi" w:hAnsiTheme="minorHAnsi" w:cstheme="minorHAnsi"/>
            <w:noProof/>
            <w:lang w:val="en-GB"/>
          </w:rPr>
          <w:t>6.</w:t>
        </w:r>
        <w:r w:rsidR="00D72F6B" w:rsidRPr="00D72F6B">
          <w:rPr>
            <w:rFonts w:asciiTheme="minorHAnsi" w:eastAsiaTheme="minorEastAsia" w:hAnsiTheme="minorHAnsi" w:cstheme="minorHAnsi"/>
            <w:b w:val="0"/>
            <w:bCs w:val="0"/>
            <w:caps w:val="0"/>
            <w:noProof/>
            <w:szCs w:val="24"/>
            <w:lang w:eastAsia="fr-FR"/>
          </w:rPr>
          <w:tab/>
        </w:r>
        <w:r w:rsidR="00D72F6B" w:rsidRPr="00D72F6B">
          <w:rPr>
            <w:rStyle w:val="Lienhypertexte"/>
            <w:rFonts w:asciiTheme="minorHAnsi" w:hAnsiTheme="minorHAnsi" w:cstheme="minorHAnsi"/>
            <w:noProof/>
            <w:lang w:val="en-GB"/>
          </w:rPr>
          <w:t>How to setup PDF input</w:t>
        </w:r>
        <w:r w:rsidR="00D72F6B" w:rsidRPr="00D72F6B">
          <w:rPr>
            <w:rFonts w:asciiTheme="minorHAnsi" w:hAnsiTheme="minorHAnsi" w:cstheme="minorHAnsi"/>
            <w:noProof/>
            <w:webHidden/>
          </w:rPr>
          <w:tab/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begin"/>
        </w:r>
        <w:r w:rsidR="00D72F6B" w:rsidRPr="00D72F6B">
          <w:rPr>
            <w:rFonts w:asciiTheme="minorHAnsi" w:hAnsiTheme="minorHAnsi" w:cstheme="minorHAnsi"/>
            <w:noProof/>
            <w:webHidden/>
          </w:rPr>
          <w:instrText xml:space="preserve"> PAGEREF _Toc82780054 \h </w:instrText>
        </w:r>
        <w:r w:rsidR="00D72F6B" w:rsidRPr="00D72F6B">
          <w:rPr>
            <w:rFonts w:asciiTheme="minorHAnsi" w:hAnsiTheme="minorHAnsi" w:cstheme="minorHAnsi"/>
            <w:noProof/>
            <w:webHidden/>
          </w:rPr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separate"/>
        </w:r>
        <w:r w:rsidR="00D72F6B" w:rsidRPr="00D72F6B">
          <w:rPr>
            <w:rFonts w:asciiTheme="minorHAnsi" w:hAnsiTheme="minorHAnsi" w:cstheme="minorHAnsi"/>
            <w:noProof/>
            <w:webHidden/>
          </w:rPr>
          <w:t>10</w:t>
        </w:r>
        <w:r w:rsidR="00D72F6B" w:rsidRPr="00D72F6B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04E53E3" w14:textId="161DB3B0" w:rsidR="002B16C4" w:rsidRPr="002B16C4" w:rsidRDefault="002B16C4">
      <w:pPr>
        <w:rPr>
          <w:lang w:val="fr-FR"/>
        </w:rPr>
      </w:pPr>
      <w:r w:rsidRPr="00D72F6B">
        <w:rPr>
          <w:rFonts w:cstheme="minorHAnsi"/>
          <w:lang w:val="fr-FR"/>
        </w:rPr>
        <w:fldChar w:fldCharType="end"/>
      </w:r>
    </w:p>
    <w:p w14:paraId="1350D688" w14:textId="1B06140B" w:rsidR="002B16C4" w:rsidRDefault="002B16C4">
      <w:pPr>
        <w:rPr>
          <w:lang w:val="fr-FR"/>
        </w:rPr>
      </w:pPr>
      <w:r>
        <w:rPr>
          <w:lang w:val="fr-FR"/>
        </w:rPr>
        <w:br w:type="page"/>
      </w:r>
    </w:p>
    <w:p w14:paraId="533BA62A" w14:textId="77777777" w:rsidR="00000B0E" w:rsidRPr="002B16C4" w:rsidRDefault="00000B0E" w:rsidP="00037C2F">
      <w:pPr>
        <w:rPr>
          <w:lang w:val="fr-FR"/>
        </w:rPr>
      </w:pPr>
    </w:p>
    <w:p w14:paraId="370703F7" w14:textId="77777777" w:rsidR="000703F8" w:rsidRDefault="000703F8" w:rsidP="00841CF5">
      <w:pPr>
        <w:jc w:val="both"/>
        <w:rPr>
          <w:lang w:val="en-GB"/>
        </w:rPr>
      </w:pPr>
    </w:p>
    <w:p w14:paraId="02788EB2" w14:textId="77777777" w:rsidR="000703F8" w:rsidRDefault="000703F8" w:rsidP="00841CF5">
      <w:pPr>
        <w:jc w:val="both"/>
        <w:rPr>
          <w:lang w:val="en-GB"/>
        </w:rPr>
      </w:pPr>
    </w:p>
    <w:p w14:paraId="5BC84441" w14:textId="232FF938" w:rsidR="00000B0E" w:rsidRPr="00000B0E" w:rsidRDefault="00000B0E" w:rsidP="00AA43AF">
      <w:pPr>
        <w:jc w:val="both"/>
        <w:rPr>
          <w:lang w:val="en-GB"/>
        </w:rPr>
      </w:pPr>
      <w:r w:rsidRPr="00000B0E">
        <w:rPr>
          <w:lang w:val="en-GB"/>
        </w:rPr>
        <w:t>This document shortly describes the KW</w:t>
      </w:r>
      <w:r w:rsidR="00A92D0C">
        <w:rPr>
          <w:lang w:val="en-GB"/>
        </w:rPr>
        <w:t xml:space="preserve">soft File Converter </w:t>
      </w:r>
      <w:r w:rsidRPr="00000B0E">
        <w:rPr>
          <w:lang w:val="en-GB"/>
        </w:rPr>
        <w:t>Adapter program in "directory scan" mode.</w:t>
      </w:r>
    </w:p>
    <w:p w14:paraId="2CEF630B" w14:textId="77777777" w:rsidR="00000B0E" w:rsidRPr="00000B0E" w:rsidRDefault="00000B0E" w:rsidP="00AA43AF">
      <w:pPr>
        <w:jc w:val="both"/>
        <w:rPr>
          <w:lang w:val="en-GB"/>
        </w:rPr>
      </w:pPr>
      <w:r w:rsidRPr="00000B0E">
        <w:rPr>
          <w:lang w:val="en-GB"/>
        </w:rPr>
        <w:t>Other modes exist (send unitary document to KW) but won't be described here.</w:t>
      </w:r>
    </w:p>
    <w:p w14:paraId="76B76B98" w14:textId="77777777" w:rsidR="00000B0E" w:rsidRPr="00000B0E" w:rsidRDefault="00000B0E" w:rsidP="00AA43AF">
      <w:pPr>
        <w:jc w:val="both"/>
        <w:rPr>
          <w:lang w:val="en-GB"/>
        </w:rPr>
      </w:pPr>
    </w:p>
    <w:p w14:paraId="75A794CF" w14:textId="64EFEAF9" w:rsidR="00000B0E" w:rsidRPr="00000B0E" w:rsidRDefault="00000B0E" w:rsidP="00AA43AF">
      <w:pPr>
        <w:jc w:val="both"/>
        <w:rPr>
          <w:lang w:val="en-GB"/>
        </w:rPr>
      </w:pPr>
      <w:r w:rsidRPr="00000B0E">
        <w:rPr>
          <w:lang w:val="en-GB"/>
        </w:rPr>
        <w:t>This adapter is designed to scan one or more folders to process the files received and push it to KW.</w:t>
      </w:r>
      <w:r w:rsidR="00F0694C">
        <w:rPr>
          <w:lang w:val="en-GB"/>
        </w:rPr>
        <w:t xml:space="preserve"> </w:t>
      </w:r>
      <w:proofErr w:type="spellStart"/>
      <w:r w:rsidR="00F0694C">
        <w:rPr>
          <w:lang w:val="en-GB"/>
        </w:rPr>
        <w:t>Additionnaly</w:t>
      </w:r>
      <w:proofErr w:type="spellEnd"/>
      <w:r w:rsidR="00F0694C">
        <w:rPr>
          <w:lang w:val="en-GB"/>
        </w:rPr>
        <w:t>, if scanning folders is not relevant, the tool can be used to parse and process documents to KW by command line (won’t be described in this document).</w:t>
      </w:r>
    </w:p>
    <w:p w14:paraId="3904CD4C" w14:textId="69909906" w:rsidR="00000B0E" w:rsidRPr="00000B0E" w:rsidRDefault="00000B0E" w:rsidP="00AA43AF">
      <w:pPr>
        <w:jc w:val="both"/>
        <w:rPr>
          <w:lang w:val="en-GB"/>
        </w:rPr>
      </w:pPr>
      <w:r w:rsidRPr="00000B0E">
        <w:rPr>
          <w:lang w:val="en-GB"/>
        </w:rPr>
        <w:t>The file process</w:t>
      </w:r>
      <w:r w:rsidR="00F0694C">
        <w:rPr>
          <w:lang w:val="en-GB"/>
        </w:rPr>
        <w:t>ed</w:t>
      </w:r>
      <w:r w:rsidRPr="00000B0E">
        <w:rPr>
          <w:lang w:val="en-GB"/>
        </w:rPr>
        <w:t xml:space="preserve"> can be:</w:t>
      </w:r>
    </w:p>
    <w:p w14:paraId="0844BF72" w14:textId="7B4411A5" w:rsidR="00000B0E" w:rsidRPr="00000B0E" w:rsidRDefault="00000B0E" w:rsidP="00AA43AF">
      <w:pPr>
        <w:jc w:val="both"/>
        <w:rPr>
          <w:lang w:val="en-GB"/>
        </w:rPr>
      </w:pPr>
      <w:r w:rsidRPr="00000B0E">
        <w:rPr>
          <w:lang w:val="en-GB"/>
        </w:rPr>
        <w:t>- process flat files (streamin, fieldin) using StreamServe description files</w:t>
      </w:r>
      <w:r w:rsidR="00F0694C">
        <w:rPr>
          <w:lang w:val="en-GB"/>
        </w:rPr>
        <w:t xml:space="preserve">. </w:t>
      </w:r>
      <w:r w:rsidR="00F0694C" w:rsidRPr="00000B0E">
        <w:rPr>
          <w:lang w:val="en-GB"/>
        </w:rPr>
        <w:t>Optionally, the StreamServe event</w:t>
      </w:r>
      <w:r w:rsidR="00F0694C">
        <w:rPr>
          <w:lang w:val="en-GB"/>
        </w:rPr>
        <w:t xml:space="preserve"> </w:t>
      </w:r>
      <w:r w:rsidR="00F0694C" w:rsidRPr="00000B0E">
        <w:rPr>
          <w:lang w:val="en-GB"/>
        </w:rPr>
        <w:t>definition (dictiona</w:t>
      </w:r>
      <w:r w:rsidR="00F0694C">
        <w:rPr>
          <w:lang w:val="en-GB"/>
        </w:rPr>
        <w:t>r</w:t>
      </w:r>
      <w:r w:rsidR="00F0694C" w:rsidRPr="00000B0E">
        <w:rPr>
          <w:lang w:val="en-GB"/>
        </w:rPr>
        <w:t>y structure) can be used.</w:t>
      </w:r>
    </w:p>
    <w:p w14:paraId="50711BEE" w14:textId="63D332A5" w:rsidR="00000B0E" w:rsidRPr="00000B0E" w:rsidRDefault="00000B0E" w:rsidP="00AA43AF">
      <w:pPr>
        <w:jc w:val="both"/>
        <w:rPr>
          <w:lang w:val="en-GB"/>
        </w:rPr>
      </w:pPr>
      <w:r w:rsidRPr="00000B0E">
        <w:rPr>
          <w:lang w:val="en-GB"/>
        </w:rPr>
        <w:t xml:space="preserve">- process </w:t>
      </w:r>
      <w:proofErr w:type="spellStart"/>
      <w:r w:rsidRPr="00000B0E">
        <w:rPr>
          <w:lang w:val="en-GB"/>
        </w:rPr>
        <w:t>rdi</w:t>
      </w:r>
      <w:proofErr w:type="spellEnd"/>
      <w:r w:rsidRPr="00000B0E">
        <w:rPr>
          <w:lang w:val="en-GB"/>
        </w:rPr>
        <w:t xml:space="preserve"> files (simple mode and standard mode). Optionally, the StreamServe event</w:t>
      </w:r>
      <w:r w:rsidR="00841CF5">
        <w:rPr>
          <w:lang w:val="en-GB"/>
        </w:rPr>
        <w:t xml:space="preserve"> </w:t>
      </w:r>
      <w:r w:rsidRPr="00000B0E">
        <w:rPr>
          <w:lang w:val="en-GB"/>
        </w:rPr>
        <w:t>definition (dictiona</w:t>
      </w:r>
      <w:r>
        <w:rPr>
          <w:lang w:val="en-GB"/>
        </w:rPr>
        <w:t>r</w:t>
      </w:r>
      <w:r w:rsidRPr="00000B0E">
        <w:rPr>
          <w:lang w:val="en-GB"/>
        </w:rPr>
        <w:t>y structure) can be used.</w:t>
      </w:r>
    </w:p>
    <w:p w14:paraId="1E49570C" w14:textId="3548D38F" w:rsidR="00000B0E" w:rsidRPr="00000B0E" w:rsidRDefault="00000B0E" w:rsidP="00AA43AF">
      <w:pPr>
        <w:jc w:val="both"/>
        <w:rPr>
          <w:lang w:val="en-GB"/>
        </w:rPr>
      </w:pPr>
      <w:r w:rsidRPr="00000B0E">
        <w:rPr>
          <w:lang w:val="en-GB"/>
        </w:rPr>
        <w:t xml:space="preserve">- process PDF OR OTF using </w:t>
      </w:r>
      <w:proofErr w:type="spellStart"/>
      <w:r w:rsidRPr="00000B0E">
        <w:rPr>
          <w:lang w:val="en-GB"/>
        </w:rPr>
        <w:t>preformatin</w:t>
      </w:r>
      <w:proofErr w:type="spellEnd"/>
      <w:r w:rsidRPr="00000B0E">
        <w:rPr>
          <w:lang w:val="en-GB"/>
        </w:rPr>
        <w:t xml:space="preserve"> </w:t>
      </w:r>
      <w:r>
        <w:rPr>
          <w:lang w:val="en-GB"/>
        </w:rPr>
        <w:t>S</w:t>
      </w:r>
      <w:r w:rsidRPr="00000B0E">
        <w:rPr>
          <w:lang w:val="en-GB"/>
        </w:rPr>
        <w:t xml:space="preserve">treamserve configuration, </w:t>
      </w:r>
      <w:proofErr w:type="spellStart"/>
      <w:proofErr w:type="gramStart"/>
      <w:r w:rsidRPr="00000B0E">
        <w:rPr>
          <w:lang w:val="en-GB"/>
        </w:rPr>
        <w:t>ie</w:t>
      </w:r>
      <w:proofErr w:type="spellEnd"/>
      <w:proofErr w:type="gramEnd"/>
      <w:r w:rsidRPr="00000B0E">
        <w:rPr>
          <w:lang w:val="en-GB"/>
        </w:rPr>
        <w:t xml:space="preserve"> the event configuration for preformatin.</w:t>
      </w:r>
    </w:p>
    <w:p w14:paraId="7E9D3C2D" w14:textId="77777777" w:rsidR="00000B0E" w:rsidRPr="00000B0E" w:rsidRDefault="00000B0E" w:rsidP="00AA43AF">
      <w:pPr>
        <w:jc w:val="both"/>
        <w:rPr>
          <w:lang w:val="en-GB"/>
        </w:rPr>
      </w:pPr>
      <w:r w:rsidRPr="00000B0E">
        <w:rPr>
          <w:lang w:val="en-GB"/>
        </w:rPr>
        <w:t>- process xml file (won't be described)</w:t>
      </w:r>
    </w:p>
    <w:p w14:paraId="711A7BDD" w14:textId="487F1835" w:rsidR="00A92D0C" w:rsidRDefault="00A92D0C">
      <w:pPr>
        <w:rPr>
          <w:lang w:val="en-GB"/>
        </w:rPr>
      </w:pPr>
      <w:r>
        <w:rPr>
          <w:lang w:val="en-GB"/>
        </w:rPr>
        <w:br w:type="page"/>
      </w:r>
    </w:p>
    <w:p w14:paraId="4ED07262" w14:textId="77777777" w:rsidR="00000B0E" w:rsidRPr="00000B0E" w:rsidRDefault="00000B0E" w:rsidP="00000B0E">
      <w:pPr>
        <w:rPr>
          <w:lang w:val="en-GB"/>
        </w:rPr>
      </w:pPr>
    </w:p>
    <w:p w14:paraId="200EAE52" w14:textId="20D4643E" w:rsidR="00000B0E" w:rsidRPr="00D72F6B" w:rsidRDefault="00000B0E" w:rsidP="00F56387">
      <w:pPr>
        <w:pStyle w:val="Titre1"/>
        <w:numPr>
          <w:ilvl w:val="0"/>
          <w:numId w:val="2"/>
        </w:numPr>
        <w:rPr>
          <w:rFonts w:asciiTheme="minorHAnsi" w:hAnsiTheme="minorHAnsi" w:cstheme="minorHAnsi"/>
          <w:color w:val="E40119"/>
          <w:lang w:val="en-GB"/>
        </w:rPr>
      </w:pPr>
      <w:bookmarkStart w:id="0" w:name="_Toc82775509"/>
      <w:bookmarkStart w:id="1" w:name="_Toc82780049"/>
      <w:r w:rsidRPr="00D72F6B">
        <w:rPr>
          <w:rFonts w:asciiTheme="minorHAnsi" w:hAnsiTheme="minorHAnsi" w:cstheme="minorHAnsi"/>
          <w:color w:val="E40119"/>
          <w:lang w:val="en-GB"/>
        </w:rPr>
        <w:t>Settings</w:t>
      </w:r>
      <w:bookmarkEnd w:id="0"/>
      <w:bookmarkEnd w:id="1"/>
    </w:p>
    <w:p w14:paraId="287EBAE3" w14:textId="77777777" w:rsidR="00841CF5" w:rsidRDefault="00841CF5" w:rsidP="00000B0E">
      <w:pPr>
        <w:rPr>
          <w:lang w:val="en-GB"/>
        </w:rPr>
      </w:pPr>
    </w:p>
    <w:p w14:paraId="6E423BF4" w14:textId="384ACBF1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The program must be started with the argument -config &lt;kw configuration file&gt;</w:t>
      </w:r>
    </w:p>
    <w:p w14:paraId="7E02FA5F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The file "client.ini" must be copied from the server installation.</w:t>
      </w:r>
    </w:p>
    <w:p w14:paraId="0EF1CFAC" w14:textId="46326201" w:rsidR="00000B0E" w:rsidRPr="00000B0E" w:rsidRDefault="00000B0E" w:rsidP="00A92D0C">
      <w:pPr>
        <w:rPr>
          <w:lang w:val="en-GB"/>
        </w:rPr>
      </w:pPr>
      <w:r w:rsidRPr="00000B0E">
        <w:rPr>
          <w:lang w:val="en-GB"/>
        </w:rPr>
        <w:t>The file xf.ini must indicate the location of client.ini</w:t>
      </w:r>
    </w:p>
    <w:p w14:paraId="6DB8B666" w14:textId="2B4C006E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the configuration file is a java properties file that will indicate:</w:t>
      </w:r>
    </w:p>
    <w:p w14:paraId="623A5ABE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a charset for input files</w:t>
      </w:r>
    </w:p>
    <w:p w14:paraId="73B8163E" w14:textId="4D5835CD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a list of parsers (</w:t>
      </w:r>
      <w:proofErr w:type="spellStart"/>
      <w:proofErr w:type="gramStart"/>
      <w:r w:rsidRPr="00000B0E">
        <w:rPr>
          <w:lang w:val="en-GB"/>
        </w:rPr>
        <w:t>ie</w:t>
      </w:r>
      <w:proofErr w:type="spellEnd"/>
      <w:r w:rsidRPr="00000B0E">
        <w:rPr>
          <w:lang w:val="en-GB"/>
        </w:rPr>
        <w:t xml:space="preserve"> :</w:t>
      </w:r>
      <w:proofErr w:type="gramEnd"/>
      <w:r w:rsidRPr="00000B0E">
        <w:rPr>
          <w:lang w:val="en-GB"/>
        </w:rPr>
        <w:t xml:space="preserve"> </w:t>
      </w:r>
      <w:r>
        <w:rPr>
          <w:lang w:val="en-GB"/>
        </w:rPr>
        <w:t>S</w:t>
      </w:r>
      <w:r w:rsidRPr="00000B0E">
        <w:rPr>
          <w:lang w:val="en-GB"/>
        </w:rPr>
        <w:t xml:space="preserve">treamserve description files, </w:t>
      </w:r>
      <w:r>
        <w:rPr>
          <w:lang w:val="en-GB"/>
        </w:rPr>
        <w:t>S</w:t>
      </w:r>
      <w:r w:rsidRPr="00000B0E">
        <w:rPr>
          <w:lang w:val="en-GB"/>
        </w:rPr>
        <w:t>treamserve preformatin event configurations, r3rdi parser(s), xmlin settings)</w:t>
      </w:r>
    </w:p>
    <w:p w14:paraId="783A45F3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a list of KW servers (</w:t>
      </w:r>
      <w:proofErr w:type="spellStart"/>
      <w:r w:rsidRPr="00000B0E">
        <w:rPr>
          <w:lang w:val="en-GB"/>
        </w:rPr>
        <w:t>urls</w:t>
      </w:r>
      <w:proofErr w:type="spellEnd"/>
      <w:r w:rsidRPr="00000B0E">
        <w:rPr>
          <w:lang w:val="en-GB"/>
        </w:rPr>
        <w:t>)</w:t>
      </w:r>
    </w:p>
    <w:p w14:paraId="6E9A7E2D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</w:t>
      </w:r>
      <w:proofErr w:type="spellStart"/>
      <w:r w:rsidRPr="00000B0E">
        <w:rPr>
          <w:lang w:val="en-GB"/>
        </w:rPr>
        <w:t>user+password</w:t>
      </w:r>
      <w:proofErr w:type="spellEnd"/>
      <w:r w:rsidRPr="00000B0E">
        <w:rPr>
          <w:lang w:val="en-GB"/>
        </w:rPr>
        <w:t xml:space="preserve"> to connect the server(s)</w:t>
      </w:r>
    </w:p>
    <w:p w14:paraId="37E76AC7" w14:textId="22281992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a folder with the parsers configurations files (the program will search java properties files in this folder, each property file is considered as a scanning folder definition</w:t>
      </w:r>
    </w:p>
    <w:p w14:paraId="43F81375" w14:textId="7769AD8F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for each document type, some KW settings to indicate at least the KW project, the template and the data</w:t>
      </w:r>
      <w:r w:rsidR="005F0745">
        <w:rPr>
          <w:lang w:val="en-GB"/>
        </w:rPr>
        <w:t xml:space="preserve"> </w:t>
      </w:r>
      <w:r w:rsidRPr="00000B0E">
        <w:rPr>
          <w:lang w:val="en-GB"/>
        </w:rPr>
        <w:t>source.</w:t>
      </w:r>
    </w:p>
    <w:p w14:paraId="1F0F4E11" w14:textId="77777777" w:rsidR="00000B0E" w:rsidRPr="00000B0E" w:rsidRDefault="00000B0E" w:rsidP="00000B0E">
      <w:pPr>
        <w:rPr>
          <w:lang w:val="en-GB"/>
        </w:rPr>
      </w:pPr>
    </w:p>
    <w:p w14:paraId="29329E7F" w14:textId="582A5FF2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The parser </w:t>
      </w:r>
      <w:r w:rsidR="00DD1883">
        <w:rPr>
          <w:lang w:val="en-GB"/>
        </w:rPr>
        <w:t>is</w:t>
      </w:r>
      <w:r w:rsidRPr="00000B0E">
        <w:rPr>
          <w:lang w:val="en-GB"/>
        </w:rPr>
        <w:t xml:space="preserve"> in charge </w:t>
      </w:r>
      <w:r w:rsidR="00DD1883">
        <w:rPr>
          <w:lang w:val="en-GB"/>
        </w:rPr>
        <w:t>of</w:t>
      </w:r>
      <w:r w:rsidRPr="00000B0E">
        <w:rPr>
          <w:lang w:val="en-GB"/>
        </w:rPr>
        <w:t>:</w:t>
      </w:r>
    </w:p>
    <w:p w14:paraId="15F72A15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identify the document received (invoice, reminder, letter, ...)</w:t>
      </w:r>
    </w:p>
    <w:p w14:paraId="5AE697C9" w14:textId="19659BE1" w:rsidR="00000B0E" w:rsidRDefault="00000B0E" w:rsidP="00A92D0C">
      <w:pPr>
        <w:rPr>
          <w:lang w:val="en-GB"/>
        </w:rPr>
      </w:pPr>
      <w:r w:rsidRPr="00000B0E">
        <w:rPr>
          <w:lang w:val="en-GB"/>
        </w:rPr>
        <w:t xml:space="preserve">- convert the data stream into an XML document. When a </w:t>
      </w:r>
      <w:r w:rsidR="005F0745">
        <w:rPr>
          <w:lang w:val="en-GB"/>
        </w:rPr>
        <w:t>S</w:t>
      </w:r>
      <w:r w:rsidRPr="00000B0E">
        <w:rPr>
          <w:lang w:val="en-GB"/>
        </w:rPr>
        <w:t xml:space="preserve">treamserve event definition is </w:t>
      </w:r>
      <w:r w:rsidR="005F0745" w:rsidRPr="00000B0E">
        <w:rPr>
          <w:lang w:val="en-GB"/>
        </w:rPr>
        <w:t>available</w:t>
      </w:r>
      <w:r w:rsidRPr="00000B0E">
        <w:rPr>
          <w:lang w:val="en-GB"/>
        </w:rPr>
        <w:t xml:space="preserve">, the parser will use this definition to reproduce the same XML structure than the </w:t>
      </w:r>
      <w:r w:rsidR="005F0745">
        <w:rPr>
          <w:lang w:val="en-GB"/>
        </w:rPr>
        <w:t>S</w:t>
      </w:r>
      <w:r w:rsidR="005F0745" w:rsidRPr="00000B0E">
        <w:rPr>
          <w:lang w:val="en-GB"/>
        </w:rPr>
        <w:t xml:space="preserve">treamserve </w:t>
      </w:r>
      <w:r w:rsidRPr="00000B0E">
        <w:rPr>
          <w:lang w:val="en-GB"/>
        </w:rPr>
        <w:t>event tree.</w:t>
      </w:r>
    </w:p>
    <w:p w14:paraId="13F8ADDB" w14:textId="77777777" w:rsidR="00A92D0C" w:rsidRPr="00000B0E" w:rsidRDefault="00A92D0C" w:rsidP="00A92D0C">
      <w:pPr>
        <w:rPr>
          <w:lang w:val="en-GB"/>
        </w:rPr>
      </w:pPr>
    </w:p>
    <w:p w14:paraId="5B59F294" w14:textId="577124EC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The scanner is in charge to:</w:t>
      </w:r>
    </w:p>
    <w:p w14:paraId="24BBFB92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periodically search for files in a folder</w:t>
      </w:r>
    </w:p>
    <w:p w14:paraId="5AAEE7C7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Call the ad-hoc parser to process the file</w:t>
      </w:r>
    </w:p>
    <w:p w14:paraId="02FEB209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makes backup operation on the received files</w:t>
      </w:r>
    </w:p>
    <w:p w14:paraId="0000B69A" w14:textId="77777777" w:rsidR="00000B0E" w:rsidRPr="00000B0E" w:rsidRDefault="00000B0E" w:rsidP="00000B0E">
      <w:pPr>
        <w:rPr>
          <w:lang w:val="en-GB"/>
        </w:rPr>
      </w:pPr>
    </w:p>
    <w:p w14:paraId="3669CF52" w14:textId="0F1666D5" w:rsidR="00841CF5" w:rsidRDefault="00841CF5">
      <w:pPr>
        <w:rPr>
          <w:lang w:val="en-GB"/>
        </w:rPr>
      </w:pPr>
      <w:r>
        <w:rPr>
          <w:lang w:val="en-GB"/>
        </w:rPr>
        <w:br w:type="page"/>
      </w:r>
    </w:p>
    <w:p w14:paraId="6973B7B8" w14:textId="77777777" w:rsidR="00000B0E" w:rsidRPr="00000B0E" w:rsidRDefault="00000B0E" w:rsidP="00000B0E">
      <w:pPr>
        <w:rPr>
          <w:lang w:val="en-GB"/>
        </w:rPr>
      </w:pPr>
    </w:p>
    <w:p w14:paraId="14434F0F" w14:textId="10445CFD" w:rsidR="00000B0E" w:rsidRPr="00D72F6B" w:rsidRDefault="00000B0E" w:rsidP="00D72F6B">
      <w:pPr>
        <w:pStyle w:val="Titre1"/>
        <w:numPr>
          <w:ilvl w:val="0"/>
          <w:numId w:val="2"/>
        </w:numPr>
        <w:rPr>
          <w:rFonts w:asciiTheme="minorHAnsi" w:hAnsiTheme="minorHAnsi" w:cstheme="minorHAnsi"/>
          <w:color w:val="E40119"/>
          <w:lang w:val="en-GB"/>
        </w:rPr>
      </w:pPr>
      <w:bookmarkStart w:id="2" w:name="_Toc82775510"/>
      <w:bookmarkStart w:id="3" w:name="_Toc82780050"/>
      <w:r w:rsidRPr="00D72F6B">
        <w:rPr>
          <w:rFonts w:asciiTheme="minorHAnsi" w:hAnsiTheme="minorHAnsi" w:cstheme="minorHAnsi"/>
          <w:color w:val="E40119"/>
          <w:lang w:val="en-GB"/>
        </w:rPr>
        <w:t>Startup</w:t>
      </w:r>
      <w:bookmarkEnd w:id="2"/>
      <w:bookmarkEnd w:id="3"/>
    </w:p>
    <w:p w14:paraId="29B0227D" w14:textId="77777777" w:rsidR="00000B0E" w:rsidRPr="00000B0E" w:rsidRDefault="00000B0E" w:rsidP="00000B0E">
      <w:pPr>
        <w:rPr>
          <w:lang w:val="en-GB"/>
        </w:rPr>
      </w:pPr>
    </w:p>
    <w:p w14:paraId="32B926A4" w14:textId="5F352147" w:rsidR="00000B0E" w:rsidRPr="00000B0E" w:rsidRDefault="00000B0E" w:rsidP="00841CF5">
      <w:pPr>
        <w:rPr>
          <w:lang w:val="en-GB"/>
        </w:rPr>
      </w:pPr>
      <w:r w:rsidRPr="00000B0E">
        <w:rPr>
          <w:lang w:val="en-GB"/>
        </w:rPr>
        <w:t xml:space="preserve">- Create a file </w:t>
      </w:r>
      <w:proofErr w:type="spellStart"/>
      <w:proofErr w:type="gramStart"/>
      <w:r w:rsidRPr="00000B0E">
        <w:rPr>
          <w:lang w:val="en-GB"/>
        </w:rPr>
        <w:t>kw.properties</w:t>
      </w:r>
      <w:proofErr w:type="spellEnd"/>
      <w:proofErr w:type="gramEnd"/>
    </w:p>
    <w:p w14:paraId="040C36ED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indicate the charset for the input </w:t>
      </w:r>
      <w:proofErr w:type="gramStart"/>
      <w:r w:rsidRPr="00000B0E">
        <w:rPr>
          <w:lang w:val="en-GB"/>
        </w:rPr>
        <w:t>files :</w:t>
      </w:r>
      <w:proofErr w:type="gramEnd"/>
      <w:r w:rsidRPr="00000B0E">
        <w:rPr>
          <w:lang w:val="en-GB"/>
        </w:rPr>
        <w:t xml:space="preserve"> CHARSET=ISO8859_15</w:t>
      </w:r>
    </w:p>
    <w:p w14:paraId="63A3D14D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The charset must respect java </w:t>
      </w:r>
      <w:proofErr w:type="spellStart"/>
      <w:r w:rsidRPr="00000B0E">
        <w:rPr>
          <w:lang w:val="en-GB"/>
        </w:rPr>
        <w:t>namings</w:t>
      </w:r>
      <w:proofErr w:type="spellEnd"/>
    </w:p>
    <w:p w14:paraId="1EA16173" w14:textId="77777777" w:rsidR="00000B0E" w:rsidRPr="00000B0E" w:rsidRDefault="00000B0E" w:rsidP="00000B0E">
      <w:pPr>
        <w:rPr>
          <w:lang w:val="en-GB"/>
        </w:rPr>
      </w:pPr>
    </w:p>
    <w:p w14:paraId="30243086" w14:textId="6A19C42D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Enter the server </w:t>
      </w:r>
      <w:proofErr w:type="spellStart"/>
      <w:r w:rsidRPr="00000B0E">
        <w:rPr>
          <w:lang w:val="en-GB"/>
        </w:rPr>
        <w:t>url</w:t>
      </w:r>
      <w:proofErr w:type="spellEnd"/>
      <w:r w:rsidRPr="00000B0E">
        <w:rPr>
          <w:lang w:val="en-GB"/>
        </w:rPr>
        <w:t xml:space="preserve"> and a user/password:</w:t>
      </w:r>
    </w:p>
    <w:p w14:paraId="776663E9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URLS=http://localhost:8080</w:t>
      </w:r>
    </w:p>
    <w:p w14:paraId="2E13DCAE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USER=kwsoft2</w:t>
      </w:r>
    </w:p>
    <w:p w14:paraId="4B05BC94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PASSWORD=kwsoft2</w:t>
      </w:r>
    </w:p>
    <w:p w14:paraId="36204A8A" w14:textId="77777777" w:rsidR="00000B0E" w:rsidRPr="00000B0E" w:rsidRDefault="00000B0E" w:rsidP="00000B0E">
      <w:pPr>
        <w:rPr>
          <w:lang w:val="en-GB"/>
        </w:rPr>
      </w:pPr>
    </w:p>
    <w:p w14:paraId="0FD862A2" w14:textId="04B8BCAB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Indicate the scanner folder:</w:t>
      </w:r>
    </w:p>
    <w:p w14:paraId="7B4C93CD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SCANNERS=scanners</w:t>
      </w:r>
    </w:p>
    <w:p w14:paraId="43CF0D18" w14:textId="77777777" w:rsidR="00000B0E" w:rsidRPr="00000B0E" w:rsidRDefault="00000B0E" w:rsidP="00000B0E">
      <w:pPr>
        <w:rPr>
          <w:lang w:val="en-GB"/>
        </w:rPr>
      </w:pPr>
    </w:p>
    <w:p w14:paraId="793621AA" w14:textId="07DB5782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2/ Create a first scanner configuration:</w:t>
      </w:r>
    </w:p>
    <w:p w14:paraId="2CB66FB2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in the folder "scanners", create a file "scan1.properties</w:t>
      </w:r>
    </w:p>
    <w:p w14:paraId="6DE7B9BB" w14:textId="77777777" w:rsidR="00000B0E" w:rsidRPr="00000B0E" w:rsidRDefault="00000B0E" w:rsidP="00000B0E">
      <w:pPr>
        <w:rPr>
          <w:lang w:val="en-GB"/>
        </w:rPr>
      </w:pPr>
    </w:p>
    <w:p w14:paraId="6DCD325E" w14:textId="06DDD905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indicate its name:</w:t>
      </w:r>
    </w:p>
    <w:p w14:paraId="74122EAA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NAME=My </w:t>
      </w:r>
      <w:proofErr w:type="spellStart"/>
      <w:r w:rsidRPr="00000B0E">
        <w:rPr>
          <w:lang w:val="en-GB"/>
        </w:rPr>
        <w:t>firt</w:t>
      </w:r>
      <w:proofErr w:type="spellEnd"/>
      <w:r w:rsidRPr="00000B0E">
        <w:rPr>
          <w:lang w:val="en-GB"/>
        </w:rPr>
        <w:t xml:space="preserve"> scanner</w:t>
      </w:r>
    </w:p>
    <w:p w14:paraId="78952CF6" w14:textId="77777777" w:rsidR="00000B0E" w:rsidRPr="00000B0E" w:rsidRDefault="00000B0E" w:rsidP="00000B0E">
      <w:pPr>
        <w:rPr>
          <w:lang w:val="en-GB"/>
        </w:rPr>
      </w:pPr>
    </w:p>
    <w:p w14:paraId="0DEAC74A" w14:textId="5C2227AC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indicate the folder to scan (the path is relative to the </w:t>
      </w:r>
      <w:r w:rsidR="00716D77">
        <w:rPr>
          <w:lang w:val="en-GB"/>
        </w:rPr>
        <w:t>scanners folder</w:t>
      </w:r>
      <w:proofErr w:type="gramStart"/>
      <w:r w:rsidRPr="00000B0E">
        <w:rPr>
          <w:lang w:val="en-GB"/>
        </w:rPr>
        <w:t>) :</w:t>
      </w:r>
      <w:proofErr w:type="gramEnd"/>
    </w:p>
    <w:p w14:paraId="02EC2758" w14:textId="2558C82E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FOLDER=scan1</w:t>
      </w:r>
    </w:p>
    <w:p w14:paraId="38AE1D0E" w14:textId="77777777" w:rsidR="00000B0E" w:rsidRPr="00000B0E" w:rsidRDefault="00000B0E" w:rsidP="00000B0E">
      <w:pPr>
        <w:rPr>
          <w:lang w:val="en-GB"/>
        </w:rPr>
      </w:pPr>
    </w:p>
    <w:p w14:paraId="0A9D83E0" w14:textId="53F8B252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indicate a file name filter:</w:t>
      </w:r>
    </w:p>
    <w:p w14:paraId="57D8CE10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FILTER=</w:t>
      </w:r>
      <w:proofErr w:type="gramStart"/>
      <w:r w:rsidRPr="00000B0E">
        <w:rPr>
          <w:lang w:val="en-GB"/>
        </w:rPr>
        <w:t>*.*</w:t>
      </w:r>
      <w:proofErr w:type="gramEnd"/>
    </w:p>
    <w:p w14:paraId="336623AA" w14:textId="77777777" w:rsidR="00000B0E" w:rsidRPr="00000B0E" w:rsidRDefault="00000B0E" w:rsidP="00000B0E">
      <w:pPr>
        <w:rPr>
          <w:lang w:val="en-GB"/>
        </w:rPr>
      </w:pPr>
    </w:p>
    <w:p w14:paraId="70730127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lastRenderedPageBreak/>
        <w:t xml:space="preserve">- indicate its main KW configuration file (could be different than </w:t>
      </w:r>
      <w:proofErr w:type="spellStart"/>
      <w:proofErr w:type="gramStart"/>
      <w:r w:rsidRPr="00000B0E">
        <w:rPr>
          <w:lang w:val="en-GB"/>
        </w:rPr>
        <w:t>kw.properties</w:t>
      </w:r>
      <w:proofErr w:type="spellEnd"/>
      <w:proofErr w:type="gramEnd"/>
      <w:r w:rsidRPr="00000B0E">
        <w:rPr>
          <w:lang w:val="en-GB"/>
        </w:rPr>
        <w:t xml:space="preserve"> we created just before) :</w:t>
      </w:r>
    </w:p>
    <w:p w14:paraId="0700318D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KW_CONFIG=</w:t>
      </w:r>
      <w:proofErr w:type="spellStart"/>
      <w:r w:rsidRPr="00000B0E">
        <w:rPr>
          <w:lang w:val="en-GB"/>
        </w:rPr>
        <w:t>kw.properties</w:t>
      </w:r>
      <w:proofErr w:type="spellEnd"/>
    </w:p>
    <w:p w14:paraId="2D79B5C8" w14:textId="77777777" w:rsidR="00000B0E" w:rsidRPr="00000B0E" w:rsidRDefault="00000B0E" w:rsidP="00000B0E">
      <w:pPr>
        <w:rPr>
          <w:lang w:val="en-GB"/>
        </w:rPr>
      </w:pPr>
    </w:p>
    <w:p w14:paraId="313F7F0B" w14:textId="6F4C0F6D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indicate a scan period (or a CRON schedule):</w:t>
      </w:r>
    </w:p>
    <w:p w14:paraId="6BF9841D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SCHEDULE=1s</w:t>
      </w:r>
    </w:p>
    <w:p w14:paraId="5E4E3270" w14:textId="77777777" w:rsidR="00000B0E" w:rsidRPr="00000B0E" w:rsidRDefault="00000B0E" w:rsidP="00000B0E">
      <w:pPr>
        <w:rPr>
          <w:lang w:val="en-GB"/>
        </w:rPr>
      </w:pPr>
    </w:p>
    <w:p w14:paraId="78F1CDB9" w14:textId="09E07D26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indicate the backup options:</w:t>
      </w:r>
    </w:p>
    <w:p w14:paraId="6F6E26A5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BAK_DATA=true</w:t>
      </w:r>
    </w:p>
    <w:p w14:paraId="6FCD6C45" w14:textId="4B783868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BAK_FOLDER=</w:t>
      </w:r>
      <w:r w:rsidR="00716D77" w:rsidRPr="00000B0E">
        <w:rPr>
          <w:lang w:val="en-GB"/>
        </w:rPr>
        <w:t xml:space="preserve"> </w:t>
      </w:r>
      <w:r w:rsidRPr="00000B0E">
        <w:rPr>
          <w:lang w:val="en-GB"/>
        </w:rPr>
        <w:t>scan1\\</w:t>
      </w:r>
      <w:proofErr w:type="spellStart"/>
      <w:r w:rsidRPr="00000B0E">
        <w:rPr>
          <w:lang w:val="en-GB"/>
        </w:rPr>
        <w:t>bak</w:t>
      </w:r>
      <w:proofErr w:type="spellEnd"/>
    </w:p>
    <w:p w14:paraId="36BF754C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DELETE_ON_ERROR=true</w:t>
      </w:r>
    </w:p>
    <w:p w14:paraId="6A03C38B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BAK_ON_ERROR=true</w:t>
      </w:r>
    </w:p>
    <w:p w14:paraId="2D718AA8" w14:textId="7A976EEF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ERROR_FOLDER=</w:t>
      </w:r>
      <w:r w:rsidR="00716D77" w:rsidRPr="00000B0E">
        <w:rPr>
          <w:lang w:val="en-GB"/>
        </w:rPr>
        <w:t xml:space="preserve"> </w:t>
      </w:r>
      <w:r w:rsidRPr="00000B0E">
        <w:rPr>
          <w:lang w:val="en-GB"/>
        </w:rPr>
        <w:t>scan1\\error</w:t>
      </w:r>
    </w:p>
    <w:p w14:paraId="77E11CBB" w14:textId="77777777" w:rsidR="00000B0E" w:rsidRPr="00000B0E" w:rsidRDefault="00000B0E" w:rsidP="00000B0E">
      <w:pPr>
        <w:rPr>
          <w:lang w:val="en-GB"/>
        </w:rPr>
      </w:pPr>
    </w:p>
    <w:p w14:paraId="121819A3" w14:textId="042DE23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indicate threading options:</w:t>
      </w:r>
    </w:p>
    <w:p w14:paraId="419C44AD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THREADS=5</w:t>
      </w:r>
    </w:p>
    <w:p w14:paraId="23037F1C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MAX_FILES=10</w:t>
      </w:r>
    </w:p>
    <w:p w14:paraId="58301BFA" w14:textId="77777777" w:rsidR="00000B0E" w:rsidRPr="00000B0E" w:rsidRDefault="00000B0E" w:rsidP="00000B0E">
      <w:pPr>
        <w:rPr>
          <w:lang w:val="en-GB"/>
        </w:rPr>
      </w:pPr>
    </w:p>
    <w:p w14:paraId="48AE389C" w14:textId="144A8700" w:rsidR="00841CF5" w:rsidRDefault="00841CF5">
      <w:pPr>
        <w:rPr>
          <w:lang w:val="en-GB"/>
        </w:rPr>
      </w:pPr>
      <w:r>
        <w:rPr>
          <w:lang w:val="en-GB"/>
        </w:rPr>
        <w:br w:type="page"/>
      </w:r>
    </w:p>
    <w:p w14:paraId="0A29B530" w14:textId="77777777" w:rsidR="00000B0E" w:rsidRPr="00000B0E" w:rsidRDefault="00000B0E" w:rsidP="00000B0E">
      <w:pPr>
        <w:rPr>
          <w:lang w:val="en-GB"/>
        </w:rPr>
      </w:pPr>
    </w:p>
    <w:p w14:paraId="5EBE9D00" w14:textId="67E48443" w:rsidR="00000B0E" w:rsidRPr="00D72F6B" w:rsidRDefault="00000B0E" w:rsidP="00D72F6B">
      <w:pPr>
        <w:pStyle w:val="Titre1"/>
        <w:numPr>
          <w:ilvl w:val="0"/>
          <w:numId w:val="2"/>
        </w:numPr>
        <w:rPr>
          <w:rFonts w:asciiTheme="minorHAnsi" w:hAnsiTheme="minorHAnsi" w:cstheme="minorHAnsi"/>
          <w:color w:val="E40119"/>
          <w:lang w:val="en-GB"/>
        </w:rPr>
      </w:pPr>
      <w:bookmarkStart w:id="4" w:name="_Toc82775511"/>
      <w:bookmarkStart w:id="5" w:name="_Toc82780051"/>
      <w:r w:rsidRPr="00D72F6B">
        <w:rPr>
          <w:rFonts w:asciiTheme="minorHAnsi" w:hAnsiTheme="minorHAnsi" w:cstheme="minorHAnsi"/>
          <w:color w:val="E40119"/>
          <w:lang w:val="en-GB"/>
        </w:rPr>
        <w:t>How to set up standard RDI</w:t>
      </w:r>
      <w:bookmarkEnd w:id="4"/>
      <w:bookmarkEnd w:id="5"/>
    </w:p>
    <w:p w14:paraId="1A3AD6A9" w14:textId="77777777" w:rsidR="00000B0E" w:rsidRDefault="00000B0E" w:rsidP="00000B0E">
      <w:pPr>
        <w:rPr>
          <w:lang w:val="en-GB"/>
        </w:rPr>
      </w:pPr>
    </w:p>
    <w:p w14:paraId="5199EB28" w14:textId="7E54E750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Create a file </w:t>
      </w:r>
      <w:proofErr w:type="spellStart"/>
      <w:r w:rsidRPr="00000B0E">
        <w:rPr>
          <w:lang w:val="en-GB"/>
        </w:rPr>
        <w:t>rdi_std.dsc</w:t>
      </w:r>
      <w:proofErr w:type="spellEnd"/>
      <w:r w:rsidRPr="00000B0E">
        <w:rPr>
          <w:lang w:val="en-GB"/>
        </w:rPr>
        <w:t xml:space="preserve"> in the folder "</w:t>
      </w:r>
      <w:proofErr w:type="spellStart"/>
      <w:r w:rsidRPr="00000B0E">
        <w:rPr>
          <w:lang w:val="en-GB"/>
        </w:rPr>
        <w:t>dsc</w:t>
      </w:r>
      <w:proofErr w:type="spellEnd"/>
      <w:r w:rsidRPr="00000B0E">
        <w:rPr>
          <w:lang w:val="en-GB"/>
        </w:rPr>
        <w:t>".</w:t>
      </w:r>
    </w:p>
    <w:p w14:paraId="18DF356D" w14:textId="77777777" w:rsidR="00000B0E" w:rsidRPr="00000B0E" w:rsidRDefault="00000B0E" w:rsidP="00000B0E">
      <w:pPr>
        <w:rPr>
          <w:lang w:val="en-GB"/>
        </w:rPr>
      </w:pPr>
    </w:p>
    <w:p w14:paraId="46114C8C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Open the file and past the lines below:</w:t>
      </w:r>
    </w:p>
    <w:p w14:paraId="20B2684F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R3RDI "STANDARD"</w:t>
      </w:r>
    </w:p>
    <w:p w14:paraId="7758632E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MODE STANDARD</w:t>
      </w:r>
    </w:p>
    <w:p w14:paraId="14E1DCAA" w14:textId="77777777" w:rsidR="00000B0E" w:rsidRPr="00000B0E" w:rsidRDefault="00000B0E" w:rsidP="00000B0E">
      <w:pPr>
        <w:rPr>
          <w:lang w:val="en-GB"/>
        </w:rPr>
      </w:pPr>
    </w:p>
    <w:p w14:paraId="37DB3076" w14:textId="7987F073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optional: If the RDI is a migration from StreamServe, get the event file from StreamServe export and copy it to the folder "dictionaries". The extension must be </w:t>
      </w:r>
      <w:proofErr w:type="gramStart"/>
      <w:r w:rsidRPr="00000B0E">
        <w:rPr>
          <w:lang w:val="en-GB"/>
        </w:rPr>
        <w:t>".event</w:t>
      </w:r>
      <w:proofErr w:type="gramEnd"/>
      <w:r w:rsidRPr="00000B0E">
        <w:rPr>
          <w:lang w:val="en-GB"/>
        </w:rPr>
        <w:t>", the file name must respect the document name in SAP.</w:t>
      </w:r>
    </w:p>
    <w:p w14:paraId="6EDEFC60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By doing this, the parser will recreate </w:t>
      </w:r>
      <w:proofErr w:type="gramStart"/>
      <w:r w:rsidRPr="00000B0E">
        <w:rPr>
          <w:lang w:val="en-GB"/>
        </w:rPr>
        <w:t>a</w:t>
      </w:r>
      <w:proofErr w:type="gramEnd"/>
      <w:r w:rsidRPr="00000B0E">
        <w:rPr>
          <w:lang w:val="en-GB"/>
        </w:rPr>
        <w:t xml:space="preserve"> XML with the same structure than the StreamServe dictionary.</w:t>
      </w:r>
    </w:p>
    <w:p w14:paraId="7B84E316" w14:textId="77777777" w:rsidR="00000B0E" w:rsidRPr="00000B0E" w:rsidRDefault="00000B0E" w:rsidP="00000B0E">
      <w:pPr>
        <w:rPr>
          <w:lang w:val="en-GB"/>
        </w:rPr>
      </w:pPr>
    </w:p>
    <w:p w14:paraId="3408B8B5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in </w:t>
      </w:r>
      <w:proofErr w:type="spellStart"/>
      <w:proofErr w:type="gramStart"/>
      <w:r w:rsidRPr="00000B0E">
        <w:rPr>
          <w:lang w:val="en-GB"/>
        </w:rPr>
        <w:t>kw.properties</w:t>
      </w:r>
      <w:proofErr w:type="spellEnd"/>
      <w:proofErr w:type="gramEnd"/>
      <w:r w:rsidRPr="00000B0E">
        <w:rPr>
          <w:lang w:val="en-GB"/>
        </w:rPr>
        <w:t>, add the parser to the list of parsers :</w:t>
      </w:r>
    </w:p>
    <w:p w14:paraId="4DA2B904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PARSERS=</w:t>
      </w:r>
      <w:proofErr w:type="spellStart"/>
      <w:r w:rsidRPr="00000B0E">
        <w:rPr>
          <w:lang w:val="en-GB"/>
        </w:rPr>
        <w:t>dsc</w:t>
      </w:r>
      <w:proofErr w:type="spellEnd"/>
      <w:r w:rsidRPr="00000B0E">
        <w:rPr>
          <w:lang w:val="en-GB"/>
        </w:rPr>
        <w:t>\\</w:t>
      </w:r>
      <w:proofErr w:type="spellStart"/>
      <w:r w:rsidRPr="00000B0E">
        <w:rPr>
          <w:lang w:val="en-GB"/>
        </w:rPr>
        <w:t>rdi_std.dsc</w:t>
      </w:r>
      <w:proofErr w:type="spellEnd"/>
    </w:p>
    <w:p w14:paraId="76A0B04E" w14:textId="77777777" w:rsidR="00000B0E" w:rsidRPr="00000B0E" w:rsidRDefault="00000B0E" w:rsidP="00000B0E">
      <w:pPr>
        <w:rPr>
          <w:lang w:val="en-GB"/>
        </w:rPr>
      </w:pPr>
    </w:p>
    <w:p w14:paraId="0D98A915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in </w:t>
      </w:r>
      <w:proofErr w:type="spellStart"/>
      <w:proofErr w:type="gramStart"/>
      <w:r w:rsidRPr="00000B0E">
        <w:rPr>
          <w:lang w:val="en-GB"/>
        </w:rPr>
        <w:t>kw.properties</w:t>
      </w:r>
      <w:proofErr w:type="spellEnd"/>
      <w:proofErr w:type="gramEnd"/>
      <w:r w:rsidRPr="00000B0E">
        <w:rPr>
          <w:lang w:val="en-GB"/>
        </w:rPr>
        <w:t>, enter the properties for the RDI(s) that will be processed.</w:t>
      </w:r>
    </w:p>
    <w:p w14:paraId="349B5123" w14:textId="6F206083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for instance, if the document name in SAP is "INVOICE", and the template in kw is "Templates\</w:t>
      </w:r>
      <w:proofErr w:type="spellStart"/>
      <w:r w:rsidRPr="00000B0E">
        <w:rPr>
          <w:lang w:val="en-GB"/>
        </w:rPr>
        <w:t>InvoiceRDI.template</w:t>
      </w:r>
      <w:proofErr w:type="spellEnd"/>
      <w:r w:rsidRPr="00000B0E">
        <w:rPr>
          <w:lang w:val="en-GB"/>
        </w:rPr>
        <w:t>" in the project "Invoices", with a data</w:t>
      </w:r>
      <w:r w:rsidR="005F0745">
        <w:rPr>
          <w:lang w:val="en-GB"/>
        </w:rPr>
        <w:t xml:space="preserve"> </w:t>
      </w:r>
      <w:r w:rsidRPr="00000B0E">
        <w:rPr>
          <w:lang w:val="en-GB"/>
        </w:rPr>
        <w:t>source name "InvoiceRDI</w:t>
      </w:r>
      <w:proofErr w:type="gramStart"/>
      <w:r w:rsidRPr="00000B0E">
        <w:rPr>
          <w:lang w:val="en-GB"/>
        </w:rPr>
        <w:t>"  :</w:t>
      </w:r>
      <w:proofErr w:type="gramEnd"/>
    </w:p>
    <w:p w14:paraId="458482A2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INVOICE_PROJECT=Invoices</w:t>
      </w:r>
    </w:p>
    <w:p w14:paraId="07944F4E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INVOICE_TEMPLATE=Templates\\InvoiceRDI</w:t>
      </w:r>
    </w:p>
    <w:p w14:paraId="5FB31DA1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INVOICE_DATASOURCES=InvoiceRDI</w:t>
      </w:r>
    </w:p>
    <w:p w14:paraId="75848F76" w14:textId="77777777" w:rsidR="00000B0E" w:rsidRPr="00000B0E" w:rsidRDefault="00000B0E" w:rsidP="00000B0E">
      <w:pPr>
        <w:rPr>
          <w:lang w:val="en-GB"/>
        </w:rPr>
      </w:pPr>
    </w:p>
    <w:p w14:paraId="7980AA3C" w14:textId="7D18B006" w:rsidR="00841CF5" w:rsidRDefault="00841CF5">
      <w:pPr>
        <w:rPr>
          <w:lang w:val="en-GB"/>
        </w:rPr>
      </w:pPr>
      <w:r>
        <w:rPr>
          <w:lang w:val="en-GB"/>
        </w:rPr>
        <w:br w:type="page"/>
      </w:r>
    </w:p>
    <w:p w14:paraId="3725E239" w14:textId="77777777" w:rsidR="00000B0E" w:rsidRPr="00000B0E" w:rsidRDefault="00000B0E" w:rsidP="00000B0E">
      <w:pPr>
        <w:rPr>
          <w:lang w:val="en-GB"/>
        </w:rPr>
      </w:pPr>
    </w:p>
    <w:p w14:paraId="580FB01D" w14:textId="14CF80F2" w:rsidR="00000B0E" w:rsidRPr="00D72F6B" w:rsidRDefault="00000B0E" w:rsidP="00D72F6B">
      <w:pPr>
        <w:pStyle w:val="Titre1"/>
        <w:numPr>
          <w:ilvl w:val="0"/>
          <w:numId w:val="2"/>
        </w:numPr>
        <w:rPr>
          <w:rFonts w:asciiTheme="minorHAnsi" w:hAnsiTheme="minorHAnsi" w:cstheme="minorHAnsi"/>
          <w:color w:val="E40119"/>
          <w:lang w:val="en-GB"/>
        </w:rPr>
      </w:pPr>
      <w:bookmarkStart w:id="6" w:name="_Toc82775512"/>
      <w:bookmarkStart w:id="7" w:name="_Toc82780052"/>
      <w:r w:rsidRPr="00D72F6B">
        <w:rPr>
          <w:rFonts w:asciiTheme="minorHAnsi" w:hAnsiTheme="minorHAnsi" w:cstheme="minorHAnsi"/>
          <w:color w:val="E40119"/>
          <w:lang w:val="en-GB"/>
        </w:rPr>
        <w:t>How to setup flat file</w:t>
      </w:r>
      <w:bookmarkEnd w:id="6"/>
      <w:bookmarkEnd w:id="7"/>
    </w:p>
    <w:p w14:paraId="4D0E7A0E" w14:textId="77777777" w:rsidR="00000B0E" w:rsidRDefault="00000B0E" w:rsidP="00000B0E">
      <w:pPr>
        <w:rPr>
          <w:lang w:val="en-GB"/>
        </w:rPr>
      </w:pPr>
    </w:p>
    <w:p w14:paraId="08A57BED" w14:textId="43646AEA" w:rsidR="00000B0E" w:rsidRPr="00000B0E" w:rsidRDefault="00000B0E" w:rsidP="00841CF5">
      <w:pPr>
        <w:rPr>
          <w:lang w:val="en-GB"/>
        </w:rPr>
      </w:pPr>
      <w:r w:rsidRPr="00000B0E">
        <w:rPr>
          <w:lang w:val="en-GB"/>
        </w:rPr>
        <w:t xml:space="preserve">- Get the description file(s) from StreamServe project. </w:t>
      </w:r>
      <w:proofErr w:type="gramStart"/>
      <w:r w:rsidRPr="00000B0E">
        <w:rPr>
          <w:lang w:val="en-GB"/>
        </w:rPr>
        <w:t>ex :</w:t>
      </w:r>
      <w:proofErr w:type="gramEnd"/>
      <w:r w:rsidRPr="00000B0E">
        <w:rPr>
          <w:lang w:val="en-GB"/>
        </w:rPr>
        <w:t xml:space="preserve"> </w:t>
      </w:r>
      <w:proofErr w:type="spellStart"/>
      <w:r w:rsidRPr="00000B0E">
        <w:rPr>
          <w:lang w:val="en-GB"/>
        </w:rPr>
        <w:t>streamin.dsc</w:t>
      </w:r>
      <w:proofErr w:type="spellEnd"/>
      <w:r w:rsidRPr="00000B0E">
        <w:rPr>
          <w:lang w:val="en-GB"/>
        </w:rPr>
        <w:t xml:space="preserve"> and </w:t>
      </w:r>
      <w:proofErr w:type="spellStart"/>
      <w:r w:rsidRPr="00000B0E">
        <w:rPr>
          <w:lang w:val="en-GB"/>
        </w:rPr>
        <w:t>fieldin.dsc</w:t>
      </w:r>
      <w:proofErr w:type="spellEnd"/>
    </w:p>
    <w:p w14:paraId="4F8FFAA7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copy the description files into the "</w:t>
      </w:r>
      <w:proofErr w:type="spellStart"/>
      <w:r w:rsidRPr="00000B0E">
        <w:rPr>
          <w:lang w:val="en-GB"/>
        </w:rPr>
        <w:t>dsc</w:t>
      </w:r>
      <w:proofErr w:type="spellEnd"/>
      <w:r w:rsidRPr="00000B0E">
        <w:rPr>
          <w:lang w:val="en-GB"/>
        </w:rPr>
        <w:t>" folders</w:t>
      </w:r>
    </w:p>
    <w:p w14:paraId="618FC46A" w14:textId="77777777" w:rsidR="00000B0E" w:rsidRPr="00000B0E" w:rsidRDefault="00000B0E" w:rsidP="00000B0E">
      <w:pPr>
        <w:rPr>
          <w:lang w:val="en-GB"/>
        </w:rPr>
      </w:pPr>
    </w:p>
    <w:p w14:paraId="636EF7FD" w14:textId="3F6D44C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If needed, adapt the parsers:</w:t>
      </w:r>
    </w:p>
    <w:p w14:paraId="332C8AD0" w14:textId="2C0AB495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     - scripts are supported</w:t>
      </w:r>
      <w:r w:rsidR="00716D77">
        <w:rPr>
          <w:lang w:val="en-GB"/>
        </w:rPr>
        <w:t xml:space="preserve"> in </w:t>
      </w:r>
      <w:proofErr w:type="spellStart"/>
      <w:r w:rsidR="00716D77">
        <w:rPr>
          <w:lang w:val="en-GB"/>
        </w:rPr>
        <w:t>javascript</w:t>
      </w:r>
      <w:proofErr w:type="spellEnd"/>
      <w:r w:rsidR="00716D77">
        <w:rPr>
          <w:lang w:val="en-GB"/>
        </w:rPr>
        <w:t xml:space="preserve"> syntax</w:t>
      </w:r>
    </w:p>
    <w:p w14:paraId="4ED6289A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ab/>
        <w:t xml:space="preserve"> wildcards such as "?" or "9", etc... must be replaced using java regular expression syntax (https://docs.oracle.com/javase/7/docs/api/java/util/regex/Pattern.html)</w:t>
      </w:r>
    </w:p>
    <w:p w14:paraId="08E06A06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ab/>
        <w:t xml:space="preserve"> </w:t>
      </w:r>
      <w:proofErr w:type="gramStart"/>
      <w:r w:rsidRPr="00000B0E">
        <w:rPr>
          <w:lang w:val="en-GB"/>
        </w:rPr>
        <w:t>ex :</w:t>
      </w:r>
      <w:proofErr w:type="gramEnd"/>
      <w:r w:rsidRPr="00000B0E">
        <w:rPr>
          <w:lang w:val="en-GB"/>
        </w:rPr>
        <w:t xml:space="preserve"> "ABCD.*" will match any string starting with "ABCD"</w:t>
      </w:r>
    </w:p>
    <w:p w14:paraId="245025FF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ab/>
      </w:r>
      <w:r w:rsidRPr="00000B0E">
        <w:rPr>
          <w:lang w:val="en-GB"/>
        </w:rPr>
        <w:tab/>
        <w:t xml:space="preserve">  "</w:t>
      </w:r>
      <w:proofErr w:type="gramStart"/>
      <w:r w:rsidRPr="00000B0E">
        <w:rPr>
          <w:lang w:val="en-GB"/>
        </w:rPr>
        <w:t>ABCD[</w:t>
      </w:r>
      <w:proofErr w:type="gramEnd"/>
      <w:r w:rsidRPr="00000B0E">
        <w:rPr>
          <w:lang w:val="en-GB"/>
        </w:rPr>
        <w:t>0-9].*" will match any string starting with "ABCD" followed by a number (0..9)</w:t>
      </w:r>
    </w:p>
    <w:p w14:paraId="31CE7BDB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ab/>
      </w:r>
      <w:r w:rsidRPr="00000B0E">
        <w:rPr>
          <w:lang w:val="en-GB"/>
        </w:rPr>
        <w:tab/>
        <w:t xml:space="preserve">  etc...</w:t>
      </w:r>
    </w:p>
    <w:p w14:paraId="597260B1" w14:textId="77777777" w:rsidR="00000B0E" w:rsidRPr="00000B0E" w:rsidRDefault="00000B0E" w:rsidP="00000B0E">
      <w:pPr>
        <w:rPr>
          <w:lang w:val="en-GB"/>
        </w:rPr>
      </w:pPr>
    </w:p>
    <w:p w14:paraId="13F441DE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in </w:t>
      </w:r>
      <w:proofErr w:type="spellStart"/>
      <w:proofErr w:type="gramStart"/>
      <w:r w:rsidRPr="00000B0E">
        <w:rPr>
          <w:lang w:val="en-GB"/>
        </w:rPr>
        <w:t>kw.properties</w:t>
      </w:r>
      <w:proofErr w:type="spellEnd"/>
      <w:proofErr w:type="gramEnd"/>
      <w:r w:rsidRPr="00000B0E">
        <w:rPr>
          <w:lang w:val="en-GB"/>
        </w:rPr>
        <w:t>, add the description files :</w:t>
      </w:r>
    </w:p>
    <w:p w14:paraId="1C8F93C7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PARSERS=</w:t>
      </w:r>
      <w:proofErr w:type="spellStart"/>
      <w:proofErr w:type="gramStart"/>
      <w:r w:rsidRPr="00000B0E">
        <w:rPr>
          <w:lang w:val="en-GB"/>
        </w:rPr>
        <w:t>dsc</w:t>
      </w:r>
      <w:proofErr w:type="spellEnd"/>
      <w:r w:rsidRPr="00000B0E">
        <w:rPr>
          <w:lang w:val="en-GB"/>
        </w:rPr>
        <w:t>\\</w:t>
      </w:r>
      <w:proofErr w:type="spellStart"/>
      <w:r w:rsidRPr="00000B0E">
        <w:rPr>
          <w:lang w:val="en-GB"/>
        </w:rPr>
        <w:t>streamin.dsc;dsc</w:t>
      </w:r>
      <w:proofErr w:type="spellEnd"/>
      <w:r w:rsidRPr="00000B0E">
        <w:rPr>
          <w:lang w:val="en-GB"/>
        </w:rPr>
        <w:t>\\</w:t>
      </w:r>
      <w:proofErr w:type="spellStart"/>
      <w:r w:rsidRPr="00000B0E">
        <w:rPr>
          <w:lang w:val="en-GB"/>
        </w:rPr>
        <w:t>fieldin.dsc</w:t>
      </w:r>
      <w:proofErr w:type="spellEnd"/>
      <w:proofErr w:type="gramEnd"/>
    </w:p>
    <w:p w14:paraId="4B2500A0" w14:textId="77777777" w:rsidR="00000B0E" w:rsidRPr="00000B0E" w:rsidRDefault="00000B0E" w:rsidP="00000B0E">
      <w:pPr>
        <w:rPr>
          <w:lang w:val="en-GB"/>
        </w:rPr>
      </w:pPr>
    </w:p>
    <w:p w14:paraId="6595D0F7" w14:textId="55E71BD3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optional: copy the StreamServe event files in the folder "dictionaries". The extension must be </w:t>
      </w:r>
      <w:proofErr w:type="gramStart"/>
      <w:r w:rsidRPr="00000B0E">
        <w:rPr>
          <w:lang w:val="en-GB"/>
        </w:rPr>
        <w:t>".event</w:t>
      </w:r>
      <w:proofErr w:type="gramEnd"/>
      <w:r w:rsidRPr="00000B0E">
        <w:rPr>
          <w:lang w:val="en-GB"/>
        </w:rPr>
        <w:t>", the file name must match the event name in the description file (for streamin) or in the data stream (for fieldin)</w:t>
      </w:r>
    </w:p>
    <w:p w14:paraId="3F7E8193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By doing this, the parser will recreate </w:t>
      </w:r>
      <w:proofErr w:type="gramStart"/>
      <w:r w:rsidRPr="00000B0E">
        <w:rPr>
          <w:lang w:val="en-GB"/>
        </w:rPr>
        <w:t>a</w:t>
      </w:r>
      <w:proofErr w:type="gramEnd"/>
      <w:r w:rsidRPr="00000B0E">
        <w:rPr>
          <w:lang w:val="en-GB"/>
        </w:rPr>
        <w:t xml:space="preserve"> XML with the same structure than the StreamServe dictionary.</w:t>
      </w:r>
    </w:p>
    <w:p w14:paraId="733DC92E" w14:textId="201A798C" w:rsidR="00000B0E" w:rsidRPr="00000B0E" w:rsidRDefault="00716D77" w:rsidP="00000B0E">
      <w:pPr>
        <w:rPr>
          <w:lang w:val="en-GB"/>
        </w:rPr>
      </w:pPr>
      <w:r>
        <w:rPr>
          <w:lang w:val="en-GB"/>
        </w:rPr>
        <w:t xml:space="preserve">The field and record names must respect the xml syntax (a tag name cannot contain spaces or reserved </w:t>
      </w:r>
      <w:proofErr w:type="gramStart"/>
      <w:r>
        <w:rPr>
          <w:lang w:val="en-GB"/>
        </w:rPr>
        <w:t>characters, and</w:t>
      </w:r>
      <w:proofErr w:type="gramEnd"/>
      <w:r>
        <w:rPr>
          <w:lang w:val="en-GB"/>
        </w:rPr>
        <w:t xml:space="preserve"> cannot start by a number).</w:t>
      </w:r>
    </w:p>
    <w:p w14:paraId="245BCF51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in </w:t>
      </w:r>
      <w:proofErr w:type="spellStart"/>
      <w:proofErr w:type="gramStart"/>
      <w:r w:rsidRPr="00000B0E">
        <w:rPr>
          <w:lang w:val="en-GB"/>
        </w:rPr>
        <w:t>kw.properties</w:t>
      </w:r>
      <w:proofErr w:type="spellEnd"/>
      <w:proofErr w:type="gramEnd"/>
      <w:r w:rsidRPr="00000B0E">
        <w:rPr>
          <w:lang w:val="en-GB"/>
        </w:rPr>
        <w:t>, indicate the properties for the documents that will be parsed by the new parsers.</w:t>
      </w:r>
    </w:p>
    <w:p w14:paraId="712D1596" w14:textId="2D06B41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For instance:</w:t>
      </w:r>
    </w:p>
    <w:p w14:paraId="69A2206A" w14:textId="77777777" w:rsidR="00000B0E" w:rsidRPr="00000B0E" w:rsidRDefault="00000B0E" w:rsidP="00000B0E">
      <w:pPr>
        <w:rPr>
          <w:lang w:val="en-GB"/>
        </w:rPr>
      </w:pPr>
      <w:proofErr w:type="spellStart"/>
      <w:r w:rsidRPr="00000B0E">
        <w:rPr>
          <w:lang w:val="en-GB"/>
        </w:rPr>
        <w:t>Letter_PROJECT</w:t>
      </w:r>
      <w:proofErr w:type="spellEnd"/>
      <w:r w:rsidRPr="00000B0E">
        <w:rPr>
          <w:lang w:val="en-GB"/>
        </w:rPr>
        <w:t>=Letters</w:t>
      </w:r>
    </w:p>
    <w:p w14:paraId="0BC26557" w14:textId="42A81AA5" w:rsidR="00000B0E" w:rsidRPr="00716D77" w:rsidRDefault="00000B0E" w:rsidP="00000B0E">
      <w:pPr>
        <w:rPr>
          <w:lang w:val="en-GB"/>
        </w:rPr>
      </w:pPr>
      <w:proofErr w:type="spellStart"/>
      <w:r w:rsidRPr="00716D77">
        <w:rPr>
          <w:lang w:val="en-GB"/>
        </w:rPr>
        <w:t>Letter_TEMPLATE</w:t>
      </w:r>
      <w:proofErr w:type="spellEnd"/>
      <w:r w:rsidRPr="00716D77">
        <w:rPr>
          <w:lang w:val="en-GB"/>
        </w:rPr>
        <w:t>=Templates\\</w:t>
      </w:r>
      <w:proofErr w:type="spellStart"/>
      <w:r w:rsidRPr="00716D77">
        <w:rPr>
          <w:lang w:val="en-GB"/>
        </w:rPr>
        <w:t>Letter</w:t>
      </w:r>
      <w:r w:rsidR="00716D77" w:rsidRPr="00716D77">
        <w:rPr>
          <w:lang w:val="en-GB"/>
        </w:rPr>
        <w:t>.template</w:t>
      </w:r>
      <w:proofErr w:type="spellEnd"/>
    </w:p>
    <w:p w14:paraId="3BB6847C" w14:textId="77777777" w:rsidR="00000B0E" w:rsidRPr="00000B0E" w:rsidRDefault="00000B0E" w:rsidP="00000B0E">
      <w:pPr>
        <w:rPr>
          <w:lang w:val="en-GB"/>
        </w:rPr>
      </w:pPr>
      <w:proofErr w:type="spellStart"/>
      <w:r w:rsidRPr="00000B0E">
        <w:rPr>
          <w:lang w:val="en-GB"/>
        </w:rPr>
        <w:lastRenderedPageBreak/>
        <w:t>Letter_DATASOURCES</w:t>
      </w:r>
      <w:proofErr w:type="spellEnd"/>
      <w:r w:rsidRPr="00000B0E">
        <w:rPr>
          <w:lang w:val="en-GB"/>
        </w:rPr>
        <w:t>=Letter</w:t>
      </w:r>
    </w:p>
    <w:p w14:paraId="640566A1" w14:textId="3C179179" w:rsidR="00000B0E" w:rsidRPr="00000B0E" w:rsidRDefault="00716D77" w:rsidP="00000B0E">
      <w:pPr>
        <w:rPr>
          <w:lang w:val="en-GB"/>
        </w:rPr>
      </w:pPr>
      <w:r>
        <w:rPr>
          <w:lang w:val="en-GB"/>
        </w:rPr>
        <w:t xml:space="preserve">Other possibilities exist to link documents data sources into </w:t>
      </w:r>
      <w:proofErr w:type="gramStart"/>
      <w:r>
        <w:rPr>
          <w:lang w:val="en-GB"/>
        </w:rPr>
        <w:t>a single one</w:t>
      </w:r>
      <w:proofErr w:type="gramEnd"/>
      <w:r>
        <w:rPr>
          <w:lang w:val="en-GB"/>
        </w:rPr>
        <w:t xml:space="preserve"> (for instance header event dictionary will be related to following documents).</w:t>
      </w:r>
    </w:p>
    <w:p w14:paraId="3E3F29AC" w14:textId="09D7F89F" w:rsidR="00000B0E" w:rsidRPr="00D72F6B" w:rsidRDefault="00000B0E" w:rsidP="00D72F6B">
      <w:pPr>
        <w:pStyle w:val="Titre1"/>
        <w:numPr>
          <w:ilvl w:val="0"/>
          <w:numId w:val="2"/>
        </w:numPr>
        <w:rPr>
          <w:rFonts w:asciiTheme="minorHAnsi" w:hAnsiTheme="minorHAnsi" w:cstheme="minorHAnsi"/>
          <w:color w:val="E40119"/>
          <w:lang w:val="en-GB"/>
        </w:rPr>
      </w:pPr>
      <w:bookmarkStart w:id="8" w:name="_Toc82775513"/>
      <w:bookmarkStart w:id="9" w:name="_Toc82780053"/>
      <w:r w:rsidRPr="00D72F6B">
        <w:rPr>
          <w:rFonts w:asciiTheme="minorHAnsi" w:hAnsiTheme="minorHAnsi" w:cstheme="minorHAnsi"/>
          <w:color w:val="E40119"/>
          <w:lang w:val="en-GB"/>
        </w:rPr>
        <w:t>How to setup OTF input</w:t>
      </w:r>
      <w:bookmarkEnd w:id="8"/>
      <w:bookmarkEnd w:id="9"/>
    </w:p>
    <w:p w14:paraId="182E76A4" w14:textId="77777777" w:rsidR="00000B0E" w:rsidRPr="00000B0E" w:rsidRDefault="00000B0E" w:rsidP="00000B0E">
      <w:pPr>
        <w:rPr>
          <w:lang w:val="en-GB"/>
        </w:rPr>
      </w:pPr>
    </w:p>
    <w:p w14:paraId="54CD6F79" w14:textId="7E667469" w:rsidR="00000B0E" w:rsidRPr="00000B0E" w:rsidRDefault="00000B0E" w:rsidP="00841CF5">
      <w:pPr>
        <w:rPr>
          <w:lang w:val="en-GB"/>
        </w:rPr>
      </w:pPr>
      <w:r w:rsidRPr="00000B0E">
        <w:rPr>
          <w:lang w:val="en-GB"/>
        </w:rPr>
        <w:t>- get the preformatin event file from the StreamServe project</w:t>
      </w:r>
    </w:p>
    <w:p w14:paraId="683A467A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copy it into "</w:t>
      </w:r>
      <w:proofErr w:type="spellStart"/>
      <w:r w:rsidRPr="00000B0E">
        <w:rPr>
          <w:lang w:val="en-GB"/>
        </w:rPr>
        <w:t>dsc</w:t>
      </w:r>
      <w:proofErr w:type="spellEnd"/>
      <w:r w:rsidRPr="00000B0E">
        <w:rPr>
          <w:lang w:val="en-GB"/>
        </w:rPr>
        <w:t xml:space="preserve">" folder. The extension must be </w:t>
      </w:r>
      <w:proofErr w:type="gramStart"/>
      <w:r w:rsidRPr="00000B0E">
        <w:rPr>
          <w:lang w:val="en-GB"/>
        </w:rPr>
        <w:t>".</w:t>
      </w:r>
      <w:proofErr w:type="spellStart"/>
      <w:r w:rsidRPr="00000B0E">
        <w:rPr>
          <w:lang w:val="en-GB"/>
        </w:rPr>
        <w:t>sapgofin</w:t>
      </w:r>
      <w:proofErr w:type="spellEnd"/>
      <w:proofErr w:type="gramEnd"/>
      <w:r w:rsidRPr="00000B0E">
        <w:rPr>
          <w:lang w:val="en-GB"/>
        </w:rPr>
        <w:t xml:space="preserve">", the file name will be the event/document name. </w:t>
      </w:r>
      <w:proofErr w:type="gramStart"/>
      <w:r w:rsidRPr="00000B0E">
        <w:rPr>
          <w:lang w:val="en-GB"/>
        </w:rPr>
        <w:t>Ex :</w:t>
      </w:r>
      <w:proofErr w:type="gramEnd"/>
      <w:r w:rsidRPr="00000B0E">
        <w:rPr>
          <w:lang w:val="en-GB"/>
        </w:rPr>
        <w:t xml:space="preserve"> </w:t>
      </w:r>
      <w:proofErr w:type="spellStart"/>
      <w:r w:rsidRPr="00000B0E">
        <w:rPr>
          <w:lang w:val="en-GB"/>
        </w:rPr>
        <w:t>Invoice.sapgofin</w:t>
      </w:r>
      <w:proofErr w:type="spellEnd"/>
      <w:r w:rsidRPr="00000B0E">
        <w:rPr>
          <w:lang w:val="en-GB"/>
        </w:rPr>
        <w:t>.</w:t>
      </w:r>
    </w:p>
    <w:p w14:paraId="1EAEA824" w14:textId="441321DB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Edit each file and add the attribute xoffset="-15" as following in the "&lt;page&gt;" element:</w:t>
      </w:r>
    </w:p>
    <w:p w14:paraId="2D751D2F" w14:textId="0FE0564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BEFORE: &lt;page size="595.3,841.9" order="1"&gt;</w:t>
      </w:r>
    </w:p>
    <w:p w14:paraId="00ED5F15" w14:textId="5BF70161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AFTER: &lt;page size="595.3,841.9" order="1" </w:t>
      </w:r>
      <w:proofErr w:type="spellStart"/>
      <w:r w:rsidRPr="00000B0E">
        <w:rPr>
          <w:lang w:val="en-GB"/>
        </w:rPr>
        <w:t>xoffset</w:t>
      </w:r>
      <w:proofErr w:type="spellEnd"/>
      <w:r w:rsidRPr="00000B0E">
        <w:rPr>
          <w:lang w:val="en-GB"/>
        </w:rPr>
        <w:t>="15"</w:t>
      </w:r>
      <w:r w:rsidR="00716D77">
        <w:rPr>
          <w:lang w:val="en-GB"/>
        </w:rPr>
        <w:t xml:space="preserve"> </w:t>
      </w:r>
      <w:r w:rsidR="00716D77" w:rsidRPr="00716D77">
        <w:rPr>
          <w:lang w:val="en-GB"/>
        </w:rPr>
        <w:t>type="FIRST"</w:t>
      </w:r>
      <w:r w:rsidRPr="00000B0E">
        <w:rPr>
          <w:lang w:val="en-GB"/>
        </w:rPr>
        <w:t>&gt;</w:t>
      </w:r>
    </w:p>
    <w:p w14:paraId="2D65554A" w14:textId="2DFCC121" w:rsidR="00000B0E" w:rsidRPr="00000B0E" w:rsidRDefault="00000B0E" w:rsidP="00000B0E">
      <w:pPr>
        <w:rPr>
          <w:lang w:val="en-GB"/>
        </w:rPr>
      </w:pPr>
      <w:proofErr w:type="gramStart"/>
      <w:r w:rsidRPr="00000B0E">
        <w:rPr>
          <w:lang w:val="en-GB"/>
        </w:rPr>
        <w:t>Actually, this</w:t>
      </w:r>
      <w:proofErr w:type="gramEnd"/>
      <w:r w:rsidRPr="00000B0E">
        <w:rPr>
          <w:lang w:val="en-GB"/>
        </w:rPr>
        <w:t xml:space="preserve"> depends on the </w:t>
      </w:r>
      <w:proofErr w:type="spellStart"/>
      <w:r w:rsidRPr="00000B0E">
        <w:rPr>
          <w:lang w:val="en-GB"/>
        </w:rPr>
        <w:t>sapgof</w:t>
      </w:r>
      <w:proofErr w:type="spellEnd"/>
      <w:r w:rsidRPr="00000B0E">
        <w:rPr>
          <w:lang w:val="en-GB"/>
        </w:rPr>
        <w:t xml:space="preserve"> configuration in the </w:t>
      </w:r>
      <w:r>
        <w:rPr>
          <w:lang w:val="en-GB"/>
        </w:rPr>
        <w:t>S</w:t>
      </w:r>
      <w:r w:rsidRPr="00000B0E">
        <w:rPr>
          <w:lang w:val="en-GB"/>
        </w:rPr>
        <w:t>treamServe project, but the value "15" is the default.</w:t>
      </w:r>
    </w:p>
    <w:p w14:paraId="45DBEB0C" w14:textId="50B8A11F" w:rsidR="00716D77" w:rsidRDefault="00716D77" w:rsidP="00000B0E">
      <w:pPr>
        <w:rPr>
          <w:lang w:val="en-GB"/>
        </w:rPr>
      </w:pPr>
      <w:r>
        <w:rPr>
          <w:lang w:val="en-GB"/>
        </w:rPr>
        <w:t>For documents with different page types, the type (FIRST/NEXT) is used. When a “FIRST” page type is triggered, a new document is started, while when za “NEXT” page type is triggered, the page is added to the existing document.</w:t>
      </w:r>
    </w:p>
    <w:p w14:paraId="2385B541" w14:textId="5489CF20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Without this change, the field definitions will not match the expected position.</w:t>
      </w:r>
    </w:p>
    <w:p w14:paraId="55321F50" w14:textId="77777777" w:rsidR="00F0694C" w:rsidRDefault="00716D77" w:rsidP="00000B0E">
      <w:pPr>
        <w:rPr>
          <w:lang w:val="en-GB"/>
        </w:rPr>
      </w:pPr>
      <w:proofErr w:type="spellStart"/>
      <w:proofErr w:type="gramStart"/>
      <w:r>
        <w:rPr>
          <w:lang w:val="en-GB"/>
        </w:rPr>
        <w:t>Optionnaly</w:t>
      </w:r>
      <w:proofErr w:type="spellEnd"/>
      <w:r w:rsidR="00F0694C">
        <w:rPr>
          <w:lang w:val="en-GB"/>
        </w:rPr>
        <w:t xml:space="preserve"> :</w:t>
      </w:r>
      <w:proofErr w:type="gramEnd"/>
    </w:p>
    <w:p w14:paraId="6CF6D9D2" w14:textId="15C3D5DF" w:rsidR="00000B0E" w:rsidRPr="00F0694C" w:rsidRDefault="00716D77" w:rsidP="00F0694C">
      <w:pPr>
        <w:pStyle w:val="Paragraphedeliste"/>
        <w:numPr>
          <w:ilvl w:val="0"/>
          <w:numId w:val="6"/>
        </w:numPr>
        <w:rPr>
          <w:lang w:val="en-GB"/>
        </w:rPr>
      </w:pPr>
      <w:r w:rsidRPr="00F0694C">
        <w:rPr>
          <w:lang w:val="en-GB"/>
        </w:rPr>
        <w:t>scripting can be added to calculate the field value. The script should be put in CDATA section to avoid XML parsing issue.</w:t>
      </w:r>
    </w:p>
    <w:p w14:paraId="42579CBC" w14:textId="0711D9F1" w:rsidR="00716D77" w:rsidRDefault="00716D77" w:rsidP="00000B0E">
      <w:pPr>
        <w:rPr>
          <w:lang w:val="en-GB"/>
        </w:rPr>
      </w:pPr>
      <w:r>
        <w:rPr>
          <w:lang w:val="en-GB"/>
        </w:rPr>
        <w:t>Ex:</w:t>
      </w:r>
    </w:p>
    <w:p w14:paraId="049DDA4A" w14:textId="26A899D2" w:rsidR="00716D77" w:rsidRDefault="00716D77" w:rsidP="00000B0E">
      <w:pPr>
        <w:rPr>
          <w:lang w:val="en-GB"/>
        </w:rPr>
      </w:pPr>
      <w:r w:rsidRPr="00716D77">
        <w:rPr>
          <w:lang w:val="en-GB"/>
        </w:rPr>
        <w:t>&lt;field name="adr4" position="298.0,183.0" size="293.0,15.0" translate="6,6" options="20"&gt;</w:t>
      </w:r>
      <w:proofErr w:type="gramStart"/>
      <w:r w:rsidRPr="00716D77">
        <w:rPr>
          <w:lang w:val="en-GB"/>
        </w:rPr>
        <w:t>&lt;![</w:t>
      </w:r>
      <w:proofErr w:type="gramEnd"/>
      <w:r w:rsidRPr="00716D77">
        <w:rPr>
          <w:lang w:val="en-GB"/>
        </w:rPr>
        <w:t>CDATA[return org.apache.commons.lang3.StringUtils.abbreviate(adr4,38);]]&gt;&lt;/field&gt;</w:t>
      </w:r>
    </w:p>
    <w:p w14:paraId="2D21C2F0" w14:textId="75A0B015" w:rsidR="00F0694C" w:rsidRPr="00000B0E" w:rsidRDefault="00F0694C" w:rsidP="00000B0E">
      <w:pPr>
        <w:rPr>
          <w:lang w:val="en-GB"/>
        </w:rPr>
      </w:pPr>
    </w:p>
    <w:p w14:paraId="550F4D6A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to send a document to MOMS, we need to produce a control file. For that we use an XML template.</w:t>
      </w:r>
    </w:p>
    <w:p w14:paraId="4719CCB9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The template must be located in the folder "</w:t>
      </w:r>
      <w:proofErr w:type="spellStart"/>
      <w:r w:rsidRPr="00000B0E">
        <w:rPr>
          <w:lang w:val="en-GB"/>
        </w:rPr>
        <w:t>xf</w:t>
      </w:r>
      <w:proofErr w:type="spellEnd"/>
      <w:r w:rsidRPr="00000B0E">
        <w:rPr>
          <w:lang w:val="en-GB"/>
        </w:rPr>
        <w:t xml:space="preserve">". The extension must be ".xml", the name must be the event/document name (same than the </w:t>
      </w:r>
      <w:proofErr w:type="spellStart"/>
      <w:r w:rsidRPr="00000B0E">
        <w:rPr>
          <w:lang w:val="en-GB"/>
        </w:rPr>
        <w:t>sapgogin</w:t>
      </w:r>
      <w:proofErr w:type="spellEnd"/>
      <w:r w:rsidRPr="00000B0E">
        <w:rPr>
          <w:lang w:val="en-GB"/>
        </w:rPr>
        <w:t xml:space="preserve"> file in "</w:t>
      </w:r>
      <w:proofErr w:type="spellStart"/>
      <w:r w:rsidRPr="00000B0E">
        <w:rPr>
          <w:lang w:val="en-GB"/>
        </w:rPr>
        <w:t>dsc</w:t>
      </w:r>
      <w:proofErr w:type="spellEnd"/>
      <w:r w:rsidRPr="00000B0E">
        <w:rPr>
          <w:lang w:val="en-GB"/>
        </w:rPr>
        <w:t>" folder)</w:t>
      </w:r>
    </w:p>
    <w:p w14:paraId="43CFC0A7" w14:textId="60FAC83A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The template uses freemarker syntax for dynamic parts. The freemarker engine will receive a context filled with:</w:t>
      </w:r>
    </w:p>
    <w:p w14:paraId="141EB2A5" w14:textId="77777777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     - all the fields defined in the StreamServe event (</w:t>
      </w:r>
      <w:proofErr w:type="spellStart"/>
      <w:proofErr w:type="gramStart"/>
      <w:r w:rsidRPr="00000B0E">
        <w:rPr>
          <w:lang w:val="en-GB"/>
        </w:rPr>
        <w:t>ie</w:t>
      </w:r>
      <w:proofErr w:type="spellEnd"/>
      <w:proofErr w:type="gramEnd"/>
      <w:r w:rsidRPr="00000B0E">
        <w:rPr>
          <w:lang w:val="en-GB"/>
        </w:rPr>
        <w:t xml:space="preserve"> in the </w:t>
      </w:r>
      <w:proofErr w:type="spellStart"/>
      <w:r w:rsidRPr="00000B0E">
        <w:rPr>
          <w:lang w:val="en-GB"/>
        </w:rPr>
        <w:t>sapgonfin</w:t>
      </w:r>
      <w:proofErr w:type="spellEnd"/>
      <w:r w:rsidRPr="00000B0E">
        <w:rPr>
          <w:lang w:val="en-GB"/>
        </w:rPr>
        <w:t xml:space="preserve"> file)</w:t>
      </w:r>
    </w:p>
    <w:p w14:paraId="78B80D99" w14:textId="795F883F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lastRenderedPageBreak/>
        <w:tab/>
        <w:t xml:space="preserve"> - some other fields always present: "_</w:t>
      </w:r>
      <w:proofErr w:type="spellStart"/>
      <w:r w:rsidRPr="00000B0E">
        <w:rPr>
          <w:lang w:val="en-GB"/>
        </w:rPr>
        <w:t>docPages</w:t>
      </w:r>
      <w:proofErr w:type="spellEnd"/>
      <w:r w:rsidRPr="00000B0E">
        <w:rPr>
          <w:lang w:val="en-GB"/>
        </w:rPr>
        <w:t>", "_</w:t>
      </w:r>
      <w:proofErr w:type="spellStart"/>
      <w:r w:rsidRPr="00000B0E">
        <w:rPr>
          <w:lang w:val="en-GB"/>
        </w:rPr>
        <w:t>docType</w:t>
      </w:r>
      <w:proofErr w:type="spellEnd"/>
      <w:r w:rsidRPr="00000B0E">
        <w:rPr>
          <w:lang w:val="en-GB"/>
        </w:rPr>
        <w:t>", "_</w:t>
      </w:r>
      <w:proofErr w:type="spellStart"/>
      <w:r w:rsidRPr="00000B0E">
        <w:rPr>
          <w:lang w:val="en-GB"/>
        </w:rPr>
        <w:t>inputFile</w:t>
      </w:r>
      <w:proofErr w:type="spellEnd"/>
      <w:r w:rsidRPr="00000B0E">
        <w:rPr>
          <w:lang w:val="en-GB"/>
        </w:rPr>
        <w:t>", "_</w:t>
      </w:r>
      <w:proofErr w:type="spellStart"/>
      <w:r w:rsidRPr="00000B0E">
        <w:rPr>
          <w:lang w:val="en-GB"/>
        </w:rPr>
        <w:t>inputFileName</w:t>
      </w:r>
      <w:proofErr w:type="spellEnd"/>
      <w:r w:rsidRPr="00000B0E">
        <w:rPr>
          <w:lang w:val="en-GB"/>
        </w:rPr>
        <w:t>" (just the name without path), "_</w:t>
      </w:r>
      <w:proofErr w:type="spellStart"/>
      <w:r w:rsidRPr="00000B0E">
        <w:rPr>
          <w:lang w:val="en-GB"/>
        </w:rPr>
        <w:t>inputFileBaseName</w:t>
      </w:r>
      <w:proofErr w:type="spellEnd"/>
      <w:r w:rsidRPr="00000B0E">
        <w:rPr>
          <w:lang w:val="en-GB"/>
        </w:rPr>
        <w:t>" (just the name without path nor extension), "_</w:t>
      </w:r>
      <w:proofErr w:type="spellStart"/>
      <w:r w:rsidRPr="00000B0E">
        <w:rPr>
          <w:lang w:val="en-GB"/>
        </w:rPr>
        <w:t>docNum</w:t>
      </w:r>
      <w:proofErr w:type="spellEnd"/>
      <w:r w:rsidRPr="00000B0E">
        <w:rPr>
          <w:lang w:val="en-GB"/>
        </w:rPr>
        <w:t>" (if the GOF file contains several documents, the document position is indicated here)</w:t>
      </w:r>
    </w:p>
    <w:p w14:paraId="47EEA67C" w14:textId="77777777" w:rsidR="00000B0E" w:rsidRPr="00000B0E" w:rsidRDefault="00000B0E" w:rsidP="00000B0E">
      <w:pPr>
        <w:rPr>
          <w:lang w:val="en-GB"/>
        </w:rPr>
      </w:pPr>
    </w:p>
    <w:p w14:paraId="2975BF49" w14:textId="151AF03B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</w:t>
      </w:r>
      <w:r w:rsidR="00F0694C">
        <w:rPr>
          <w:lang w:val="en-GB"/>
        </w:rPr>
        <w:t>T</w:t>
      </w:r>
      <w:r w:rsidRPr="00000B0E">
        <w:rPr>
          <w:lang w:val="en-GB"/>
        </w:rPr>
        <w:t>he XML syntax for the control job files</w:t>
      </w:r>
      <w:r w:rsidR="00F0694C">
        <w:rPr>
          <w:lang w:val="en-GB"/>
        </w:rPr>
        <w:t xml:space="preserve"> is available in the KW </w:t>
      </w:r>
      <w:proofErr w:type="spellStart"/>
      <w:r w:rsidR="00F0694C">
        <w:rPr>
          <w:lang w:val="en-GB"/>
        </w:rPr>
        <w:t>InputX</w:t>
      </w:r>
      <w:proofErr w:type="spellEnd"/>
      <w:r w:rsidR="00F0694C">
        <w:rPr>
          <w:lang w:val="en-GB"/>
        </w:rPr>
        <w:t xml:space="preserve"> documentation</w:t>
      </w:r>
      <w:r w:rsidRPr="00000B0E">
        <w:rPr>
          <w:lang w:val="en-GB"/>
        </w:rPr>
        <w:t>, some examples are delivered with the program.</w:t>
      </w:r>
    </w:p>
    <w:p w14:paraId="25381E00" w14:textId="0BF96334" w:rsidR="00000B0E" w:rsidRPr="00000B0E" w:rsidRDefault="00841CF5" w:rsidP="00000B0E">
      <w:pPr>
        <w:rPr>
          <w:lang w:val="en-GB"/>
        </w:rPr>
      </w:pPr>
      <w:r w:rsidRPr="00000B0E">
        <w:rPr>
          <w:lang w:val="en-GB"/>
        </w:rPr>
        <w:t>Basically,</w:t>
      </w:r>
      <w:r w:rsidR="00000B0E" w:rsidRPr="00000B0E">
        <w:rPr>
          <w:lang w:val="en-GB"/>
        </w:rPr>
        <w:t xml:space="preserve"> it defines METADATA for the MOMS process and the output targets. Each output targets can have its own metadata.</w:t>
      </w:r>
    </w:p>
    <w:p w14:paraId="74E3AE9A" w14:textId="5DEE5EA5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!!! All the metadata must be declared in the MOMS configuration!!!</w:t>
      </w:r>
    </w:p>
    <w:p w14:paraId="5DAE4A85" w14:textId="77777777" w:rsidR="00000B0E" w:rsidRPr="00000B0E" w:rsidRDefault="00000B0E" w:rsidP="00000B0E">
      <w:pPr>
        <w:rPr>
          <w:lang w:val="en-GB"/>
        </w:rPr>
      </w:pPr>
    </w:p>
    <w:p w14:paraId="026DC4D5" w14:textId="56B3CE00" w:rsidR="00000B0E" w:rsidRPr="00D72F6B" w:rsidRDefault="00000B0E" w:rsidP="00D72F6B">
      <w:pPr>
        <w:pStyle w:val="Titre1"/>
        <w:numPr>
          <w:ilvl w:val="0"/>
          <w:numId w:val="2"/>
        </w:numPr>
        <w:rPr>
          <w:rFonts w:asciiTheme="minorHAnsi" w:hAnsiTheme="minorHAnsi" w:cstheme="minorHAnsi"/>
          <w:color w:val="E40119"/>
          <w:lang w:val="en-GB"/>
        </w:rPr>
      </w:pPr>
      <w:bookmarkStart w:id="10" w:name="_Toc82775514"/>
      <w:bookmarkStart w:id="11" w:name="_Toc82780054"/>
      <w:r w:rsidRPr="00D72F6B">
        <w:rPr>
          <w:rFonts w:asciiTheme="minorHAnsi" w:hAnsiTheme="minorHAnsi" w:cstheme="minorHAnsi"/>
          <w:color w:val="E40119"/>
          <w:lang w:val="en-GB"/>
        </w:rPr>
        <w:t>How to setup PDF input</w:t>
      </w:r>
      <w:bookmarkEnd w:id="10"/>
      <w:bookmarkEnd w:id="11"/>
    </w:p>
    <w:p w14:paraId="4D57C5A1" w14:textId="03306831" w:rsidR="00000B0E" w:rsidRDefault="00000B0E" w:rsidP="00000B0E">
      <w:pPr>
        <w:rPr>
          <w:lang w:val="en-GB"/>
        </w:rPr>
      </w:pPr>
    </w:p>
    <w:p w14:paraId="7319DD04" w14:textId="5C4A692C" w:rsidR="00841CF5" w:rsidRDefault="00841CF5" w:rsidP="00000B0E">
      <w:pPr>
        <w:rPr>
          <w:lang w:val="en-GB"/>
        </w:rPr>
      </w:pPr>
      <w:r>
        <w:rPr>
          <w:lang w:val="en-GB"/>
        </w:rPr>
        <w:t>S</w:t>
      </w:r>
      <w:r w:rsidRPr="00841CF5">
        <w:rPr>
          <w:lang w:val="en-GB"/>
        </w:rPr>
        <w:t>ame than OTF but</w:t>
      </w:r>
      <w:r>
        <w:rPr>
          <w:lang w:val="en-GB"/>
        </w:rPr>
        <w:t>:</w:t>
      </w:r>
    </w:p>
    <w:p w14:paraId="4824E42A" w14:textId="784F0C8B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 xml:space="preserve">- the event file from </w:t>
      </w:r>
      <w:r>
        <w:rPr>
          <w:lang w:val="en-GB"/>
        </w:rPr>
        <w:t>S</w:t>
      </w:r>
      <w:r w:rsidRPr="00000B0E">
        <w:rPr>
          <w:lang w:val="en-GB"/>
        </w:rPr>
        <w:t xml:space="preserve">treamserve must be named with </w:t>
      </w:r>
      <w:proofErr w:type="gramStart"/>
      <w:r w:rsidRPr="00000B0E">
        <w:rPr>
          <w:lang w:val="en-GB"/>
        </w:rPr>
        <w:t>".</w:t>
      </w:r>
      <w:proofErr w:type="spellStart"/>
      <w:r w:rsidRPr="00000B0E">
        <w:rPr>
          <w:lang w:val="en-GB"/>
        </w:rPr>
        <w:t>pdfin</w:t>
      </w:r>
      <w:proofErr w:type="spellEnd"/>
      <w:proofErr w:type="gramEnd"/>
      <w:r w:rsidRPr="00000B0E">
        <w:rPr>
          <w:lang w:val="en-GB"/>
        </w:rPr>
        <w:t>" extension instead of ".</w:t>
      </w:r>
      <w:proofErr w:type="spellStart"/>
      <w:r w:rsidRPr="00000B0E">
        <w:rPr>
          <w:lang w:val="en-GB"/>
        </w:rPr>
        <w:t>sapgofin</w:t>
      </w:r>
      <w:proofErr w:type="spellEnd"/>
      <w:r w:rsidRPr="00000B0E">
        <w:rPr>
          <w:lang w:val="en-GB"/>
        </w:rPr>
        <w:t>"...</w:t>
      </w:r>
    </w:p>
    <w:p w14:paraId="4A51EF5C" w14:textId="491A0829" w:rsidR="00000B0E" w:rsidRPr="00000B0E" w:rsidRDefault="00000B0E" w:rsidP="00000B0E">
      <w:pPr>
        <w:rPr>
          <w:lang w:val="en-GB"/>
        </w:rPr>
      </w:pPr>
      <w:r w:rsidRPr="00000B0E">
        <w:rPr>
          <w:lang w:val="en-GB"/>
        </w:rPr>
        <w:t>- the xoffset attribute must not be set</w:t>
      </w:r>
    </w:p>
    <w:p w14:paraId="44586D92" w14:textId="77777777" w:rsidR="00000B0E" w:rsidRPr="00000B0E" w:rsidRDefault="00000B0E" w:rsidP="00000B0E">
      <w:pPr>
        <w:rPr>
          <w:lang w:val="en-GB"/>
        </w:rPr>
      </w:pPr>
    </w:p>
    <w:p w14:paraId="0F704904" w14:textId="223DF7B4" w:rsidR="00000B0E" w:rsidRDefault="00000B0E" w:rsidP="00000B0E">
      <w:pPr>
        <w:rPr>
          <w:lang w:val="en-GB"/>
        </w:rPr>
      </w:pPr>
    </w:p>
    <w:p w14:paraId="3E546F36" w14:textId="462966CF" w:rsidR="000703F8" w:rsidRDefault="000703F8" w:rsidP="00000B0E">
      <w:pPr>
        <w:rPr>
          <w:lang w:val="en-GB"/>
        </w:rPr>
      </w:pPr>
    </w:p>
    <w:p w14:paraId="27B42A94" w14:textId="45D23F31" w:rsidR="000703F8" w:rsidRDefault="000703F8" w:rsidP="00000B0E">
      <w:pPr>
        <w:rPr>
          <w:lang w:val="en-GB"/>
        </w:rPr>
      </w:pPr>
    </w:p>
    <w:p w14:paraId="2DCF02F5" w14:textId="79B147C5" w:rsidR="000703F8" w:rsidRDefault="000703F8" w:rsidP="00000B0E">
      <w:pPr>
        <w:rPr>
          <w:lang w:val="en-GB"/>
        </w:rPr>
      </w:pPr>
    </w:p>
    <w:p w14:paraId="211B3772" w14:textId="2C2AD307" w:rsidR="000703F8" w:rsidRDefault="000703F8" w:rsidP="00000B0E">
      <w:pPr>
        <w:rPr>
          <w:lang w:val="en-GB"/>
        </w:rPr>
      </w:pPr>
    </w:p>
    <w:p w14:paraId="01EE7961" w14:textId="3DDA8AA0" w:rsidR="000703F8" w:rsidRDefault="000703F8" w:rsidP="00000B0E">
      <w:pPr>
        <w:rPr>
          <w:lang w:val="en-GB"/>
        </w:rPr>
      </w:pPr>
    </w:p>
    <w:p w14:paraId="04050075" w14:textId="4EEF444C" w:rsidR="00A10320" w:rsidRDefault="00A10320" w:rsidP="00000B0E">
      <w:pPr>
        <w:rPr>
          <w:lang w:val="en-GB"/>
        </w:rPr>
      </w:pPr>
    </w:p>
    <w:p w14:paraId="4C1BEF80" w14:textId="66BFDDCF" w:rsidR="00A10320" w:rsidRDefault="00A10320" w:rsidP="00000B0E">
      <w:pPr>
        <w:rPr>
          <w:lang w:val="en-GB"/>
        </w:rPr>
      </w:pPr>
    </w:p>
    <w:p w14:paraId="635E8875" w14:textId="77777777" w:rsidR="00A10320" w:rsidRPr="00000B0E" w:rsidRDefault="00A10320" w:rsidP="00000B0E">
      <w:pPr>
        <w:rPr>
          <w:lang w:val="en-GB"/>
        </w:rPr>
      </w:pPr>
    </w:p>
    <w:p w14:paraId="27CB80F4" w14:textId="77777777" w:rsidR="000703F8" w:rsidRPr="00000B0E" w:rsidRDefault="000703F8" w:rsidP="000703F8">
      <w:pPr>
        <w:spacing w:after="0" w:line="240" w:lineRule="auto"/>
        <w:rPr>
          <w:lang w:val="en-GB"/>
        </w:rPr>
      </w:pPr>
      <w:r w:rsidRPr="00000B0E">
        <w:rPr>
          <w:lang w:val="en-GB"/>
        </w:rPr>
        <w:t>Document Flow Expert S.L. (Adconsulting)</w:t>
      </w:r>
    </w:p>
    <w:p w14:paraId="451ECF95" w14:textId="77777777" w:rsidR="000703F8" w:rsidRPr="00000B0E" w:rsidRDefault="000703F8" w:rsidP="000703F8">
      <w:pPr>
        <w:spacing w:after="0" w:line="240" w:lineRule="auto"/>
        <w:rPr>
          <w:lang w:val="en-GB"/>
        </w:rPr>
      </w:pPr>
      <w:r w:rsidRPr="00000B0E">
        <w:rPr>
          <w:lang w:val="en-GB"/>
        </w:rPr>
        <w:t>Av. Industria 13. 1ª-20</w:t>
      </w:r>
    </w:p>
    <w:p w14:paraId="4A0E50C8" w14:textId="5E793F84" w:rsidR="000703F8" w:rsidRPr="00000B0E" w:rsidRDefault="000703F8" w:rsidP="000703F8">
      <w:pPr>
        <w:spacing w:after="0" w:line="240" w:lineRule="auto"/>
        <w:rPr>
          <w:lang w:val="en-GB"/>
        </w:rPr>
      </w:pPr>
      <w:r w:rsidRPr="00000B0E">
        <w:rPr>
          <w:lang w:val="en-GB"/>
        </w:rPr>
        <w:t>28108 – ALCOBENDAS</w:t>
      </w:r>
      <w:r>
        <w:rPr>
          <w:lang w:val="en-GB"/>
        </w:rPr>
        <w:t xml:space="preserve"> (SPAIN)</w:t>
      </w:r>
    </w:p>
    <w:p w14:paraId="2260D3EB" w14:textId="0166B206" w:rsidR="004C42EB" w:rsidRPr="00000B0E" w:rsidRDefault="004C42EB" w:rsidP="00000B0E">
      <w:pPr>
        <w:rPr>
          <w:lang w:val="en-GB"/>
        </w:rPr>
      </w:pPr>
    </w:p>
    <w:sectPr w:rsidR="004C42EB" w:rsidRPr="00000B0E" w:rsidSect="007F0348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85C0D" w14:textId="77777777" w:rsidR="00434BC0" w:rsidRDefault="00434BC0" w:rsidP="009C475B">
      <w:pPr>
        <w:spacing w:after="0" w:line="240" w:lineRule="auto"/>
      </w:pPr>
      <w:r>
        <w:separator/>
      </w:r>
    </w:p>
  </w:endnote>
  <w:endnote w:type="continuationSeparator" w:id="0">
    <w:p w14:paraId="52FC9D15" w14:textId="77777777" w:rsidR="00434BC0" w:rsidRDefault="00434BC0" w:rsidP="009C4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6DB64" w14:textId="46190310" w:rsidR="001F7A45" w:rsidRPr="001F7A45" w:rsidRDefault="001F7A45" w:rsidP="001F7A45">
    <w:pPr>
      <w:spacing w:after="0" w:line="240" w:lineRule="auto"/>
      <w:rPr>
        <w:rFonts w:ascii="Times New Roman" w:eastAsia="Times New Roman" w:hAnsi="Times New Roman" w:cs="Times New Roman"/>
        <w:sz w:val="20"/>
        <w:szCs w:val="20"/>
        <w:lang w:val="en-US" w:eastAsia="fr-FR"/>
      </w:rPr>
    </w:pPr>
    <w:r w:rsidRPr="001F7A45">
      <w:rPr>
        <w:rFonts w:ascii="Source Sans Pro" w:eastAsia="Times New Roman" w:hAnsi="Source Sans Pro" w:cs="Times New Roman"/>
        <w:color w:val="6F6E7F"/>
        <w:sz w:val="20"/>
        <w:szCs w:val="20"/>
        <w:lang w:eastAsia="fr-FR"/>
      </w:rPr>
      <w:t>© 20</w:t>
    </w:r>
    <w:r w:rsidRPr="001F7A45">
      <w:rPr>
        <w:rFonts w:ascii="Source Sans Pro" w:eastAsia="Times New Roman" w:hAnsi="Source Sans Pro" w:cs="Times New Roman"/>
        <w:color w:val="6F6E7F"/>
        <w:sz w:val="20"/>
        <w:szCs w:val="20"/>
        <w:lang w:val="en-US" w:eastAsia="fr-FR"/>
      </w:rPr>
      <w:t>21</w:t>
    </w:r>
    <w:r w:rsidRPr="001F7A45">
      <w:rPr>
        <w:rFonts w:ascii="Source Sans Pro" w:eastAsia="Times New Roman" w:hAnsi="Source Sans Pro" w:cs="Times New Roman"/>
        <w:color w:val="6F6E7F"/>
        <w:sz w:val="20"/>
        <w:szCs w:val="20"/>
        <w:lang w:eastAsia="fr-FR"/>
      </w:rPr>
      <w:t xml:space="preserve"> – AD Consulting</w:t>
    </w:r>
    <w:r w:rsidRPr="001F7A45">
      <w:rPr>
        <w:rFonts w:ascii="Source Sans Pro" w:eastAsia="Times New Roman" w:hAnsi="Source Sans Pro" w:cs="Times New Roman"/>
        <w:color w:val="6F6E7F"/>
        <w:sz w:val="20"/>
        <w:szCs w:val="20"/>
        <w:lang w:val="en-US" w:eastAsia="fr-FR"/>
      </w:rPr>
      <w:t xml:space="preserve"> - All rights reversed.</w:t>
    </w:r>
  </w:p>
  <w:p w14:paraId="549E1D61" w14:textId="7C9E0175" w:rsidR="00AC0796" w:rsidRDefault="00AC0796">
    <w:pPr>
      <w:pStyle w:val="Pieddepage"/>
    </w:pPr>
    <w:r>
      <w:rPr>
        <w:noProof/>
        <w:lang w:val="fr-FR"/>
      </w:rPr>
      <w:drawing>
        <wp:anchor distT="0" distB="0" distL="114300" distR="114300" simplePos="0" relativeHeight="251659264" behindDoc="0" locked="0" layoutInCell="1" allowOverlap="1" wp14:anchorId="107C732A" wp14:editId="3DDD6D60">
          <wp:simplePos x="0" y="0"/>
          <wp:positionH relativeFrom="column">
            <wp:posOffset>4707772</wp:posOffset>
          </wp:positionH>
          <wp:positionV relativeFrom="paragraph">
            <wp:posOffset>-60960</wp:posOffset>
          </wp:positionV>
          <wp:extent cx="1041904" cy="190019"/>
          <wp:effectExtent l="0" t="0" r="0" b="635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1904" cy="190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E3B8F" w14:textId="77777777" w:rsidR="00434BC0" w:rsidRDefault="00434BC0" w:rsidP="009C475B">
      <w:pPr>
        <w:spacing w:after="0" w:line="240" w:lineRule="auto"/>
      </w:pPr>
      <w:r>
        <w:separator/>
      </w:r>
    </w:p>
  </w:footnote>
  <w:footnote w:type="continuationSeparator" w:id="0">
    <w:p w14:paraId="7CAA204D" w14:textId="77777777" w:rsidR="00434BC0" w:rsidRDefault="00434BC0" w:rsidP="009C4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207D9" w14:textId="41ABF335" w:rsidR="009C475B" w:rsidRDefault="009C475B" w:rsidP="009C475B">
    <w:pPr>
      <w:pStyle w:val="En-tte"/>
      <w:jc w:val="right"/>
    </w:pPr>
    <w:r>
      <w:rPr>
        <w:noProof/>
        <w:lang w:val="fr-FR" w:eastAsia="fr-FR"/>
      </w:rPr>
      <w:drawing>
        <wp:inline distT="0" distB="0" distL="0" distR="0" wp14:anchorId="66D68E17" wp14:editId="1C79B13C">
          <wp:extent cx="369900" cy="482063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d-amarillo-oscuro-500ppp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8296" cy="4930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5AA"/>
    <w:multiLevelType w:val="hybridMultilevel"/>
    <w:tmpl w:val="143A468E"/>
    <w:lvl w:ilvl="0" w:tplc="4D90F93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BF4"/>
    <w:multiLevelType w:val="hybridMultilevel"/>
    <w:tmpl w:val="06A2D60E"/>
    <w:lvl w:ilvl="0" w:tplc="D50006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7642D"/>
    <w:multiLevelType w:val="hybridMultilevel"/>
    <w:tmpl w:val="B8925304"/>
    <w:lvl w:ilvl="0" w:tplc="CA6E6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9F3724"/>
    <w:multiLevelType w:val="hybridMultilevel"/>
    <w:tmpl w:val="259C5E6E"/>
    <w:lvl w:ilvl="0" w:tplc="CA6E6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3012E"/>
    <w:multiLevelType w:val="hybridMultilevel"/>
    <w:tmpl w:val="E5FEFB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D3A59"/>
    <w:multiLevelType w:val="hybridMultilevel"/>
    <w:tmpl w:val="62E6902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D3D"/>
    <w:rsid w:val="00000B0E"/>
    <w:rsid w:val="00037C2F"/>
    <w:rsid w:val="00046AB6"/>
    <w:rsid w:val="000506D3"/>
    <w:rsid w:val="000703F8"/>
    <w:rsid w:val="000A3260"/>
    <w:rsid w:val="00147941"/>
    <w:rsid w:val="00180B6F"/>
    <w:rsid w:val="001B5DE6"/>
    <w:rsid w:val="001F1BEB"/>
    <w:rsid w:val="001F7A45"/>
    <w:rsid w:val="002236CF"/>
    <w:rsid w:val="002B16C4"/>
    <w:rsid w:val="002C7624"/>
    <w:rsid w:val="002E343E"/>
    <w:rsid w:val="00302FE7"/>
    <w:rsid w:val="003329D8"/>
    <w:rsid w:val="003D1D62"/>
    <w:rsid w:val="00434BC0"/>
    <w:rsid w:val="004C42EB"/>
    <w:rsid w:val="004C67F4"/>
    <w:rsid w:val="005071BC"/>
    <w:rsid w:val="00512298"/>
    <w:rsid w:val="00532674"/>
    <w:rsid w:val="00575F9C"/>
    <w:rsid w:val="00595009"/>
    <w:rsid w:val="005F0745"/>
    <w:rsid w:val="00632EDF"/>
    <w:rsid w:val="00654B65"/>
    <w:rsid w:val="00657D55"/>
    <w:rsid w:val="006A01E5"/>
    <w:rsid w:val="00701967"/>
    <w:rsid w:val="00705BEE"/>
    <w:rsid w:val="00716D77"/>
    <w:rsid w:val="007333F2"/>
    <w:rsid w:val="00743DC1"/>
    <w:rsid w:val="007A317F"/>
    <w:rsid w:val="007F0348"/>
    <w:rsid w:val="00841CF5"/>
    <w:rsid w:val="008B0A6E"/>
    <w:rsid w:val="008C71F8"/>
    <w:rsid w:val="008D335E"/>
    <w:rsid w:val="009101E8"/>
    <w:rsid w:val="00911D3D"/>
    <w:rsid w:val="00921CD1"/>
    <w:rsid w:val="009C475B"/>
    <w:rsid w:val="00A03124"/>
    <w:rsid w:val="00A10320"/>
    <w:rsid w:val="00A92D0C"/>
    <w:rsid w:val="00AA43AF"/>
    <w:rsid w:val="00AA7670"/>
    <w:rsid w:val="00AC0796"/>
    <w:rsid w:val="00AF4F48"/>
    <w:rsid w:val="00B41502"/>
    <w:rsid w:val="00B87103"/>
    <w:rsid w:val="00C33BBF"/>
    <w:rsid w:val="00C34BB0"/>
    <w:rsid w:val="00CB2B81"/>
    <w:rsid w:val="00CB464E"/>
    <w:rsid w:val="00CE2A36"/>
    <w:rsid w:val="00D72F6B"/>
    <w:rsid w:val="00D77AA3"/>
    <w:rsid w:val="00DA5F41"/>
    <w:rsid w:val="00DD1883"/>
    <w:rsid w:val="00DD67DB"/>
    <w:rsid w:val="00E25AE8"/>
    <w:rsid w:val="00F0398D"/>
    <w:rsid w:val="00F0694C"/>
    <w:rsid w:val="00F56387"/>
    <w:rsid w:val="00F63DA6"/>
    <w:rsid w:val="00FC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1644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94C"/>
  </w:style>
  <w:style w:type="paragraph" w:styleId="Titre1">
    <w:name w:val="heading 1"/>
    <w:basedOn w:val="Normal"/>
    <w:next w:val="Normal"/>
    <w:link w:val="Titre1Car"/>
    <w:uiPriority w:val="9"/>
    <w:qFormat/>
    <w:rsid w:val="00000B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B4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D67DB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fr-FR"/>
    </w:rPr>
  </w:style>
  <w:style w:type="paragraph" w:styleId="En-tte">
    <w:name w:val="header"/>
    <w:basedOn w:val="Normal"/>
    <w:link w:val="En-tteCar"/>
    <w:uiPriority w:val="99"/>
    <w:unhideWhenUsed/>
    <w:rsid w:val="009C47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C475B"/>
  </w:style>
  <w:style w:type="paragraph" w:styleId="Pieddepage">
    <w:name w:val="footer"/>
    <w:basedOn w:val="Normal"/>
    <w:link w:val="PieddepageCar"/>
    <w:uiPriority w:val="99"/>
    <w:unhideWhenUsed/>
    <w:rsid w:val="009C47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475B"/>
  </w:style>
  <w:style w:type="character" w:customStyle="1" w:styleId="Titre1Car">
    <w:name w:val="Titre 1 Car"/>
    <w:basedOn w:val="Policepardfaut"/>
    <w:link w:val="Titre1"/>
    <w:uiPriority w:val="9"/>
    <w:rsid w:val="00000B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Index1">
    <w:name w:val="index 1"/>
    <w:basedOn w:val="Normal"/>
    <w:next w:val="Normal"/>
    <w:autoRedefine/>
    <w:uiPriority w:val="99"/>
    <w:unhideWhenUsed/>
    <w:rsid w:val="002B16C4"/>
    <w:pPr>
      <w:spacing w:after="0"/>
      <w:ind w:left="220" w:hanging="220"/>
    </w:pPr>
    <w:rPr>
      <w:rFonts w:cstheme="minorHAnsi"/>
      <w:sz w:val="18"/>
      <w:szCs w:val="21"/>
    </w:rPr>
  </w:style>
  <w:style w:type="paragraph" w:styleId="Index2">
    <w:name w:val="index 2"/>
    <w:basedOn w:val="Normal"/>
    <w:next w:val="Normal"/>
    <w:autoRedefine/>
    <w:uiPriority w:val="99"/>
    <w:unhideWhenUsed/>
    <w:rsid w:val="002B16C4"/>
    <w:pPr>
      <w:spacing w:after="0"/>
      <w:ind w:left="440" w:hanging="220"/>
    </w:pPr>
    <w:rPr>
      <w:rFonts w:cstheme="minorHAnsi"/>
      <w:sz w:val="18"/>
      <w:szCs w:val="21"/>
    </w:rPr>
  </w:style>
  <w:style w:type="paragraph" w:styleId="Index3">
    <w:name w:val="index 3"/>
    <w:basedOn w:val="Normal"/>
    <w:next w:val="Normal"/>
    <w:autoRedefine/>
    <w:uiPriority w:val="99"/>
    <w:unhideWhenUsed/>
    <w:rsid w:val="002B16C4"/>
    <w:pPr>
      <w:spacing w:after="0"/>
      <w:ind w:left="660" w:hanging="220"/>
    </w:pPr>
    <w:rPr>
      <w:rFonts w:cstheme="minorHAnsi"/>
      <w:sz w:val="18"/>
      <w:szCs w:val="21"/>
    </w:rPr>
  </w:style>
  <w:style w:type="paragraph" w:styleId="Index4">
    <w:name w:val="index 4"/>
    <w:basedOn w:val="Normal"/>
    <w:next w:val="Normal"/>
    <w:autoRedefine/>
    <w:uiPriority w:val="99"/>
    <w:unhideWhenUsed/>
    <w:rsid w:val="002B16C4"/>
    <w:pPr>
      <w:spacing w:after="0"/>
      <w:ind w:left="880" w:hanging="220"/>
    </w:pPr>
    <w:rPr>
      <w:rFonts w:cstheme="minorHAnsi"/>
      <w:sz w:val="18"/>
      <w:szCs w:val="21"/>
    </w:rPr>
  </w:style>
  <w:style w:type="paragraph" w:styleId="Index5">
    <w:name w:val="index 5"/>
    <w:basedOn w:val="Normal"/>
    <w:next w:val="Normal"/>
    <w:autoRedefine/>
    <w:uiPriority w:val="99"/>
    <w:unhideWhenUsed/>
    <w:rsid w:val="002B16C4"/>
    <w:pPr>
      <w:spacing w:after="0"/>
      <w:ind w:left="1100" w:hanging="220"/>
    </w:pPr>
    <w:rPr>
      <w:rFonts w:cstheme="minorHAnsi"/>
      <w:sz w:val="18"/>
      <w:szCs w:val="21"/>
    </w:rPr>
  </w:style>
  <w:style w:type="paragraph" w:styleId="Index6">
    <w:name w:val="index 6"/>
    <w:basedOn w:val="Normal"/>
    <w:next w:val="Normal"/>
    <w:autoRedefine/>
    <w:uiPriority w:val="99"/>
    <w:unhideWhenUsed/>
    <w:rsid w:val="002B16C4"/>
    <w:pPr>
      <w:spacing w:after="0"/>
      <w:ind w:left="1320" w:hanging="220"/>
    </w:pPr>
    <w:rPr>
      <w:rFonts w:cstheme="minorHAnsi"/>
      <w:sz w:val="18"/>
      <w:szCs w:val="21"/>
    </w:rPr>
  </w:style>
  <w:style w:type="paragraph" w:styleId="Index7">
    <w:name w:val="index 7"/>
    <w:basedOn w:val="Normal"/>
    <w:next w:val="Normal"/>
    <w:autoRedefine/>
    <w:uiPriority w:val="99"/>
    <w:unhideWhenUsed/>
    <w:rsid w:val="002B16C4"/>
    <w:pPr>
      <w:spacing w:after="0"/>
      <w:ind w:left="1540" w:hanging="220"/>
    </w:pPr>
    <w:rPr>
      <w:rFonts w:cstheme="minorHAnsi"/>
      <w:sz w:val="18"/>
      <w:szCs w:val="21"/>
    </w:rPr>
  </w:style>
  <w:style w:type="paragraph" w:styleId="Index8">
    <w:name w:val="index 8"/>
    <w:basedOn w:val="Normal"/>
    <w:next w:val="Normal"/>
    <w:autoRedefine/>
    <w:uiPriority w:val="99"/>
    <w:unhideWhenUsed/>
    <w:rsid w:val="002B16C4"/>
    <w:pPr>
      <w:spacing w:after="0"/>
      <w:ind w:left="1760" w:hanging="220"/>
    </w:pPr>
    <w:rPr>
      <w:rFonts w:cstheme="minorHAnsi"/>
      <w:sz w:val="18"/>
      <w:szCs w:val="21"/>
    </w:rPr>
  </w:style>
  <w:style w:type="paragraph" w:styleId="Index9">
    <w:name w:val="index 9"/>
    <w:basedOn w:val="Normal"/>
    <w:next w:val="Normal"/>
    <w:autoRedefine/>
    <w:uiPriority w:val="99"/>
    <w:unhideWhenUsed/>
    <w:rsid w:val="002B16C4"/>
    <w:pPr>
      <w:spacing w:after="0"/>
      <w:ind w:left="1980" w:hanging="220"/>
    </w:pPr>
    <w:rPr>
      <w:rFonts w:cstheme="minorHAnsi"/>
      <w:sz w:val="18"/>
      <w:szCs w:val="21"/>
    </w:rPr>
  </w:style>
  <w:style w:type="paragraph" w:styleId="Titreindex">
    <w:name w:val="index heading"/>
    <w:basedOn w:val="Normal"/>
    <w:next w:val="Index1"/>
    <w:uiPriority w:val="99"/>
    <w:unhideWhenUsed/>
    <w:rsid w:val="002B16C4"/>
    <w:pPr>
      <w:spacing w:before="240" w:after="120"/>
      <w:jc w:val="center"/>
    </w:pPr>
    <w:rPr>
      <w:rFonts w:cstheme="minorHAnsi"/>
      <w:b/>
      <w:bCs/>
      <w:sz w:val="26"/>
      <w:szCs w:val="31"/>
    </w:rPr>
  </w:style>
  <w:style w:type="paragraph" w:styleId="TM1">
    <w:name w:val="toc 1"/>
    <w:basedOn w:val="Normal"/>
    <w:next w:val="Normal"/>
    <w:autoRedefine/>
    <w:uiPriority w:val="39"/>
    <w:unhideWhenUsed/>
    <w:rsid w:val="002B16C4"/>
    <w:pPr>
      <w:spacing w:before="360" w:after="0"/>
    </w:pPr>
    <w:rPr>
      <w:rFonts w:asciiTheme="majorHAnsi" w:hAnsiTheme="majorHAnsi" w:cs="Times New Roman"/>
      <w:b/>
      <w:bCs/>
      <w:caps/>
      <w:sz w:val="24"/>
      <w:szCs w:val="28"/>
    </w:rPr>
  </w:style>
  <w:style w:type="paragraph" w:styleId="TM2">
    <w:name w:val="toc 2"/>
    <w:basedOn w:val="Normal"/>
    <w:next w:val="Normal"/>
    <w:autoRedefine/>
    <w:uiPriority w:val="39"/>
    <w:unhideWhenUsed/>
    <w:rsid w:val="002B16C4"/>
    <w:pPr>
      <w:spacing w:before="240" w:after="0"/>
    </w:pPr>
    <w:rPr>
      <w:rFonts w:cstheme="minorHAnsi"/>
      <w:b/>
      <w:bCs/>
      <w:sz w:val="20"/>
      <w:szCs w:val="24"/>
    </w:rPr>
  </w:style>
  <w:style w:type="paragraph" w:styleId="TM3">
    <w:name w:val="toc 3"/>
    <w:basedOn w:val="Normal"/>
    <w:next w:val="Normal"/>
    <w:autoRedefine/>
    <w:uiPriority w:val="39"/>
    <w:unhideWhenUsed/>
    <w:rsid w:val="002B16C4"/>
    <w:pPr>
      <w:spacing w:after="0"/>
      <w:ind w:left="220"/>
    </w:pPr>
    <w:rPr>
      <w:rFonts w:cstheme="minorHAnsi"/>
      <w:sz w:val="20"/>
      <w:szCs w:val="24"/>
    </w:rPr>
  </w:style>
  <w:style w:type="paragraph" w:styleId="TM4">
    <w:name w:val="toc 4"/>
    <w:basedOn w:val="Normal"/>
    <w:next w:val="Normal"/>
    <w:autoRedefine/>
    <w:uiPriority w:val="39"/>
    <w:unhideWhenUsed/>
    <w:rsid w:val="002B16C4"/>
    <w:pPr>
      <w:spacing w:after="0"/>
      <w:ind w:left="440"/>
    </w:pPr>
    <w:rPr>
      <w:rFonts w:cstheme="minorHAnsi"/>
      <w:sz w:val="20"/>
      <w:szCs w:val="24"/>
    </w:rPr>
  </w:style>
  <w:style w:type="paragraph" w:styleId="TM5">
    <w:name w:val="toc 5"/>
    <w:basedOn w:val="Normal"/>
    <w:next w:val="Normal"/>
    <w:autoRedefine/>
    <w:uiPriority w:val="39"/>
    <w:unhideWhenUsed/>
    <w:rsid w:val="002B16C4"/>
    <w:pPr>
      <w:spacing w:after="0"/>
      <w:ind w:left="660"/>
    </w:pPr>
    <w:rPr>
      <w:rFonts w:cstheme="minorHAnsi"/>
      <w:sz w:val="20"/>
      <w:szCs w:val="24"/>
    </w:rPr>
  </w:style>
  <w:style w:type="paragraph" w:styleId="TM6">
    <w:name w:val="toc 6"/>
    <w:basedOn w:val="Normal"/>
    <w:next w:val="Normal"/>
    <w:autoRedefine/>
    <w:uiPriority w:val="39"/>
    <w:unhideWhenUsed/>
    <w:rsid w:val="002B16C4"/>
    <w:pPr>
      <w:spacing w:after="0"/>
      <w:ind w:left="880"/>
    </w:pPr>
    <w:rPr>
      <w:rFonts w:cstheme="minorHAnsi"/>
      <w:sz w:val="20"/>
      <w:szCs w:val="24"/>
    </w:rPr>
  </w:style>
  <w:style w:type="paragraph" w:styleId="TM7">
    <w:name w:val="toc 7"/>
    <w:basedOn w:val="Normal"/>
    <w:next w:val="Normal"/>
    <w:autoRedefine/>
    <w:uiPriority w:val="39"/>
    <w:unhideWhenUsed/>
    <w:rsid w:val="002B16C4"/>
    <w:pPr>
      <w:spacing w:after="0"/>
      <w:ind w:left="1100"/>
    </w:pPr>
    <w:rPr>
      <w:rFonts w:cstheme="minorHAnsi"/>
      <w:sz w:val="20"/>
      <w:szCs w:val="24"/>
    </w:rPr>
  </w:style>
  <w:style w:type="paragraph" w:styleId="TM8">
    <w:name w:val="toc 8"/>
    <w:basedOn w:val="Normal"/>
    <w:next w:val="Normal"/>
    <w:autoRedefine/>
    <w:uiPriority w:val="39"/>
    <w:unhideWhenUsed/>
    <w:rsid w:val="002B16C4"/>
    <w:pPr>
      <w:spacing w:after="0"/>
      <w:ind w:left="1320"/>
    </w:pPr>
    <w:rPr>
      <w:rFonts w:cstheme="minorHAnsi"/>
      <w:sz w:val="20"/>
      <w:szCs w:val="24"/>
    </w:rPr>
  </w:style>
  <w:style w:type="paragraph" w:styleId="TM9">
    <w:name w:val="toc 9"/>
    <w:basedOn w:val="Normal"/>
    <w:next w:val="Normal"/>
    <w:autoRedefine/>
    <w:uiPriority w:val="39"/>
    <w:unhideWhenUsed/>
    <w:rsid w:val="002B16C4"/>
    <w:pPr>
      <w:spacing w:after="0"/>
      <w:ind w:left="1540"/>
    </w:pPr>
    <w:rPr>
      <w:rFonts w:cstheme="minorHAnsi"/>
      <w:sz w:val="20"/>
      <w:szCs w:val="24"/>
    </w:rPr>
  </w:style>
  <w:style w:type="character" w:styleId="Lienhypertexte">
    <w:name w:val="Hyperlink"/>
    <w:basedOn w:val="Policepardfaut"/>
    <w:uiPriority w:val="99"/>
    <w:unhideWhenUsed/>
    <w:rsid w:val="002B16C4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F06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1346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Arturo Acedo</dc:creator>
  <cp:lastModifiedBy>Durand Stéphane</cp:lastModifiedBy>
  <cp:revision>2</cp:revision>
  <cp:lastPrinted>2021-09-17T12:03:00Z</cp:lastPrinted>
  <dcterms:created xsi:type="dcterms:W3CDTF">2021-09-17T13:30:00Z</dcterms:created>
  <dcterms:modified xsi:type="dcterms:W3CDTF">2021-09-17T13:30:00Z</dcterms:modified>
</cp:coreProperties>
</file>