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2f9v7uze2tj1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Enterprise Student Record and Academic Management Platform</w:t>
      </w:r>
    </w:p>
    <w:p w:rsidR="00000000" w:rsidDel="00000000" w:rsidP="00000000" w:rsidRDefault="00000000" w:rsidRPr="00000000" w14:paraId="00000002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Unit-1 Mini Project Submission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Name:</w:t>
      </w:r>
      <w:r w:rsidDel="00000000" w:rsidR="00000000" w:rsidRPr="00000000">
        <w:rPr>
          <w:rtl w:val="0"/>
        </w:rPr>
        <w:t xml:space="preserve"> Om Tambe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PRN:</w:t>
      </w:r>
      <w:r w:rsidDel="00000000" w:rsidR="00000000" w:rsidRPr="00000000">
        <w:rPr>
          <w:rtl w:val="0"/>
        </w:rPr>
        <w:t xml:space="preserve"> 2125UMLM1065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Methodology:</w:t>
      </w:r>
      <w:r w:rsidDel="00000000" w:rsidR="00000000" w:rsidRPr="00000000">
        <w:rPr>
          <w:rtl w:val="0"/>
        </w:rPr>
        <w:t xml:space="preserve"> Design Thinking, IBM Design Thinking, Agile Product Planning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znqpo3t2ypz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Business Requirements Document (BRD)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Executive Summary:</w:t>
      </w:r>
      <w:r w:rsidDel="00000000" w:rsidR="00000000" w:rsidRPr="00000000">
        <w:rPr>
          <w:rtl w:val="0"/>
        </w:rPr>
        <w:t xml:space="preserve"> Higher education institutions struggle with fragmented, paper-heavy systems that lead to data redundancy, delayed grade publishing, and administrative bottlenecks.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Business Problems:</w:t>
      </w:r>
      <w:r w:rsidDel="00000000" w:rsidR="00000000" w:rsidRPr="00000000">
        <w:rPr>
          <w:rtl w:val="0"/>
        </w:rPr>
        <w:t xml:space="preserve"> Manual processing leads to human error during mark collation, delayed transcript generation, lack of real-time attendance visibility for students, and siloed communication across departments.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Business Objectives:</w:t>
      </w:r>
    </w:p>
    <w:p w:rsidR="00000000" w:rsidDel="00000000" w:rsidP="00000000" w:rsidRDefault="00000000" w:rsidRPr="00000000" w14:paraId="0000000A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Centralize academic records across all departments into a single secure platform.</w:t>
      </w:r>
    </w:p>
    <w:p w:rsidR="00000000" w:rsidDel="00000000" w:rsidP="00000000" w:rsidRDefault="00000000" w:rsidRPr="00000000" w14:paraId="0000000B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Reduce administrative processing time for grades and admissions by 60%.</w:t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Provide real-time role-based access for students, faculty, and administrative staff.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posgag5004h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Design Thinking Report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Empathize:</w:t>
      </w:r>
      <w:r w:rsidDel="00000000" w:rsidR="00000000" w:rsidRPr="00000000">
        <w:rPr>
          <w:rtl w:val="0"/>
        </w:rPr>
        <w:t xml:space="preserve"> Conducted interviews and shadowing with students, professors, and administrative clerks to identify daily academic workflows, pain points, and usability barriers.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Define:</w:t>
      </w:r>
      <w:r w:rsidDel="00000000" w:rsidR="00000000" w:rsidRPr="00000000">
        <w:rPr>
          <w:rtl w:val="0"/>
        </w:rPr>
        <w:t xml:space="preserve"> "Academic stakeholders lack a unified, accessible digital ecosystem, causing significant administrative delays, data inconsistency, and poor transparency in academic tracking."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Ideate:</w:t>
      </w:r>
      <w:r w:rsidDel="00000000" w:rsidR="00000000" w:rsidRPr="00000000">
        <w:rPr>
          <w:rtl w:val="0"/>
        </w:rPr>
        <w:t xml:space="preserve"> Brainstormed solutions including automated grade point calculations, instant attendance logging via dashboards, secure digital transcripts, and automated low-attendance alerts.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Prototype:</w:t>
      </w:r>
      <w:r w:rsidDel="00000000" w:rsidR="00000000" w:rsidRPr="00000000">
        <w:rPr>
          <w:rtl w:val="0"/>
        </w:rPr>
        <w:t xml:space="preserve"> Designed low-fidelity wireframes covering student registration, multi-role authentication portals, faculty grade-entry sheets, and administrative analytics dashboards.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Test:</w:t>
      </w:r>
      <w:r w:rsidDel="00000000" w:rsidR="00000000" w:rsidRPr="00000000">
        <w:rPr>
          <w:rtl w:val="0"/>
        </w:rPr>
        <w:t xml:space="preserve"> Walked through wireframes with sample users, receiving feedback to streamline batch mark uploads for professors and simplify course registration workflows for students.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xpje3qlb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IBM Design Thinking Framework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Focus on User Outcomes:</w:t>
      </w:r>
      <w:r w:rsidDel="00000000" w:rsidR="00000000" w:rsidRPr="00000000">
        <w:rPr>
          <w:rtl w:val="0"/>
        </w:rPr>
        <w:t xml:space="preserve"> Delivering quantifiable user efficiency over feature volume—enabling students to view verified transcripts instantly rather than waiting weeks for manual paper issuance.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Restless Reinvention:</w:t>
      </w:r>
      <w:r w:rsidDel="00000000" w:rsidR="00000000" w:rsidRPr="00000000">
        <w:rPr>
          <w:rtl w:val="0"/>
        </w:rPr>
        <w:t xml:space="preserve"> Continually iterating interface designs and workflows based on active feedback loops from students and staff.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Diverse Empowered Teams:</w:t>
      </w:r>
      <w:r w:rsidDel="00000000" w:rsidR="00000000" w:rsidRPr="00000000">
        <w:rPr>
          <w:rtl w:val="0"/>
        </w:rPr>
        <w:t xml:space="preserve"> Aligning multidisciplinary stakeholders (developers, academic deans, exam cell officers, and student representatives) to define shared requirements.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Hills (User-Centric Goals):</w:t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Student Hill:</w:t>
      </w:r>
      <w:r w:rsidDel="00000000" w:rsidR="00000000" w:rsidRPr="00000000">
        <w:rPr>
          <w:rtl w:val="0"/>
        </w:rPr>
        <w:t xml:space="preserve"> A student can register for a semester's elective courses and view their timetable in under 2 minutes on a mobile device.</w:t>
      </w:r>
    </w:p>
    <w:p w:rsidR="00000000" w:rsidDel="00000000" w:rsidP="00000000" w:rsidRDefault="00000000" w:rsidRPr="00000000" w14:paraId="00000019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Faculty Hill:</w:t>
      </w:r>
      <w:r w:rsidDel="00000000" w:rsidR="00000000" w:rsidRPr="00000000">
        <w:rPr>
          <w:rtl w:val="0"/>
        </w:rPr>
        <w:t xml:space="preserve"> A professor can log daily class attendance and submit mid-semester marks for 60 students in fewer than 5 clicks.</w:t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spacing w:after="24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Admin Hill:</w:t>
      </w:r>
      <w:r w:rsidDel="00000000" w:rsidR="00000000" w:rsidRPr="00000000">
        <w:rPr>
          <w:rtl w:val="0"/>
        </w:rPr>
        <w:t xml:space="preserve"> The exam cell can compute SGPA/CGPA and publish semester results institution-wide with zero manual formula entry.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jd7ry7x7k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IBM Loop Documentation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Observe:</w:t>
      </w:r>
      <w:r w:rsidDel="00000000" w:rsidR="00000000" w:rsidRPr="00000000">
        <w:rPr>
          <w:rtl w:val="0"/>
        </w:rPr>
        <w:t xml:space="preserve"> Shadowed academic office staff during result collation; noted frequent manual cross-checking between attendance registers and exam sheets.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Reflect:</w:t>
      </w:r>
      <w:r w:rsidDel="00000000" w:rsidR="00000000" w:rsidRPr="00000000">
        <w:rPr>
          <w:rtl w:val="0"/>
        </w:rPr>
        <w:t xml:space="preserve"> Analyzed errors and identified that isolated spreadsheets were the root cause of discrepancies. Prioritized single-source-of-truth database architecture.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Make:</w:t>
      </w:r>
      <w:r w:rsidDel="00000000" w:rsidR="00000000" w:rsidRPr="00000000">
        <w:rPr>
          <w:rtl w:val="0"/>
        </w:rPr>
        <w:t xml:space="preserve"> Prototyped automated result-generation engines and intuitive data-entry interfaces ready for development sprints.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co00d8daadd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Stakeholder Analysis</w:t>
      </w:r>
    </w:p>
    <w:tbl>
      <w:tblPr>
        <w:tblStyle w:val="Table1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"/>
        <w:gridCol w:w="1950"/>
        <w:gridCol w:w="3210"/>
        <w:gridCol w:w="1335"/>
        <w:tblGridChange w:id="0">
          <w:tblGrid>
            <w:gridCol w:w="2265"/>
            <w:gridCol w:w="1950"/>
            <w:gridCol w:w="3210"/>
            <w:gridCol w:w="133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 / Interest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Responsibilities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Primary User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Course registration, viewing attendance and grades, downloading transcripts.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Faculty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Academic User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Logging daily attendance, uploading internal marks, managing course material.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Academic Administrators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Operations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Managing student enrollments, program curriculums, and institutional reports.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Examination Cell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Compliance &amp; Grading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Verifying grading criteria, generating semester results, issuing grade cards.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 Support Personnel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Technical Management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Managing role-based access, data backups, system uptime, and security audits.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</w:tbl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lumu6mpgkq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User Persona Report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Persona 1: Aarav Patel (Undergraduate Student)</w:t>
      </w:r>
    </w:p>
    <w:p w:rsidR="00000000" w:rsidDel="00000000" w:rsidP="00000000" w:rsidRDefault="00000000" w:rsidRPr="00000000" w14:paraId="0000003A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Needs:</w:t>
      </w:r>
      <w:r w:rsidDel="00000000" w:rsidR="00000000" w:rsidRPr="00000000">
        <w:rPr>
          <w:rtl w:val="0"/>
        </w:rPr>
        <w:t xml:space="preserve"> Quick mobile access to attendance records, real-time internal marks, and exam schedules.</w:t>
      </w:r>
    </w:p>
    <w:p w:rsidR="00000000" w:rsidDel="00000000" w:rsidP="00000000" w:rsidRDefault="00000000" w:rsidRPr="00000000" w14:paraId="0000003B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Frustrations:</w:t>
      </w:r>
      <w:r w:rsidDel="00000000" w:rsidR="00000000" w:rsidRPr="00000000">
        <w:rPr>
          <w:rtl w:val="0"/>
        </w:rPr>
        <w:t xml:space="preserve"> Not knowing attendance shortages until the end of the term; complicated course registration forms.</w:t>
      </w:r>
    </w:p>
    <w:p w:rsidR="00000000" w:rsidDel="00000000" w:rsidP="00000000" w:rsidRDefault="00000000" w:rsidRPr="00000000" w14:paraId="0000003C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Keep track of academic standing without visiting administrative desks.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Persona 2: Dr. Priya Sharma (Associate Professor)</w:t>
      </w:r>
    </w:p>
    <w:p w:rsidR="00000000" w:rsidDel="00000000" w:rsidP="00000000" w:rsidRDefault="00000000" w:rsidRPr="00000000" w14:paraId="0000003E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Needs:</w:t>
      </w:r>
      <w:r w:rsidDel="00000000" w:rsidR="00000000" w:rsidRPr="00000000">
        <w:rPr>
          <w:rtl w:val="0"/>
        </w:rPr>
        <w:t xml:space="preserve"> Fast bulk attendance entry and simplified spreadsheet uploads for class assessments.</w:t>
      </w:r>
    </w:p>
    <w:p w:rsidR="00000000" w:rsidDel="00000000" w:rsidP="00000000" w:rsidRDefault="00000000" w:rsidRPr="00000000" w14:paraId="0000003F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Frustrations:</w:t>
      </w:r>
      <w:r w:rsidDel="00000000" w:rsidR="00000000" w:rsidRPr="00000000">
        <w:rPr>
          <w:rtl w:val="0"/>
        </w:rPr>
        <w:t xml:space="preserve"> Repetitive manual paperwork and lost paper attendance sheets.</w:t>
      </w:r>
    </w:p>
    <w:p w:rsidR="00000000" w:rsidDel="00000000" w:rsidP="00000000" w:rsidRDefault="00000000" w:rsidRPr="00000000" w14:paraId="00000040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Spend less time on manual record keeping and more time on teaching and research.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Persona 3: Rahul Verma (Academic Administrator)</w:t>
      </w:r>
    </w:p>
    <w:p w:rsidR="00000000" w:rsidDel="00000000" w:rsidP="00000000" w:rsidRDefault="00000000" w:rsidRPr="00000000" w14:paraId="00000042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Needs:</w:t>
      </w:r>
      <w:r w:rsidDel="00000000" w:rsidR="00000000" w:rsidRPr="00000000">
        <w:rPr>
          <w:rtl w:val="0"/>
        </w:rPr>
        <w:t xml:space="preserve"> Centralized dashboard showing department-wide enrollment, fee verification status, and audit reports.</w:t>
      </w:r>
    </w:p>
    <w:p w:rsidR="00000000" w:rsidDel="00000000" w:rsidP="00000000" w:rsidRDefault="00000000" w:rsidRPr="00000000" w14:paraId="00000043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Frustrations:</w:t>
      </w:r>
      <w:r w:rsidDel="00000000" w:rsidR="00000000" w:rsidRPr="00000000">
        <w:rPr>
          <w:rtl w:val="0"/>
        </w:rPr>
        <w:t xml:space="preserve"> Reconciling conflicting data entries between faculty sheets and university registries.</w:t>
      </w:r>
    </w:p>
    <w:p w:rsidR="00000000" w:rsidDel="00000000" w:rsidP="00000000" w:rsidRDefault="00000000" w:rsidRPr="00000000" w14:paraId="00000044">
      <w:pPr>
        <w:numPr>
          <w:ilvl w:val="1"/>
          <w:numId w:val="10"/>
        </w:numPr>
        <w:spacing w:after="24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Ensure error-free academic audits and swift student record retrieval.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d5j48pav4h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Functional Requirements Specification (FRS)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FR-01 (Authentication &amp; RBAC):</w:t>
      </w:r>
      <w:r w:rsidDel="00000000" w:rsidR="00000000" w:rsidRPr="00000000">
        <w:rPr>
          <w:rtl w:val="0"/>
        </w:rPr>
        <w:t xml:space="preserve"> The platform must authenticate users via secure login and enforce Role-Based Access Control (Admin, Faculty, Student, Exam Cell).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FR-02 (Student Registration):</w:t>
      </w:r>
      <w:r w:rsidDel="00000000" w:rsidR="00000000" w:rsidRPr="00000000">
        <w:rPr>
          <w:rtl w:val="0"/>
        </w:rPr>
        <w:t xml:space="preserve"> System must support bulk CSV student profile onboarding and manual single-entry creation by administrators.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FR-03 (Course &amp; Elective Management):</w:t>
      </w:r>
      <w:r w:rsidDel="00000000" w:rsidR="00000000" w:rsidRPr="00000000">
        <w:rPr>
          <w:rtl w:val="0"/>
        </w:rPr>
        <w:t xml:space="preserve"> Students must be able to select and enroll in eligible core and elective courses for active academic semesters.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FR-04 (Attendance Module):</w:t>
      </w:r>
      <w:r w:rsidDel="00000000" w:rsidR="00000000" w:rsidRPr="00000000">
        <w:rPr>
          <w:rtl w:val="0"/>
        </w:rPr>
        <w:t xml:space="preserve"> Faculty must be able to mark daily attendance with automated percentage calculation and automatic low-attendance flags ($&lt;75\%$).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FR-05 (Marks &amp; Grade Processing):</w:t>
      </w:r>
      <w:r w:rsidDel="00000000" w:rsidR="00000000" w:rsidRPr="00000000">
        <w:rPr>
          <w:rtl w:val="0"/>
        </w:rPr>
        <w:t xml:space="preserve"> The system must compute weighted internal/external marks, calculate SGPA/CGPA, and convert numeric scores to letter grades.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FR-06 (Report Generation):</w:t>
      </w:r>
      <w:r w:rsidDel="00000000" w:rsidR="00000000" w:rsidRPr="00000000">
        <w:rPr>
          <w:rtl w:val="0"/>
        </w:rPr>
        <w:t xml:space="preserve"> Administrators and students must be able to export official PDF grade sheets, transcripts, and demographic reports.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7v0br29nfh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Non-Functional Requirements Specification (NFRS)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NFR-01 (Performance):</w:t>
      </w:r>
      <w:r w:rsidDel="00000000" w:rsidR="00000000" w:rsidRPr="00000000">
        <w:rPr>
          <w:rtl w:val="0"/>
        </w:rPr>
        <w:t xml:space="preserve"> Page load times shall remain under 1.5 seconds with up to 1,000 concurrent active users.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NFR-02 (Security):</w:t>
      </w:r>
      <w:r w:rsidDel="00000000" w:rsidR="00000000" w:rsidRPr="00000000">
        <w:rPr>
          <w:rtl w:val="0"/>
        </w:rPr>
        <w:t xml:space="preserve"> All passwords stored using bcrypt hashing; sensitive student personal data encrypted at rest using AES-256 and in transit via TLS 1.3.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NFR-03 (Availability &amp; Reliability):</w:t>
      </w:r>
      <w:r w:rsidDel="00000000" w:rsidR="00000000" w:rsidRPr="00000000">
        <w:rPr>
          <w:rtl w:val="0"/>
        </w:rPr>
        <w:t xml:space="preserve"> 99.9% uptime during academic terms with automated daily database backups.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NFR-04 (Usability):</w:t>
      </w:r>
      <w:r w:rsidDel="00000000" w:rsidR="00000000" w:rsidRPr="00000000">
        <w:rPr>
          <w:rtl w:val="0"/>
        </w:rPr>
        <w:t xml:space="preserve"> Responsive design compliant with WCAG 2.1 AA accessibility guidelines across desktop, tablet, and mobile browsers.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NFR-05 (Scalability):</w:t>
      </w:r>
      <w:r w:rsidDel="00000000" w:rsidR="00000000" w:rsidRPr="00000000">
        <w:rPr>
          <w:rtl w:val="0"/>
        </w:rPr>
        <w:t xml:space="preserve"> Modular architecture capable of scaling horizontally to accommodate multi-campus expansions.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bgqy8an0w6j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Product Vision Document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Vision Statement:</w:t>
      </w:r>
      <w:r w:rsidDel="00000000" w:rsidR="00000000" w:rsidRPr="00000000">
        <w:rPr>
          <w:rtl w:val="0"/>
        </w:rPr>
        <w:t xml:space="preserve"> To build a dependable, unified, and cloud-ready academic ecosystem that eliminates institutional friction and empowers academic success through digital clarity.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Mission Statement:</w:t>
      </w:r>
      <w:r w:rsidDel="00000000" w:rsidR="00000000" w:rsidRPr="00000000">
        <w:rPr>
          <w:rtl w:val="0"/>
        </w:rPr>
        <w:t xml:space="preserve"> Simplify academic administration through intelligent automation, seamless data integration, and human-centered design.</w:t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Success Criteria:</w:t>
      </w:r>
    </w:p>
    <w:p w:rsidR="00000000" w:rsidDel="00000000" w:rsidP="00000000" w:rsidRDefault="00000000" w:rsidRPr="00000000" w14:paraId="00000056">
      <w:pPr>
        <w:numPr>
          <w:ilvl w:val="1"/>
          <w:numId w:val="1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100% paperless record management for attendance and internal grading.</w:t>
      </w:r>
    </w:p>
    <w:p w:rsidR="00000000" w:rsidDel="00000000" w:rsidP="00000000" w:rsidRDefault="00000000" w:rsidRPr="00000000" w14:paraId="00000057">
      <w:pPr>
        <w:numPr>
          <w:ilvl w:val="1"/>
          <w:numId w:val="1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90%+ positive usability rating across student and faculty satisfaction surveys.</w:t>
      </w:r>
    </w:p>
    <w:p w:rsidR="00000000" w:rsidDel="00000000" w:rsidP="00000000" w:rsidRDefault="00000000" w:rsidRPr="00000000" w14:paraId="00000058">
      <w:pPr>
        <w:numPr>
          <w:ilvl w:val="1"/>
          <w:numId w:val="1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Reduction of semester result publication turnaround from weeks to within 48 hours.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7fik10jcm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Minimum Viable Product (MVP) Scope</w:t>
      </w:r>
    </w:p>
    <w:p w:rsidR="00000000" w:rsidDel="00000000" w:rsidP="00000000" w:rsidRDefault="00000000" w:rsidRPr="00000000" w14:paraId="0000005A">
      <w:pPr>
        <w:spacing w:after="240" w:lineRule="auto"/>
        <w:rPr/>
      </w:pPr>
      <w:r w:rsidDel="00000000" w:rsidR="00000000" w:rsidRPr="00000000">
        <w:rPr>
          <w:rtl w:val="0"/>
        </w:rPr>
        <w:t xml:space="preserve">The first release (MVP) focuses on the primary operational loop necessary to run a semester digitally: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Secure Authentication &amp; Role Dispatcher (Student, Faculty, Admin).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Student Profile &amp; Enrollment Records.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Faculty Daily Attendance Entry &amp; Student Attendance Viewer.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Internal Assessment Marks Entry Engine.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Standardized Student Grade Card (PDF Export).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fo4bnw3yf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Phased Product Roadmap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│ Phase 1: MVP Core (Sprints 1–2)                       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│ • RBAC Auth • Student Registry • Attendance Management │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└──────────────────────────┬─────────────────────────────┘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           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┌──────────────────────────▼─────────────────────────────┐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│ Phase 2: Examination &amp; Grading (Sprints 3–4)           │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│ • Assessment Portals • GPA Engine • PDF Grade Cards    │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└──────────────────────────┬─────────────────────────────┘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                  │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┌──────────────────────────▼─────────────────────────────┐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│ Phase 3: Analytics &amp; Advanced Features (Sprints 5–6)   │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│ • Admin Analytics • Email/SMS Alerts • Parent Portal   │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0pjb5yegx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Initial System Architecture Diagram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│                     Presentation Layer                        │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│   Web &amp; Mobile Responsive UI (React.js / Bootstrap)           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└───────────────────────────────┬───────────────────────────────┘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                    │ HTTPS / REST API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┌───────────────────────────────▼───────────────────────────────┐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│                     Application / API Layer                   │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│   Node.js / Express or Python / FastAPI (JWT Auth, RBAC)      │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│   - Student Service  - Attendance Service  - Grading Engine   │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└───────────────────────────────┬───────────────────────────────┘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                  │ ORM / SQL Driver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┌───────────────────────────────▼───────────────────────────────┐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│                        Data Layer                             │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│   PostgreSQL / MySQL (Relational Academic Database)           │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qmpccbrv7x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Project Charter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 Name:</w:t>
      </w:r>
      <w:r w:rsidDel="00000000" w:rsidR="00000000" w:rsidRPr="00000000">
        <w:rPr>
          <w:rtl w:val="0"/>
        </w:rPr>
        <w:t xml:space="preserve"> Enterprise Student Record and Academic Management Platform</w:t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 Lead:</w:t>
      </w:r>
      <w:r w:rsidDel="00000000" w:rsidR="00000000" w:rsidRPr="00000000">
        <w:rPr>
          <w:rtl w:val="0"/>
        </w:rPr>
        <w:t xml:space="preserve"> Om Tambe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4 Weeks (Phase 1: Planning &amp; Design)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Primary Scope:</w:t>
      </w:r>
      <w:r w:rsidDel="00000000" w:rsidR="00000000" w:rsidRPr="00000000">
        <w:rPr>
          <w:rtl w:val="0"/>
        </w:rPr>
        <w:t xml:space="preserve"> Deliver end-to-end product design, domain discovery, architecture models, and Git repository setup ready for Sprint 1 development.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Assumptions &amp; Risks:</w:t>
      </w:r>
      <w:r w:rsidDel="00000000" w:rsidR="00000000" w:rsidRPr="00000000">
        <w:rPr>
          <w:rtl w:val="0"/>
        </w:rPr>
        <w:t xml:space="preserve"> Assumes stable infrastructure access; risks include complex legacy grading formulas, mitigated by modular GPA engine rule sets.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oid6p9as90b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Project Repository Initialization</w:t>
      </w:r>
    </w:p>
    <w:p w:rsidR="00000000" w:rsidDel="00000000" w:rsidP="00000000" w:rsidRDefault="00000000" w:rsidRPr="00000000" w14:paraId="0000008A">
      <w:pPr>
        <w:spacing w:after="240" w:lineRule="auto"/>
        <w:rPr/>
      </w:pPr>
      <w:r w:rsidDel="00000000" w:rsidR="00000000" w:rsidRPr="00000000">
        <w:rPr>
          <w:rtl w:val="0"/>
        </w:rPr>
        <w:t xml:space="preserve">Standard Git initialization sequence for the product workspace: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Bash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 Initialize local repository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git init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# Configure branch and track project assets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git branch -M main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git commit -m "feat: Initial commit - Unit 1 Product Planning &amp; Design Specifications"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# Remote setup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# git remote add origin &lt;repository-url&gt;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# git push -u origin main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awxxjp01iqc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15. Project Folder Structure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student-record-platform/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├── .gitignore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├── docs/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│   ├── BRD.md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│   ├── FRS.md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│   ├── NFRS.md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│   ├── personas.md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│   └── project-charter.md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├── diagrams/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│   ├── system-architecture.png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│   ├── er-diagram.png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│   └── wireframes/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├── frontend/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│   ├── public/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│   └── src/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├── backend/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│   ├── config/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│   ├── controllers/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│   ├── models/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│   ├── routes/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│   └── server.js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├── database/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│   ├── migrations/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│   └── schema.sql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└── tests/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├── unit/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└── integration/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zwevm93cra7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16. Product Discovery Documentation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 Audience:</w:t>
      </w:r>
      <w:r w:rsidDel="00000000" w:rsidR="00000000" w:rsidRPr="00000000">
        <w:rPr>
          <w:rtl w:val="0"/>
        </w:rPr>
        <w:t xml:space="preserve"> Academic leaders, university registrars, department heads, professors, and higher education students.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Value Proposition:</w:t>
      </w:r>
      <w:r w:rsidDel="00000000" w:rsidR="00000000" w:rsidRPr="00000000">
        <w:rPr>
          <w:rtl w:val="0"/>
        </w:rPr>
        <w:t xml:space="preserve"> A unified academic operating system that eliminates manual record overhead, prevents data loss, and delivers transparent, real-time academic progression data to all stakeholders.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Measurable ROI:</w:t>
      </w:r>
      <w:r w:rsidDel="00000000" w:rsidR="00000000" w:rsidRPr="00000000">
        <w:rPr>
          <w:rtl w:val="0"/>
        </w:rPr>
        <w:t xml:space="preserve"> Up to 70% reduction in paper consumption, zero transcript generation delays, and instantaneous access to institutional compliance and accreditation data.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