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Шаг 1. Развёртывание консольной версии Debian дистрибутива на виртуальной машине и настраиваем для дальнейшей работы</w:t>
      </w:r>
    </w:p>
    <w:p>
      <w:pPr>
        <w:pStyle w:val="Normal1"/>
        <w:rPr/>
      </w:pPr>
      <w:r>
        <w:rPr/>
        <w:drawing>
          <wp:inline distT="0" distB="0" distL="0" distR="0">
            <wp:extent cx="5187950" cy="4369435"/>
            <wp:effectExtent l="0" t="0" r="0" b="0"/>
            <wp:docPr id="1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Для этого: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Установлен docker при помощи команд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apt install apt-transport-https ca-certificates curl software-properties-common - установка пакетного менеджера для apt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curl -fsSL https://download.docker.com/linux/debian/gpg | sudo gpg --dearmor -o /usr/share/keyrings/docker-archive-keyring.gpg - добавление gpg ключа репозитория docker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echo "deb [arch=amd64 signed-by=/usr/share/keyrings/docker-archive-keyring.gpg] https://download.docker.com/linux/debian $(lsb\_release -cs) stable" | sudo tee /etc/apt/sources.list.d/docker.list &gt; /dev/null - добавление репозитория docker в apt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apt update - обновление пакетов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apt-cache policy docker-ce &amp;&amp; apt install docker-ce - переключение в репозиторий docker и установка 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systemctl start docker &amp;&amp; systemctl status docker - запуск сервиса и проверка состояния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usermod -aG docker deb-user -  добавление обычного пользователя в группу docker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Настроен ssh-сервер при помощи команд: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apt install openssh-server - установка ssh-сервера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systemctl start ssh - запуск службы ssh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systemctl status ssh - проверка работоспособности сервера + узнаём порт работы (22)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Установка ufw firewall при помощи команд: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apt install  ufw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/usr/sbin/ufw default deny incoming - запрет на любые входящие соедининия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/usr/sbin/ufw default deny outcoming - запрет на любые выходящие соедининия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/usr/sbin/ufw allow 22 - разрешение на порты ssh</w:t>
      </w:r>
    </w:p>
    <w:p>
      <w:pPr>
        <w:pStyle w:val="Normal1"/>
        <w:numPr>
          <w:ilvl w:val="1"/>
          <w:numId w:val="2"/>
        </w:numPr>
        <w:ind w:left="144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/usr/sbin/ufw allow 8080 &amp; /usr/sbin/ufw allow 8443 - разрешение на порты keycloak</w:t>
      </w:r>
    </w:p>
    <w:p>
      <w:pPr>
        <w:pStyle w:val="Normal1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Прокидываем порты 22 и 8080 через виртуалку</w:t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Итог: (Забыл про ufw, только недавно настроил)</w:t>
      </w:r>
    </w:p>
    <w:p>
      <w:pPr>
        <w:pStyle w:val="Normal1"/>
        <w:ind w:left="0" w:hanging="0"/>
        <w:rPr/>
      </w:pPr>
      <w:r>
        <w:rPr/>
        <w:tab/>
      </w:r>
      <w:r>
        <w:rPr/>
        <w:drawing>
          <wp:inline distT="0" distB="0" distL="0" distR="0">
            <wp:extent cx="6464300" cy="301752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Шаг 2. Развёртывание docker образов на виртуалке</w:t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Описание dockerfile для keycloak:</w:t>
      </w:r>
    </w:p>
    <w:p>
      <w:pPr>
        <w:pStyle w:val="Normal1"/>
        <w:rPr>
          <w:rFonts w:ascii="Courier New" w:hAnsi="Courier New" w:eastAsia="Courier New" w:cs="Courier New"/>
          <w:highlight w:val="white"/>
        </w:rPr>
      </w:pPr>
      <w:r>
        <w:rPr>
          <w:rFonts w:eastAsia="Courier New" w:cs="Courier New" w:ascii="Courier New" w:hAnsi="Courier New"/>
          <w:highlight w:val="white"/>
        </w:rPr>
        <w:t>FROM openjdk:17-alpine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RUN apk update &amp;&amp; apk add bash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RUN apk install curl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ENV KC_HEALTH_ENABLED=true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ENV KC_INFO_ENABLED=true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COPY ./keycloak-22.0.5 /keycloak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EXPOSE 8080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EXPOSE 8443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ENTRYPOINT ["/keycloak/bin/kc.sh", "-v", "start"]</w:t>
      </w:r>
    </w:p>
    <w:p>
      <w:pPr>
        <w:pStyle w:val="Normal1"/>
        <w:ind w:lef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Описание docker-compose.yml файла:</w:t>
      </w:r>
    </w:p>
    <w:p>
      <w:pPr>
        <w:pStyle w:val="Normal1"/>
        <w:rPr>
          <w:rFonts w:ascii="Courier New" w:hAnsi="Courier New" w:eastAsia="Courier New" w:cs="Courier New"/>
          <w:highlight w:val="white"/>
        </w:rPr>
      </w:pPr>
      <w:r>
        <w:rPr>
          <w:rFonts w:eastAsia="Courier New" w:cs="Courier New" w:ascii="Courier New" w:hAnsi="Courier New"/>
          <w:highlight w:val="white"/>
        </w:rPr>
        <w:t>version: "3.8"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services: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</w:t>
      </w:r>
      <w:r>
        <w:rPr>
          <w:rFonts w:eastAsia="Courier New" w:cs="Courier New" w:ascii="Courier New" w:hAnsi="Courier New"/>
        </w:rPr>
        <w:t>web-database: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image: postgres:15.4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restart: always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container_name: web-database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environment: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POSTGRES_DB=jenjetsu_database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POSTGRES_USER=Stey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POSTGRES_PASSWORD=&lt;net tam parolya&gt;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volumes: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./pgdata:/var/lib/postgresql/data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./2. Init Database:/docker-entrypoint-initdb.d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ports: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"5001:5432"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healthcheck: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test: pg_isready -d postgres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interval: 10s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timeout: 5s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start_period: 20s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</w:t>
      </w:r>
      <w:r>
        <w:rPr>
          <w:rFonts w:eastAsia="Courier New" w:cs="Courier New" w:ascii="Courier New" w:hAnsi="Courier New"/>
        </w:rPr>
        <w:t>keycloak: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restart: always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build: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context: ./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dockerfile: keycloak.dockerfile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container_name: keycloak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environment: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KEYCLOAK_ADMIN=admin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KEYCLOAK_ADMIN_PASSWORD=&lt;zaporoleno&gt;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KC_DB_URL_HOST=web-database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KC_DB_URL_PORT=5432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KC_DB=postgres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KC_DB_URL_DATABASE=jenjetsu_database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KC_DB_SCHEMA=keycloak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KC_DB_USERNAME=keycloak_user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KC_DB_PASSWORD=ataW9nSrgfEo7mt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KC_HOSTNAME_ADMIN=localhost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KC_HOSTNAME_STRICT=false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KC_HOSTNAME_STRICT_HTTPS=false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KC_HTTP_ENABLED=true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KC_HTTP_HOST=0.0.0.0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KC_HOSTNAME=localhost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ports: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"8080:8080"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"8443:8443"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healthcheck: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test: curl -X GET http://localhost:8080/health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interval: 10s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timeout: 5s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start_period: 20s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</w:t>
      </w:r>
      <w:r>
        <w:rPr>
          <w:rFonts w:eastAsia="Courier New" w:cs="Courier New" w:ascii="Courier New" w:hAnsi="Courier New"/>
        </w:rPr>
        <w:t>depends_on: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 xml:space="preserve">           </w:t>
      </w:r>
      <w:r>
        <w:rPr>
          <w:rFonts w:eastAsia="Courier New" w:cs="Courier New" w:ascii="Courier New" w:hAnsi="Courier New"/>
        </w:rPr>
        <w:t>- web-database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Порты у СУБД: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5432 - порт контейнера внутри сети docker, к которому подключаются другие сервисы (keycloak и т.д.)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5001 - порт для хостовой машины для подключения к БД во время написания rest сервиса (прокинут через виртуальную машину)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Вывод по портам: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2921000"/>
            <wp:effectExtent l="0" t="0" r="0" b="0"/>
            <wp:docPr id="3" name="image4.png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 Copy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1"/>
        <w:ind w:left="0" w:hanging="0"/>
        <w:rPr/>
      </w:pPr>
      <w:r>
        <w:rPr/>
        <w:t xml:space="preserve">В БД jenjetsu_database была создана схема для keycloak + создан отдельный </w:t>
      </w:r>
    </w:p>
    <w:p>
      <w:pPr>
        <w:pStyle w:val="Normal1"/>
        <w:ind w:left="0" w:hanging="0"/>
        <w:rPr/>
      </w:pPr>
      <w:r>
        <w:rPr/>
        <w:t>пользователь с правами работы только в этой схеме</w:t>
      </w:r>
    </w:p>
    <w:p>
      <w:pPr>
        <w:pStyle w:val="Normal1"/>
        <w:ind w:left="0" w:hanging="0"/>
        <w:rPr/>
      </w:pPr>
      <w:r>
        <w:rPr/>
        <w:t>Подключение к БД: docker container exec -it web-database psql -U Stey -d jenjetsu_database</w:t>
      </w:r>
    </w:p>
    <w:p>
      <w:pPr>
        <w:pStyle w:val="Normal1"/>
        <w:ind w:left="0" w:hanging="0"/>
        <w:rPr/>
      </w:pPr>
      <w:r>
        <w:rPr/>
        <w:t>Создание схемы: CREATE SCHEMA keycloak</w:t>
      </w:r>
    </w:p>
    <w:p>
      <w:pPr>
        <w:pStyle w:val="Normal1"/>
        <w:ind w:left="0" w:hanging="0"/>
        <w:rPr/>
      </w:pPr>
      <w:r>
        <w:rPr/>
        <w:t>Создание пользователя: CREATE USER keycloak_user WITH CREDENTIALS ‘</w:t>
      </w:r>
      <w:r>
        <w:rPr>
          <w:rFonts w:eastAsia="Courier New" w:cs="Courier New" w:ascii="Courier New" w:hAnsi="Courier New"/>
        </w:rPr>
        <w:t>ataW9nSrgfEo7mt</w:t>
      </w:r>
      <w:r>
        <w:rPr/>
        <w:t>’</w:t>
      </w:r>
    </w:p>
    <w:p>
      <w:pPr>
        <w:pStyle w:val="Normal1"/>
        <w:ind w:left="0" w:hanging="0"/>
        <w:rPr/>
      </w:pPr>
      <w:r>
        <w:rPr/>
        <w:t xml:space="preserve">Выдача прав: </w:t>
      </w:r>
    </w:p>
    <w:p>
      <w:pPr>
        <w:pStyle w:val="Normal1"/>
        <w:ind w:left="0" w:hanging="0"/>
        <w:rPr/>
      </w:pPr>
      <w:r>
        <w:rPr/>
        <w:t>GRANT ALL PRIVILEGES ON ALL TABLES IN SCHEMA keycloak TO keycloak_user</w:t>
      </w:r>
    </w:p>
    <w:p>
      <w:pPr>
        <w:pStyle w:val="Normal1"/>
        <w:rPr/>
      </w:pPr>
      <w:r>
        <w:rPr/>
        <w:t>GRANT ALL PRIVILEGES ON ALL SEQUENCES IN SCHEMA keycloak TO keycloak_user</w:t>
      </w:r>
    </w:p>
    <w:p>
      <w:pPr>
        <w:pStyle w:val="Normal1"/>
        <w:ind w:left="0" w:hanging="0"/>
        <w:rPr/>
      </w:pPr>
      <w:r>
        <w:rPr/>
        <w:t>Итого:</w:t>
      </w:r>
    </w:p>
    <w:p>
      <w:pPr>
        <w:pStyle w:val="Normal1"/>
        <w:ind w:left="0" w:hanging="0"/>
        <w:rPr/>
      </w:pPr>
      <w:r>
        <w:rPr/>
        <w:tab/>
      </w:r>
      <w:r>
        <w:rPr/>
        <w:drawing>
          <wp:inline distT="0" distB="0" distL="0" distR="0">
            <wp:extent cx="5731510" cy="1739900"/>
            <wp:effectExtent l="0" t="0" r="0" b="0"/>
            <wp:docPr id="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892300"/>
            <wp:effectExtent l="0" t="0" r="0" b="0"/>
            <wp:docPr id="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Шаг 3. Настраиваем keycloak</w:t>
      </w:r>
    </w:p>
    <w:p>
      <w:pPr>
        <w:pStyle w:val="Normal1"/>
        <w:ind w:left="0" w:hanging="0"/>
        <w:rPr/>
      </w:pPr>
      <w:r>
        <w:rPr/>
        <w:t>Настройки реалма:</w:t>
      </w:r>
    </w:p>
    <w:p>
      <w:pPr>
        <w:pStyle w:val="Normal1"/>
        <w:ind w:left="0" w:hanging="0"/>
        <w:rPr/>
      </w:pPr>
      <w:r>
        <w:rPr/>
        <w:t>Для вкладки Login: User registration, Forgot password, Remember me, Login with email, Verify email</w:t>
      </w:r>
    </w:p>
    <w:p>
      <w:pPr>
        <w:pStyle w:val="Normal1"/>
        <w:ind w:left="0" w:hanging="0"/>
        <w:rPr/>
      </w:pPr>
      <w:r>
        <w:rPr/>
        <w:t>Для вкладки Email: Настроен from - моя gmail почта, Connection &amp; authentication - host=smtp.gmail.com, port=587, encryption=enable-startTLS</w:t>
      </w:r>
    </w:p>
    <w:p>
      <w:pPr>
        <w:pStyle w:val="Normal1"/>
        <w:ind w:left="0" w:hanging="0"/>
        <w:rPr/>
      </w:pPr>
      <w:r>
        <w:rPr/>
        <w:t>Access token был выставлен на 150 мин для простоты тестирования, должен быть 15 мин.</w:t>
      </w:r>
    </w:p>
    <w:p>
      <w:pPr>
        <w:pStyle w:val="Normal1"/>
        <w:ind w:left="0" w:hanging="0"/>
        <w:rPr/>
      </w:pPr>
      <w:r>
        <w:rPr/>
        <w:t>Создан scope openid для клиента: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892300"/>
            <wp:effectExtent l="0" t="0" r="0" b="0"/>
            <wp:docPr id="6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Сам клиент: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89230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Создаём пользователей (кроме lakmilak1 - проверка регистрации по почте)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731510" cy="1041400"/>
            <wp:effectExtent l="0" t="0" r="0" b="0"/>
            <wp:docPr id="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Группа, роль (ROLE_MODERATOR будет использована в 4 лабе)</w:t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229225" cy="933450"/>
            <wp:effectExtent l="0" t="0" r="0" b="0"/>
            <wp:docPr id="9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drawing>
          <wp:inline distT="0" distB="0" distL="0" distR="0">
            <wp:extent cx="5429250" cy="1533525"/>
            <wp:effectExtent l="0" t="0" r="0" b="0"/>
            <wp:docPr id="10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/>
      </w:pPr>
      <w:r>
        <w:rPr/>
        <w:t>Шаг 5. Настройка дампа БД</w:t>
      </w:r>
    </w:p>
    <w:p>
      <w:pPr>
        <w:pStyle w:val="Normal1"/>
        <w:ind w:left="0" w:hanging="0"/>
        <w:rPr/>
      </w:pPr>
      <w:r>
        <w:rPr/>
        <w:t>Для этого: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apt install cron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Создание скрипта для дампа бд</w:t>
      </w:r>
    </w:p>
    <w:p>
      <w:pPr>
        <w:pStyle w:val="Normal1"/>
        <w:numPr>
          <w:ilvl w:val="0"/>
          <w:numId w:val="1"/>
        </w:numPr>
        <w:ind w:left="720" w:hanging="360"/>
        <w:rPr>
          <w:u w:val="none"/>
        </w:rPr>
      </w:pPr>
      <w:r>
        <w:rPr/>
        <w:t>Настройка crontab для дампа каждый час</w:t>
      </w:r>
    </w:p>
    <w:p>
      <w:pPr>
        <w:pStyle w:val="Normal1"/>
        <w:ind w:left="0" w:hanging="0"/>
        <w:rPr/>
      </w:pPr>
      <w:r>
        <w:rPr/>
        <w:t>Скрипт дампа:</w:t>
      </w:r>
    </w:p>
    <w:p>
      <w:pPr>
        <w:pStyle w:val="Normal1"/>
        <w:rPr>
          <w:rFonts w:ascii="Courier New" w:hAnsi="Courier New" w:eastAsia="Courier New" w:cs="Courier New"/>
          <w:highlight w:val="white"/>
        </w:rPr>
      </w:pPr>
      <w:r>
        <w:rPr>
          <w:rFonts w:eastAsia="Courier New" w:cs="Courier New" w:ascii="Courier New" w:hAnsi="Courier New"/>
          <w:highlight w:val="white"/>
        </w:rPr>
        <w:t>#usr/bin/env bash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currentTime=`date +"%Y-%m-%d-%H-%M-%S"`</w:t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/usr/bin/docker container exec -it web-database pg_dump -U Stey -d jenjetsu_database &gt; /opt/gaycloak/dumps/dump_${currentTime}.dump</w:t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Crontab</w:t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/>
        <w:drawing>
          <wp:inline distT="0" distB="0" distL="0" distR="0">
            <wp:extent cx="5731510" cy="4432300"/>
            <wp:effectExtent l="0" t="0" r="0" b="0"/>
            <wp:docPr id="1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Шаг 6. Checking endpoints</w:t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Всё выполнялось через curl, вывод данных в красивый формат при помощи программы jq</w:t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</w:r>
    </w:p>
    <w:p>
      <w:pPr>
        <w:pStyle w:val="Normal1"/>
        <w:ind w:left="0" w:hanging="0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Получение access token через password authority</w:t>
      </w:r>
    </w:p>
    <w:p>
      <w:pPr>
        <w:pStyle w:val="Normal1"/>
        <w:rPr>
          <w:rFonts w:ascii="Courier New" w:hAnsi="Courier New" w:eastAsia="Courier New" w:cs="Courier New"/>
        </w:rPr>
      </w:pPr>
      <w:r>
        <w:rPr/>
        <w:drawing>
          <wp:inline distT="0" distB="0" distL="0" distR="0">
            <wp:extent cx="5731510" cy="4013200"/>
            <wp:effectExtent l="0" t="0" r="0" b="0"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Получение access token через refresh token</w:t>
      </w:r>
    </w:p>
    <w:p>
      <w:pPr>
        <w:pStyle w:val="Normal1"/>
        <w:rPr>
          <w:rFonts w:ascii="Courier New" w:hAnsi="Courier New" w:eastAsia="Courier New" w:cs="Courier New"/>
        </w:rPr>
      </w:pPr>
      <w:r>
        <w:rPr/>
        <w:drawing>
          <wp:inline distT="0" distB="0" distL="0" distR="0">
            <wp:extent cx="5731510" cy="3987800"/>
            <wp:effectExtent l="0" t="0" r="0" b="0"/>
            <wp:docPr id="13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Получение userinfo</w:t>
      </w:r>
    </w:p>
    <w:p>
      <w:pPr>
        <w:pStyle w:val="Normal1"/>
        <w:rPr>
          <w:rFonts w:ascii="Courier New" w:hAnsi="Courier New" w:eastAsia="Courier New" w:cs="Courier New"/>
        </w:rPr>
      </w:pPr>
      <w:r>
        <w:rPr/>
        <w:drawing>
          <wp:inline distT="0" distB="0" distL="0" distR="0">
            <wp:extent cx="5731510" cy="4013200"/>
            <wp:effectExtent l="0" t="0" r="0" b="0"/>
            <wp:docPr id="1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Courier New" w:hAnsi="Courier New" w:eastAsia="Courier New" w:cs="Courier New"/>
        </w:rPr>
      </w:pPr>
      <w:r>
        <w:rPr>
          <w:rFonts w:eastAsia="Courier New" w:cs="Courier New" w:ascii="Courier New" w:hAnsi="Courier New"/>
        </w:rPr>
        <w:t>Получение конфигурации .well-known</w:t>
      </w:r>
    </w:p>
    <w:p>
      <w:pPr>
        <w:pStyle w:val="Normal1"/>
        <w:rPr>
          <w:rFonts w:ascii="Courier New" w:hAnsi="Courier New" w:eastAsia="Courier New" w:cs="Courier New"/>
        </w:rPr>
      </w:pPr>
      <w:r>
        <w:rPr/>
        <w:drawing>
          <wp:inline distT="0" distB="0" distL="0" distR="0">
            <wp:extent cx="5731510" cy="4013200"/>
            <wp:effectExtent l="0" t="0" r="0" b="0"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77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LibreOffice/7.5.8.2$Linux_X86_64 LibreOffice_project/50$Build-2</Application>
  <AppVersion>15.0000</AppVersion>
  <Pages>9</Pages>
  <Words>629</Words>
  <Characters>4461</Characters>
  <CharactersWithSpaces>5429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2023-12-05T11:35:04Z</dcterms:modified>
  <cp:revision>1</cp:revision>
  <dc:subject/>
  <dc:title/>
</cp:coreProperties>
</file>