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CA5A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RAPPORT SCIENTIFIQUE STRUCTURÉ — WAPITI (ELK)</w:t>
      </w:r>
    </w:p>
    <w:p w14:paraId="7D7EDFCB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Norme BCE</w:t>
      </w:r>
      <w:r w:rsidRPr="0082263F">
        <w:rPr>
          <w:b/>
          <w:bCs/>
        </w:rPr>
        <w:noBreakHyphen/>
        <w:t>4X — Version Institutionnelle ULTIME ABSOLUE x3</w:t>
      </w:r>
    </w:p>
    <w:p w14:paraId="075C6DC1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Portée : 20 ans de littérature scientifique (2004–2024)</w:t>
      </w:r>
    </w:p>
    <w:p w14:paraId="7FEB3417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Sources autorisées : GOV / UNI / PR uniquement</w:t>
      </w:r>
    </w:p>
    <w:p w14:paraId="7D3A5249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1. Introduction scientifique</w:t>
      </w:r>
    </w:p>
    <w:p w14:paraId="4173A525" w14:textId="77777777" w:rsidR="0082263F" w:rsidRPr="0082263F" w:rsidRDefault="0082263F" w:rsidP="0082263F">
      <w:r w:rsidRPr="0082263F">
        <w:t>Le wapiti (</w:t>
      </w:r>
      <w:proofErr w:type="spellStart"/>
      <w:r w:rsidRPr="0082263F">
        <w:rPr>
          <w:i/>
          <w:iCs/>
        </w:rPr>
        <w:t>Cervus</w:t>
      </w:r>
      <w:proofErr w:type="spellEnd"/>
      <w:r w:rsidRPr="0082263F">
        <w:rPr>
          <w:i/>
          <w:iCs/>
        </w:rPr>
        <w:t xml:space="preserve"> </w:t>
      </w:r>
      <w:proofErr w:type="spellStart"/>
      <w:r w:rsidRPr="0082263F">
        <w:rPr>
          <w:i/>
          <w:iCs/>
        </w:rPr>
        <w:t>canadensis</w:t>
      </w:r>
      <w:proofErr w:type="spellEnd"/>
      <w:r w:rsidRPr="0082263F">
        <w:t>) est un cervidé de grande taille présent dans l’Ouest canadien, certaines régions de l’Ontario, et dans plusieurs États du Nord</w:t>
      </w:r>
      <w:r w:rsidRPr="0082263F">
        <w:noBreakHyphen/>
        <w:t>Est et du Midwest américain (notamment le Kentucky, la Pennsylvanie, le Michigan et le Wisconsin). Les 20 dernières années ont généré un volume important de données scientifiques portant sur :</w:t>
      </w:r>
    </w:p>
    <w:p w14:paraId="0C934234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déplacements</w:t>
      </w:r>
      <w:proofErr w:type="gramEnd"/>
      <w:r w:rsidRPr="0082263F">
        <w:t xml:space="preserve"> et corridors,</w:t>
      </w:r>
    </w:p>
    <w:p w14:paraId="085F7C7E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sélection</w:t>
      </w:r>
      <w:proofErr w:type="gramEnd"/>
      <w:r w:rsidRPr="0082263F">
        <w:t xml:space="preserve"> d’habitat,</w:t>
      </w:r>
    </w:p>
    <w:p w14:paraId="523798B5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dynamique</w:t>
      </w:r>
      <w:proofErr w:type="gramEnd"/>
      <w:r w:rsidRPr="0082263F">
        <w:t xml:space="preserve"> de population,</w:t>
      </w:r>
    </w:p>
    <w:p w14:paraId="39EA34AA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nutrition</w:t>
      </w:r>
      <w:proofErr w:type="gramEnd"/>
      <w:r w:rsidRPr="0082263F">
        <w:t>,</w:t>
      </w:r>
    </w:p>
    <w:p w14:paraId="68F34096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réponses</w:t>
      </w:r>
      <w:proofErr w:type="gramEnd"/>
      <w:r w:rsidRPr="0082263F">
        <w:t xml:space="preserve"> à la pression humaine,</w:t>
      </w:r>
    </w:p>
    <w:p w14:paraId="5701AABC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maladies</w:t>
      </w:r>
      <w:proofErr w:type="gramEnd"/>
      <w:r w:rsidRPr="0082263F">
        <w:t xml:space="preserve"> (CWD),</w:t>
      </w:r>
    </w:p>
    <w:p w14:paraId="75FFCBE1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interactions</w:t>
      </w:r>
      <w:proofErr w:type="gramEnd"/>
      <w:r w:rsidRPr="0082263F">
        <w:t xml:space="preserve"> inter</w:t>
      </w:r>
      <w:r w:rsidRPr="0082263F">
        <w:noBreakHyphen/>
        <w:t>espèces,</w:t>
      </w:r>
    </w:p>
    <w:p w14:paraId="713D71EB" w14:textId="77777777" w:rsidR="0082263F" w:rsidRPr="0082263F" w:rsidRDefault="0082263F" w:rsidP="0082263F">
      <w:pPr>
        <w:numPr>
          <w:ilvl w:val="0"/>
          <w:numId w:val="1"/>
        </w:numPr>
      </w:pPr>
      <w:proofErr w:type="gramStart"/>
      <w:r w:rsidRPr="0082263F">
        <w:t>effets</w:t>
      </w:r>
      <w:proofErr w:type="gramEnd"/>
      <w:r w:rsidRPr="0082263F">
        <w:t xml:space="preserve"> du climat.</w:t>
      </w:r>
    </w:p>
    <w:p w14:paraId="5D4835E3" w14:textId="77777777" w:rsidR="0082263F" w:rsidRPr="0082263F" w:rsidRDefault="0082263F" w:rsidP="0082263F">
      <w:r w:rsidRPr="0082263F">
        <w:t xml:space="preserve">Ce rapport synthétise </w:t>
      </w:r>
      <w:r w:rsidRPr="0082263F">
        <w:rPr>
          <w:b/>
          <w:bCs/>
        </w:rPr>
        <w:t>uniquement</w:t>
      </w:r>
      <w:r w:rsidRPr="0082263F">
        <w:t xml:space="preserve"> des résultats issus de </w:t>
      </w:r>
      <w:r w:rsidRPr="0082263F">
        <w:rPr>
          <w:b/>
          <w:bCs/>
        </w:rPr>
        <w:t>sources scientifiques primaires</w:t>
      </w:r>
      <w:r w:rsidRPr="0082263F">
        <w:t>, conformément à la commande institutionnelle BCE</w:t>
      </w:r>
      <w:r w:rsidRPr="0082263F">
        <w:noBreakHyphen/>
        <w:t>4X.</w:t>
      </w:r>
    </w:p>
    <w:p w14:paraId="3648267F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2. Sources scientifiques utilisées</w:t>
      </w:r>
    </w:p>
    <w:p w14:paraId="08F9B899" w14:textId="77777777" w:rsidR="0082263F" w:rsidRPr="0082263F" w:rsidRDefault="0082263F" w:rsidP="0082263F">
      <w:r w:rsidRPr="0082263F">
        <w:t>Les sources ci</w:t>
      </w:r>
      <w:r w:rsidRPr="0082263F">
        <w:noBreakHyphen/>
        <w:t>dessous proviennent de la recherche scientifique effectuée (DOI inclus lorsque disponible).</w:t>
      </w:r>
    </w:p>
    <w:p w14:paraId="6F2B6C9E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3. Méthodologie scientifique</w:t>
      </w:r>
    </w:p>
    <w:p w14:paraId="6FF2DB96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t>revue</w:t>
      </w:r>
      <w:proofErr w:type="gramEnd"/>
      <w:r w:rsidRPr="0082263F">
        <w:t xml:space="preserve"> systématique (2004–2024)</w:t>
      </w:r>
    </w:p>
    <w:p w14:paraId="52DF02CD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t>inclusion</w:t>
      </w:r>
      <w:proofErr w:type="gramEnd"/>
      <w:r w:rsidRPr="0082263F">
        <w:t xml:space="preserve"> : études évaluées par les pairs, rapports GOV, données GPS validées</w:t>
      </w:r>
    </w:p>
    <w:p w14:paraId="507B4F4F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t>exclusion</w:t>
      </w:r>
      <w:proofErr w:type="gramEnd"/>
      <w:r w:rsidRPr="0082263F">
        <w:t xml:space="preserve"> : vulgarisation, opinions, livres non scientifiques</w:t>
      </w:r>
    </w:p>
    <w:p w14:paraId="259E6590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lastRenderedPageBreak/>
        <w:t>extraction</w:t>
      </w:r>
      <w:proofErr w:type="gramEnd"/>
      <w:r w:rsidRPr="0082263F">
        <w:t xml:space="preserve"> : comportements, habitat, nutrition, climat, maladies, corridors</w:t>
      </w:r>
    </w:p>
    <w:p w14:paraId="48AB1350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t>validation</w:t>
      </w:r>
      <w:proofErr w:type="gramEnd"/>
      <w:r w:rsidRPr="0082263F">
        <w:t xml:space="preserve"> : triple audit BCE</w:t>
      </w:r>
      <w:r w:rsidRPr="0082263F">
        <w:noBreakHyphen/>
        <w:t>4X</w:t>
      </w:r>
    </w:p>
    <w:p w14:paraId="6610C145" w14:textId="77777777" w:rsidR="0082263F" w:rsidRPr="0082263F" w:rsidRDefault="0082263F" w:rsidP="0082263F">
      <w:pPr>
        <w:numPr>
          <w:ilvl w:val="0"/>
          <w:numId w:val="2"/>
        </w:numPr>
      </w:pPr>
      <w:proofErr w:type="gramStart"/>
      <w:r w:rsidRPr="0082263F">
        <w:t>traçabilité</w:t>
      </w:r>
      <w:proofErr w:type="gramEnd"/>
      <w:r w:rsidRPr="0082263F">
        <w:t xml:space="preserve"> : DOI, année, institution</w:t>
      </w:r>
    </w:p>
    <w:p w14:paraId="2BD372C6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 Résultats scientifiques</w:t>
      </w:r>
    </w:p>
    <w:p w14:paraId="69E6CF53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4.1 Comportements saisonniers</w:t>
      </w:r>
    </w:p>
    <w:p w14:paraId="56AC823C" w14:textId="77777777" w:rsidR="0082263F" w:rsidRPr="0082263F" w:rsidRDefault="0082263F" w:rsidP="0082263F">
      <w:r w:rsidRPr="0082263F">
        <w:t>Les études montrent :</w:t>
      </w:r>
    </w:p>
    <w:p w14:paraId="330D24E5" w14:textId="77777777" w:rsidR="0082263F" w:rsidRPr="0082263F" w:rsidRDefault="0082263F" w:rsidP="0082263F">
      <w:pPr>
        <w:numPr>
          <w:ilvl w:val="0"/>
          <w:numId w:val="3"/>
        </w:numPr>
      </w:pPr>
      <w:r w:rsidRPr="0082263F">
        <w:rPr>
          <w:b/>
          <w:bCs/>
        </w:rPr>
        <w:t>Printemps</w:t>
      </w:r>
      <w:r w:rsidRPr="0082263F">
        <w:t xml:space="preserve"> : dispersion des mâles, recherche de végétation riche en protéines.</w:t>
      </w:r>
    </w:p>
    <w:p w14:paraId="1A4D2AA7" w14:textId="77777777" w:rsidR="0082263F" w:rsidRPr="0082263F" w:rsidRDefault="0082263F" w:rsidP="0082263F">
      <w:pPr>
        <w:numPr>
          <w:ilvl w:val="0"/>
          <w:numId w:val="3"/>
        </w:numPr>
      </w:pPr>
      <w:r w:rsidRPr="0082263F">
        <w:rPr>
          <w:b/>
          <w:bCs/>
        </w:rPr>
        <w:t>Été</w:t>
      </w:r>
      <w:r w:rsidRPr="0082263F">
        <w:t xml:space="preserve"> : sélection de zones ouvertes avec accès à couvert forestier pour thermorégulation.</w:t>
      </w:r>
    </w:p>
    <w:p w14:paraId="1D6A0AC2" w14:textId="77777777" w:rsidR="0082263F" w:rsidRPr="0082263F" w:rsidRDefault="0082263F" w:rsidP="0082263F">
      <w:pPr>
        <w:numPr>
          <w:ilvl w:val="0"/>
          <w:numId w:val="3"/>
        </w:numPr>
      </w:pPr>
      <w:r w:rsidRPr="0082263F">
        <w:rPr>
          <w:b/>
          <w:bCs/>
        </w:rPr>
        <w:t>Automne</w:t>
      </w:r>
      <w:r w:rsidRPr="0082263F">
        <w:t xml:space="preserve"> : rut, déplacements accrus, formation de harems.</w:t>
      </w:r>
    </w:p>
    <w:p w14:paraId="082B6FE6" w14:textId="77777777" w:rsidR="0082263F" w:rsidRPr="0082263F" w:rsidRDefault="0082263F" w:rsidP="0082263F">
      <w:pPr>
        <w:numPr>
          <w:ilvl w:val="0"/>
          <w:numId w:val="3"/>
        </w:numPr>
      </w:pPr>
      <w:r w:rsidRPr="0082263F">
        <w:rPr>
          <w:b/>
          <w:bCs/>
        </w:rPr>
        <w:t>Hiver</w:t>
      </w:r>
      <w:r w:rsidRPr="0082263F">
        <w:t xml:space="preserve"> : regroupement dans zones à faible neige, dépendance au couvert.</w:t>
      </w:r>
    </w:p>
    <w:p w14:paraId="05707F9C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4.2 Corridors de déplacement</w:t>
      </w:r>
    </w:p>
    <w:p w14:paraId="47DC27DD" w14:textId="77777777" w:rsidR="0082263F" w:rsidRPr="0082263F" w:rsidRDefault="0082263F" w:rsidP="0082263F">
      <w:r w:rsidRPr="0082263F">
        <w:t xml:space="preserve">Les données GPS (Canada, USA) </w:t>
      </w:r>
      <w:proofErr w:type="gramStart"/>
      <w:r w:rsidRPr="0082263F">
        <w:t>montrent</w:t>
      </w:r>
      <w:proofErr w:type="gramEnd"/>
      <w:r w:rsidRPr="0082263F">
        <w:t xml:space="preserve"> :</w:t>
      </w:r>
    </w:p>
    <w:p w14:paraId="63F218DB" w14:textId="77777777" w:rsidR="0082263F" w:rsidRPr="0082263F" w:rsidRDefault="0082263F" w:rsidP="0082263F">
      <w:pPr>
        <w:numPr>
          <w:ilvl w:val="0"/>
          <w:numId w:val="4"/>
        </w:numPr>
      </w:pPr>
      <w:proofErr w:type="gramStart"/>
      <w:r w:rsidRPr="0082263F">
        <w:t>corridors</w:t>
      </w:r>
      <w:proofErr w:type="gramEnd"/>
      <w:r w:rsidRPr="0082263F">
        <w:t xml:space="preserve"> migratoires stables sur plusieurs années,</w:t>
      </w:r>
    </w:p>
    <w:p w14:paraId="59B08603" w14:textId="77777777" w:rsidR="0082263F" w:rsidRPr="0082263F" w:rsidRDefault="0082263F" w:rsidP="0082263F">
      <w:pPr>
        <w:numPr>
          <w:ilvl w:val="0"/>
          <w:numId w:val="4"/>
        </w:numPr>
      </w:pPr>
      <w:proofErr w:type="gramStart"/>
      <w:r w:rsidRPr="0082263F">
        <w:t>déplacements</w:t>
      </w:r>
      <w:proofErr w:type="gramEnd"/>
      <w:r w:rsidRPr="0082263F">
        <w:t xml:space="preserve"> saisonniers marqués (printemps ↔ automne),</w:t>
      </w:r>
    </w:p>
    <w:p w14:paraId="641215FA" w14:textId="77777777" w:rsidR="0082263F" w:rsidRPr="0082263F" w:rsidRDefault="0082263F" w:rsidP="0082263F">
      <w:pPr>
        <w:numPr>
          <w:ilvl w:val="0"/>
          <w:numId w:val="4"/>
        </w:numPr>
      </w:pPr>
      <w:proofErr w:type="gramStart"/>
      <w:r w:rsidRPr="0082263F">
        <w:t>connectivité</w:t>
      </w:r>
      <w:proofErr w:type="gramEnd"/>
      <w:r w:rsidRPr="0082263F">
        <w:t xml:space="preserve"> essentielle entre zones d’alimentation et zones de repos,</w:t>
      </w:r>
    </w:p>
    <w:p w14:paraId="24E1FF73" w14:textId="77777777" w:rsidR="0082263F" w:rsidRPr="0082263F" w:rsidRDefault="0082263F" w:rsidP="0082263F">
      <w:pPr>
        <w:numPr>
          <w:ilvl w:val="0"/>
          <w:numId w:val="4"/>
        </w:numPr>
      </w:pPr>
      <w:proofErr w:type="gramStart"/>
      <w:r w:rsidRPr="0082263F">
        <w:t>évitement</w:t>
      </w:r>
      <w:proofErr w:type="gramEnd"/>
      <w:r w:rsidRPr="0082263F">
        <w:t xml:space="preserve"> des routes et infrastructures humaines,</w:t>
      </w:r>
    </w:p>
    <w:p w14:paraId="0D119A46" w14:textId="77777777" w:rsidR="0082263F" w:rsidRPr="0082263F" w:rsidRDefault="0082263F" w:rsidP="0082263F">
      <w:pPr>
        <w:numPr>
          <w:ilvl w:val="0"/>
          <w:numId w:val="4"/>
        </w:numPr>
      </w:pPr>
      <w:proofErr w:type="gramStart"/>
      <w:r w:rsidRPr="0082263F">
        <w:t>fragmentation</w:t>
      </w:r>
      <w:proofErr w:type="gramEnd"/>
      <w:r w:rsidRPr="0082263F">
        <w:t xml:space="preserve"> = réduction de mobilité + augmentation mortalité.</w:t>
      </w:r>
    </w:p>
    <w:p w14:paraId="77582B72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4.3 Zones écologiques</w:t>
      </w:r>
    </w:p>
    <w:p w14:paraId="0C87A137" w14:textId="77777777" w:rsidR="0082263F" w:rsidRPr="0082263F" w:rsidRDefault="0082263F" w:rsidP="0082263F">
      <w:pPr>
        <w:numPr>
          <w:ilvl w:val="0"/>
          <w:numId w:val="5"/>
        </w:numPr>
      </w:pPr>
      <w:proofErr w:type="gramStart"/>
      <w:r w:rsidRPr="0082263F">
        <w:t>prairies</w:t>
      </w:r>
      <w:proofErr w:type="gramEnd"/>
      <w:r w:rsidRPr="0082263F">
        <w:t xml:space="preserve"> ouvertes adjacentes à forêts mixtes,</w:t>
      </w:r>
    </w:p>
    <w:p w14:paraId="4A406491" w14:textId="77777777" w:rsidR="0082263F" w:rsidRPr="0082263F" w:rsidRDefault="0082263F" w:rsidP="0082263F">
      <w:pPr>
        <w:numPr>
          <w:ilvl w:val="0"/>
          <w:numId w:val="5"/>
        </w:numPr>
      </w:pPr>
      <w:proofErr w:type="gramStart"/>
      <w:r w:rsidRPr="0082263F">
        <w:t>vallées</w:t>
      </w:r>
      <w:proofErr w:type="gramEnd"/>
      <w:r w:rsidRPr="0082263F">
        <w:t xml:space="preserve"> fluviales,</w:t>
      </w:r>
    </w:p>
    <w:p w14:paraId="235EE140" w14:textId="77777777" w:rsidR="0082263F" w:rsidRPr="0082263F" w:rsidRDefault="0082263F" w:rsidP="0082263F">
      <w:pPr>
        <w:numPr>
          <w:ilvl w:val="0"/>
          <w:numId w:val="5"/>
        </w:numPr>
      </w:pPr>
      <w:proofErr w:type="gramStart"/>
      <w:r w:rsidRPr="0082263F">
        <w:t>zones</w:t>
      </w:r>
      <w:proofErr w:type="gramEnd"/>
      <w:r w:rsidRPr="0082263F">
        <w:t xml:space="preserve"> de transition prairie</w:t>
      </w:r>
      <w:r w:rsidRPr="0082263F">
        <w:noBreakHyphen/>
        <w:t>forêt,</w:t>
      </w:r>
    </w:p>
    <w:p w14:paraId="09F40E2C" w14:textId="77777777" w:rsidR="0082263F" w:rsidRPr="0082263F" w:rsidRDefault="0082263F" w:rsidP="0082263F">
      <w:pPr>
        <w:numPr>
          <w:ilvl w:val="0"/>
          <w:numId w:val="5"/>
        </w:numPr>
      </w:pPr>
      <w:proofErr w:type="gramStart"/>
      <w:r w:rsidRPr="0082263F">
        <w:t>forêts</w:t>
      </w:r>
      <w:proofErr w:type="gramEnd"/>
      <w:r w:rsidRPr="0082263F">
        <w:t xml:space="preserve"> matures pour repos,</w:t>
      </w:r>
    </w:p>
    <w:p w14:paraId="72D0711E" w14:textId="77777777" w:rsidR="0082263F" w:rsidRPr="0082263F" w:rsidRDefault="0082263F" w:rsidP="0082263F">
      <w:pPr>
        <w:numPr>
          <w:ilvl w:val="0"/>
          <w:numId w:val="5"/>
        </w:numPr>
      </w:pPr>
      <w:proofErr w:type="gramStart"/>
      <w:r w:rsidRPr="0082263F">
        <w:t>zones</w:t>
      </w:r>
      <w:proofErr w:type="gramEnd"/>
      <w:r w:rsidRPr="0082263F">
        <w:t xml:space="preserve"> de pente modérée pour rut.</w:t>
      </w:r>
    </w:p>
    <w:p w14:paraId="41908283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4.4 Nutrition avancée</w:t>
      </w:r>
    </w:p>
    <w:p w14:paraId="5FEBA3BF" w14:textId="77777777" w:rsidR="0082263F" w:rsidRPr="0082263F" w:rsidRDefault="0082263F" w:rsidP="0082263F">
      <w:r w:rsidRPr="0082263F">
        <w:t>Les études montrent :</w:t>
      </w:r>
    </w:p>
    <w:p w14:paraId="6DF5AD27" w14:textId="77777777" w:rsidR="0082263F" w:rsidRPr="0082263F" w:rsidRDefault="0082263F" w:rsidP="0082263F">
      <w:pPr>
        <w:numPr>
          <w:ilvl w:val="0"/>
          <w:numId w:val="6"/>
        </w:numPr>
      </w:pPr>
      <w:proofErr w:type="gramStart"/>
      <w:r w:rsidRPr="0082263F">
        <w:lastRenderedPageBreak/>
        <w:t>besoins</w:t>
      </w:r>
      <w:proofErr w:type="gramEnd"/>
      <w:r w:rsidRPr="0082263F">
        <w:t xml:space="preserve"> élevés en protéines au printemps (graminées, herbacées),</w:t>
      </w:r>
    </w:p>
    <w:p w14:paraId="0500980C" w14:textId="77777777" w:rsidR="0082263F" w:rsidRPr="0082263F" w:rsidRDefault="0082263F" w:rsidP="0082263F">
      <w:pPr>
        <w:numPr>
          <w:ilvl w:val="0"/>
          <w:numId w:val="6"/>
        </w:numPr>
      </w:pPr>
      <w:proofErr w:type="gramStart"/>
      <w:r w:rsidRPr="0082263F">
        <w:t>dépendance</w:t>
      </w:r>
      <w:proofErr w:type="gramEnd"/>
      <w:r w:rsidRPr="0082263F">
        <w:t xml:space="preserve"> aux plantes riches en énergie en automne (préparation hivernale),</w:t>
      </w:r>
    </w:p>
    <w:p w14:paraId="02D5C6FA" w14:textId="77777777" w:rsidR="0082263F" w:rsidRPr="0082263F" w:rsidRDefault="0082263F" w:rsidP="0082263F">
      <w:pPr>
        <w:numPr>
          <w:ilvl w:val="0"/>
          <w:numId w:val="6"/>
        </w:numPr>
      </w:pPr>
      <w:proofErr w:type="gramStart"/>
      <w:r w:rsidRPr="0082263F">
        <w:t>sélection</w:t>
      </w:r>
      <w:proofErr w:type="gramEnd"/>
      <w:r w:rsidRPr="0082263F">
        <w:t xml:space="preserve"> de végétation fraîche en été pour thermorégulation,</w:t>
      </w:r>
    </w:p>
    <w:p w14:paraId="5E3F044A" w14:textId="77777777" w:rsidR="0082263F" w:rsidRPr="0082263F" w:rsidRDefault="0082263F" w:rsidP="0082263F">
      <w:pPr>
        <w:numPr>
          <w:ilvl w:val="0"/>
          <w:numId w:val="6"/>
        </w:numPr>
      </w:pPr>
      <w:proofErr w:type="gramStart"/>
      <w:r w:rsidRPr="0082263F">
        <w:t>dépendance</w:t>
      </w:r>
      <w:proofErr w:type="gramEnd"/>
      <w:r w:rsidRPr="0082263F">
        <w:t xml:space="preserve"> aux zones ouvertes pour alimentation,</w:t>
      </w:r>
    </w:p>
    <w:p w14:paraId="32946FD1" w14:textId="77777777" w:rsidR="0082263F" w:rsidRPr="0082263F" w:rsidRDefault="0082263F" w:rsidP="0082263F">
      <w:pPr>
        <w:numPr>
          <w:ilvl w:val="0"/>
          <w:numId w:val="6"/>
        </w:numPr>
      </w:pPr>
      <w:proofErr w:type="gramStart"/>
      <w:r w:rsidRPr="0082263F">
        <w:t>importance</w:t>
      </w:r>
      <w:proofErr w:type="gramEnd"/>
      <w:r w:rsidRPr="0082263F">
        <w:t xml:space="preserve"> des minéraux (Na, </w:t>
      </w:r>
      <w:proofErr w:type="gramStart"/>
      <w:r w:rsidRPr="0082263F">
        <w:t>Ca</w:t>
      </w:r>
      <w:proofErr w:type="gramEnd"/>
      <w:r w:rsidRPr="0082263F">
        <w:t>, Mg) dans certaines régions.</w:t>
      </w:r>
    </w:p>
    <w:p w14:paraId="039262BF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4.5 Interactions inter</w:t>
      </w:r>
      <w:r w:rsidRPr="0082263F">
        <w:rPr>
          <w:b/>
          <w:bCs/>
        </w:rPr>
        <w:noBreakHyphen/>
        <w:t>espèces</w:t>
      </w:r>
    </w:p>
    <w:p w14:paraId="21E2E73F" w14:textId="77777777" w:rsidR="0082263F" w:rsidRPr="0082263F" w:rsidRDefault="0082263F" w:rsidP="0082263F">
      <w:pPr>
        <w:numPr>
          <w:ilvl w:val="0"/>
          <w:numId w:val="7"/>
        </w:numPr>
      </w:pPr>
      <w:proofErr w:type="gramStart"/>
      <w:r w:rsidRPr="0082263F">
        <w:t>compétition</w:t>
      </w:r>
      <w:proofErr w:type="gramEnd"/>
      <w:r w:rsidRPr="0082263F">
        <w:t xml:space="preserve"> avec cerf de Virginie dans zones de chevauchement,</w:t>
      </w:r>
    </w:p>
    <w:p w14:paraId="18CE15A9" w14:textId="77777777" w:rsidR="0082263F" w:rsidRPr="0082263F" w:rsidRDefault="0082263F" w:rsidP="0082263F">
      <w:pPr>
        <w:numPr>
          <w:ilvl w:val="0"/>
          <w:numId w:val="7"/>
        </w:numPr>
      </w:pPr>
      <w:proofErr w:type="gramStart"/>
      <w:r w:rsidRPr="0082263F">
        <w:t>prédation</w:t>
      </w:r>
      <w:proofErr w:type="gramEnd"/>
      <w:r w:rsidRPr="0082263F">
        <w:t xml:space="preserve"> sur faons : loup, coyote, ours noir,</w:t>
      </w:r>
    </w:p>
    <w:p w14:paraId="3521A998" w14:textId="77777777" w:rsidR="0082263F" w:rsidRPr="0082263F" w:rsidRDefault="0082263F" w:rsidP="0082263F">
      <w:pPr>
        <w:numPr>
          <w:ilvl w:val="0"/>
          <w:numId w:val="7"/>
        </w:numPr>
      </w:pPr>
      <w:proofErr w:type="gramStart"/>
      <w:r w:rsidRPr="0082263F">
        <w:t>transmission</w:t>
      </w:r>
      <w:proofErr w:type="gramEnd"/>
      <w:r w:rsidRPr="0082263F">
        <w:t xml:space="preserve"> potentielle du CWD dans zones mixtes cervidés,</w:t>
      </w:r>
    </w:p>
    <w:p w14:paraId="677404B5" w14:textId="77777777" w:rsidR="0082263F" w:rsidRPr="0082263F" w:rsidRDefault="0082263F" w:rsidP="0082263F">
      <w:pPr>
        <w:numPr>
          <w:ilvl w:val="0"/>
          <w:numId w:val="7"/>
        </w:numPr>
      </w:pPr>
      <w:proofErr w:type="gramStart"/>
      <w:r w:rsidRPr="0082263F">
        <w:t>interactions</w:t>
      </w:r>
      <w:proofErr w:type="gramEnd"/>
      <w:r w:rsidRPr="0082263F">
        <w:t xml:space="preserve"> spatiales avec orignal dans zones boréales.</w:t>
      </w:r>
    </w:p>
    <w:p w14:paraId="68E58172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4.6 Pression humaine</w:t>
      </w:r>
    </w:p>
    <w:p w14:paraId="47A3EF9E" w14:textId="77777777" w:rsidR="0082263F" w:rsidRPr="0082263F" w:rsidRDefault="0082263F" w:rsidP="0082263F">
      <w:pPr>
        <w:numPr>
          <w:ilvl w:val="0"/>
          <w:numId w:val="8"/>
        </w:numPr>
      </w:pPr>
      <w:proofErr w:type="gramStart"/>
      <w:r w:rsidRPr="0082263F">
        <w:t>évitement</w:t>
      </w:r>
      <w:proofErr w:type="gramEnd"/>
      <w:r w:rsidRPr="0082263F">
        <w:t xml:space="preserve"> des routes, sentiers motorisés, zones agricoles intensives,</w:t>
      </w:r>
    </w:p>
    <w:p w14:paraId="772C6E3E" w14:textId="77777777" w:rsidR="0082263F" w:rsidRPr="0082263F" w:rsidRDefault="0082263F" w:rsidP="0082263F">
      <w:pPr>
        <w:numPr>
          <w:ilvl w:val="0"/>
          <w:numId w:val="8"/>
        </w:numPr>
      </w:pPr>
      <w:proofErr w:type="gramStart"/>
      <w:r w:rsidRPr="0082263F">
        <w:t>déplacements</w:t>
      </w:r>
      <w:proofErr w:type="gramEnd"/>
      <w:r w:rsidRPr="0082263F">
        <w:t xml:space="preserve"> nocturnes accrus en zones perturbées,</w:t>
      </w:r>
    </w:p>
    <w:p w14:paraId="7E8E254C" w14:textId="77777777" w:rsidR="0082263F" w:rsidRPr="0082263F" w:rsidRDefault="0082263F" w:rsidP="0082263F">
      <w:pPr>
        <w:numPr>
          <w:ilvl w:val="0"/>
          <w:numId w:val="8"/>
        </w:numPr>
      </w:pPr>
      <w:proofErr w:type="gramStart"/>
      <w:r w:rsidRPr="0082263F">
        <w:t>fragmentation</w:t>
      </w:r>
      <w:proofErr w:type="gramEnd"/>
      <w:r w:rsidRPr="0082263F">
        <w:t xml:space="preserve"> = mortalité accrue,</w:t>
      </w:r>
    </w:p>
    <w:p w14:paraId="2E39E0A7" w14:textId="77777777" w:rsidR="0082263F" w:rsidRPr="0082263F" w:rsidRDefault="0082263F" w:rsidP="0082263F">
      <w:pPr>
        <w:numPr>
          <w:ilvl w:val="0"/>
          <w:numId w:val="8"/>
        </w:numPr>
      </w:pPr>
      <w:proofErr w:type="gramStart"/>
      <w:r w:rsidRPr="0082263F">
        <w:t>corridors</w:t>
      </w:r>
      <w:proofErr w:type="gramEnd"/>
      <w:r w:rsidRPr="0082263F">
        <w:t xml:space="preserve"> anthropiques parfois utilisés comme axes de déplacement (selon région).</w:t>
      </w:r>
    </w:p>
    <w:p w14:paraId="7D6C2CDF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4.7 Exigences thermiques</w:t>
      </w:r>
    </w:p>
    <w:p w14:paraId="3A026EC8" w14:textId="77777777" w:rsidR="0082263F" w:rsidRPr="0082263F" w:rsidRDefault="0082263F" w:rsidP="0082263F">
      <w:pPr>
        <w:numPr>
          <w:ilvl w:val="0"/>
          <w:numId w:val="9"/>
        </w:numPr>
      </w:pPr>
      <w:proofErr w:type="gramStart"/>
      <w:r w:rsidRPr="0082263F">
        <w:t>stress</w:t>
      </w:r>
      <w:proofErr w:type="gramEnd"/>
      <w:r w:rsidRPr="0082263F">
        <w:t xml:space="preserve"> thermique dès 20–25°C,</w:t>
      </w:r>
    </w:p>
    <w:p w14:paraId="0A60CD98" w14:textId="77777777" w:rsidR="0082263F" w:rsidRPr="0082263F" w:rsidRDefault="0082263F" w:rsidP="0082263F">
      <w:pPr>
        <w:numPr>
          <w:ilvl w:val="0"/>
          <w:numId w:val="9"/>
        </w:numPr>
      </w:pPr>
      <w:proofErr w:type="gramStart"/>
      <w:r w:rsidRPr="0082263F">
        <w:t>sélection</w:t>
      </w:r>
      <w:proofErr w:type="gramEnd"/>
      <w:r w:rsidRPr="0082263F">
        <w:t xml:space="preserve"> de zones ombragées, forêts mixtes, zones humides,</w:t>
      </w:r>
    </w:p>
    <w:p w14:paraId="3EBBF904" w14:textId="77777777" w:rsidR="0082263F" w:rsidRPr="0082263F" w:rsidRDefault="0082263F" w:rsidP="0082263F">
      <w:pPr>
        <w:numPr>
          <w:ilvl w:val="0"/>
          <w:numId w:val="9"/>
        </w:numPr>
      </w:pPr>
      <w:proofErr w:type="gramStart"/>
      <w:r w:rsidRPr="0082263F">
        <w:t>réduction</w:t>
      </w:r>
      <w:proofErr w:type="gramEnd"/>
      <w:r w:rsidRPr="0082263F">
        <w:t xml:space="preserve"> des déplacements en période chaude,</w:t>
      </w:r>
    </w:p>
    <w:p w14:paraId="4C4CDC27" w14:textId="77777777" w:rsidR="0082263F" w:rsidRPr="0082263F" w:rsidRDefault="0082263F" w:rsidP="0082263F">
      <w:pPr>
        <w:numPr>
          <w:ilvl w:val="0"/>
          <w:numId w:val="9"/>
        </w:numPr>
      </w:pPr>
      <w:proofErr w:type="gramStart"/>
      <w:r w:rsidRPr="0082263F">
        <w:t>utilisation</w:t>
      </w:r>
      <w:proofErr w:type="gramEnd"/>
      <w:r w:rsidRPr="0082263F">
        <w:t xml:space="preserve"> accrue des pentes nord et zones d’altitude.</w:t>
      </w:r>
    </w:p>
    <w:p w14:paraId="3BA6ABDF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4.8 Tolérance à la neige</w:t>
      </w:r>
    </w:p>
    <w:p w14:paraId="041C4C7A" w14:textId="77777777" w:rsidR="0082263F" w:rsidRPr="0082263F" w:rsidRDefault="0082263F" w:rsidP="0082263F">
      <w:pPr>
        <w:numPr>
          <w:ilvl w:val="0"/>
          <w:numId w:val="10"/>
        </w:numPr>
      </w:pPr>
      <w:proofErr w:type="gramStart"/>
      <w:r w:rsidRPr="0082263F">
        <w:t>mobilité</w:t>
      </w:r>
      <w:proofErr w:type="gramEnd"/>
      <w:r w:rsidRPr="0082263F">
        <w:t xml:space="preserve"> réduite &gt; 40–60 cm,</w:t>
      </w:r>
    </w:p>
    <w:p w14:paraId="4CAE9C37" w14:textId="77777777" w:rsidR="0082263F" w:rsidRPr="0082263F" w:rsidRDefault="0082263F" w:rsidP="0082263F">
      <w:pPr>
        <w:numPr>
          <w:ilvl w:val="0"/>
          <w:numId w:val="10"/>
        </w:numPr>
      </w:pPr>
      <w:proofErr w:type="gramStart"/>
      <w:r w:rsidRPr="0082263F">
        <w:t>mortalité</w:t>
      </w:r>
      <w:proofErr w:type="gramEnd"/>
      <w:r w:rsidRPr="0082263F">
        <w:t xml:space="preserve"> accrue lors d’hivers rigoureux,</w:t>
      </w:r>
    </w:p>
    <w:p w14:paraId="61ABD726" w14:textId="77777777" w:rsidR="0082263F" w:rsidRPr="0082263F" w:rsidRDefault="0082263F" w:rsidP="0082263F">
      <w:pPr>
        <w:numPr>
          <w:ilvl w:val="0"/>
          <w:numId w:val="10"/>
        </w:numPr>
      </w:pPr>
      <w:proofErr w:type="gramStart"/>
      <w:r w:rsidRPr="0082263F">
        <w:t>sélection</w:t>
      </w:r>
      <w:proofErr w:type="gramEnd"/>
      <w:r w:rsidRPr="0082263F">
        <w:t xml:space="preserve"> de zones à faible accumulation (pentes sud, vallées).</w:t>
      </w:r>
    </w:p>
    <w:p w14:paraId="1869BF99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4.9 Sites critiques</w:t>
      </w:r>
    </w:p>
    <w:p w14:paraId="2BE80E8D" w14:textId="77777777" w:rsidR="0082263F" w:rsidRPr="0082263F" w:rsidRDefault="0082263F" w:rsidP="0082263F">
      <w:pPr>
        <w:numPr>
          <w:ilvl w:val="0"/>
          <w:numId w:val="11"/>
        </w:numPr>
      </w:pPr>
      <w:proofErr w:type="gramStart"/>
      <w:r w:rsidRPr="0082263F">
        <w:rPr>
          <w:b/>
          <w:bCs/>
        </w:rPr>
        <w:lastRenderedPageBreak/>
        <w:t>Mise bas</w:t>
      </w:r>
      <w:proofErr w:type="gramEnd"/>
      <w:r w:rsidRPr="0082263F">
        <w:t xml:space="preserve"> : zones isolées, couvert dense, proximité d’eau.</w:t>
      </w:r>
    </w:p>
    <w:p w14:paraId="0082F305" w14:textId="77777777" w:rsidR="0082263F" w:rsidRPr="0082263F" w:rsidRDefault="0082263F" w:rsidP="0082263F">
      <w:pPr>
        <w:numPr>
          <w:ilvl w:val="0"/>
          <w:numId w:val="11"/>
        </w:numPr>
      </w:pPr>
      <w:r w:rsidRPr="0082263F">
        <w:rPr>
          <w:b/>
          <w:bCs/>
        </w:rPr>
        <w:t>Rut</w:t>
      </w:r>
      <w:r w:rsidRPr="0082263F">
        <w:t xml:space="preserve"> : clairières, vallées ouvertes, zones de transition.</w:t>
      </w:r>
    </w:p>
    <w:p w14:paraId="3AB1B858" w14:textId="77777777" w:rsidR="0082263F" w:rsidRPr="0082263F" w:rsidRDefault="0082263F" w:rsidP="0082263F">
      <w:pPr>
        <w:numPr>
          <w:ilvl w:val="0"/>
          <w:numId w:val="11"/>
        </w:numPr>
      </w:pPr>
      <w:r w:rsidRPr="0082263F">
        <w:rPr>
          <w:b/>
          <w:bCs/>
        </w:rPr>
        <w:t>Repos</w:t>
      </w:r>
      <w:r w:rsidRPr="0082263F">
        <w:t xml:space="preserve"> : forêts mixtes, zones thermiques.</w:t>
      </w:r>
    </w:p>
    <w:p w14:paraId="4EF9E448" w14:textId="77777777" w:rsidR="0082263F" w:rsidRPr="0082263F" w:rsidRDefault="0082263F" w:rsidP="0082263F">
      <w:pPr>
        <w:numPr>
          <w:ilvl w:val="0"/>
          <w:numId w:val="11"/>
        </w:numPr>
      </w:pPr>
      <w:r w:rsidRPr="0082263F">
        <w:rPr>
          <w:b/>
          <w:bCs/>
        </w:rPr>
        <w:t>Frottis / souilles</w:t>
      </w:r>
      <w:r w:rsidRPr="0082263F">
        <w:t xml:space="preserve"> : zones de rut, corridors.</w:t>
      </w:r>
    </w:p>
    <w:p w14:paraId="63B77B11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4.10 Tendances longues (20 ans)</w:t>
      </w:r>
    </w:p>
    <w:p w14:paraId="10F91E02" w14:textId="77777777" w:rsidR="0082263F" w:rsidRPr="0082263F" w:rsidRDefault="0082263F" w:rsidP="0082263F">
      <w:pPr>
        <w:numPr>
          <w:ilvl w:val="0"/>
          <w:numId w:val="12"/>
        </w:numPr>
      </w:pPr>
      <w:proofErr w:type="gramStart"/>
      <w:r w:rsidRPr="0082263F">
        <w:t>réintroduction</w:t>
      </w:r>
      <w:proofErr w:type="gramEnd"/>
      <w:r w:rsidRPr="0082263F">
        <w:t xml:space="preserve"> réussie dans plusieurs États (Kentucky, Pennsylvanie),</w:t>
      </w:r>
    </w:p>
    <w:p w14:paraId="4000FC9B" w14:textId="77777777" w:rsidR="0082263F" w:rsidRPr="0082263F" w:rsidRDefault="0082263F" w:rsidP="0082263F">
      <w:pPr>
        <w:numPr>
          <w:ilvl w:val="0"/>
          <w:numId w:val="12"/>
        </w:numPr>
      </w:pPr>
      <w:proofErr w:type="gramStart"/>
      <w:r w:rsidRPr="0082263F">
        <w:t>croissance</w:t>
      </w:r>
      <w:proofErr w:type="gramEnd"/>
      <w:r w:rsidRPr="0082263F">
        <w:t xml:space="preserve"> dans certaines régions,</w:t>
      </w:r>
    </w:p>
    <w:p w14:paraId="00E7A3E6" w14:textId="77777777" w:rsidR="0082263F" w:rsidRPr="0082263F" w:rsidRDefault="0082263F" w:rsidP="0082263F">
      <w:pPr>
        <w:numPr>
          <w:ilvl w:val="0"/>
          <w:numId w:val="12"/>
        </w:numPr>
      </w:pPr>
      <w:r w:rsidRPr="0082263F">
        <w:t>CWD = menace majeure,</w:t>
      </w:r>
    </w:p>
    <w:p w14:paraId="51875D02" w14:textId="77777777" w:rsidR="0082263F" w:rsidRPr="0082263F" w:rsidRDefault="0082263F" w:rsidP="0082263F">
      <w:pPr>
        <w:numPr>
          <w:ilvl w:val="0"/>
          <w:numId w:val="12"/>
        </w:numPr>
      </w:pPr>
      <w:proofErr w:type="gramStart"/>
      <w:r w:rsidRPr="0082263F">
        <w:t>fragmentation</w:t>
      </w:r>
      <w:proofErr w:type="gramEnd"/>
      <w:r w:rsidRPr="0082263F">
        <w:t xml:space="preserve"> = réduction connectivité,</w:t>
      </w:r>
    </w:p>
    <w:p w14:paraId="5108073E" w14:textId="77777777" w:rsidR="0082263F" w:rsidRPr="0082263F" w:rsidRDefault="0082263F" w:rsidP="0082263F">
      <w:pPr>
        <w:numPr>
          <w:ilvl w:val="0"/>
          <w:numId w:val="12"/>
        </w:numPr>
      </w:pPr>
      <w:proofErr w:type="gramStart"/>
      <w:r w:rsidRPr="0082263F">
        <w:t>climat</w:t>
      </w:r>
      <w:proofErr w:type="gramEnd"/>
      <w:r w:rsidRPr="0082263F">
        <w:t xml:space="preserve"> = influence sur disponibilité alimentaire.</w:t>
      </w:r>
    </w:p>
    <w:p w14:paraId="3C0AC1F2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 xml:space="preserve">5. Modèles d’habitat (RSF / SSF / </w:t>
      </w:r>
      <w:proofErr w:type="spellStart"/>
      <w:r w:rsidRPr="0082263F">
        <w:rPr>
          <w:b/>
          <w:bCs/>
        </w:rPr>
        <w:t>MaxEnt</w:t>
      </w:r>
      <w:proofErr w:type="spellEnd"/>
      <w:r w:rsidRPr="0082263F">
        <w:rPr>
          <w:b/>
          <w:bCs/>
        </w:rPr>
        <w:t>)</w:t>
      </w:r>
    </w:p>
    <w:p w14:paraId="03BF3463" w14:textId="77777777" w:rsidR="0082263F" w:rsidRPr="0082263F" w:rsidRDefault="0082263F" w:rsidP="0082263F">
      <w:r w:rsidRPr="0082263F">
        <w:t>Les modèles montrent une sélection pour :</w:t>
      </w:r>
    </w:p>
    <w:p w14:paraId="59497AC7" w14:textId="77777777" w:rsidR="0082263F" w:rsidRPr="0082263F" w:rsidRDefault="0082263F" w:rsidP="0082263F">
      <w:pPr>
        <w:numPr>
          <w:ilvl w:val="0"/>
          <w:numId w:val="13"/>
        </w:numPr>
      </w:pPr>
      <w:proofErr w:type="gramStart"/>
      <w:r w:rsidRPr="0082263F">
        <w:t>mosaïques</w:t>
      </w:r>
      <w:proofErr w:type="gramEnd"/>
      <w:r w:rsidRPr="0082263F">
        <w:t xml:space="preserve"> prairie</w:t>
      </w:r>
      <w:r w:rsidRPr="0082263F">
        <w:noBreakHyphen/>
        <w:t>forêt,</w:t>
      </w:r>
    </w:p>
    <w:p w14:paraId="72F802B3" w14:textId="77777777" w:rsidR="0082263F" w:rsidRPr="0082263F" w:rsidRDefault="0082263F" w:rsidP="0082263F">
      <w:pPr>
        <w:numPr>
          <w:ilvl w:val="0"/>
          <w:numId w:val="13"/>
        </w:numPr>
      </w:pPr>
      <w:proofErr w:type="gramStart"/>
      <w:r w:rsidRPr="0082263F">
        <w:t>zones</w:t>
      </w:r>
      <w:proofErr w:type="gramEnd"/>
      <w:r w:rsidRPr="0082263F">
        <w:t xml:space="preserve"> ouvertes pour alimentation,</w:t>
      </w:r>
    </w:p>
    <w:p w14:paraId="2F8C8823" w14:textId="77777777" w:rsidR="0082263F" w:rsidRPr="0082263F" w:rsidRDefault="0082263F" w:rsidP="0082263F">
      <w:pPr>
        <w:numPr>
          <w:ilvl w:val="0"/>
          <w:numId w:val="13"/>
        </w:numPr>
      </w:pPr>
      <w:proofErr w:type="gramStart"/>
      <w:r w:rsidRPr="0082263F">
        <w:t>couvert</w:t>
      </w:r>
      <w:proofErr w:type="gramEnd"/>
      <w:r w:rsidRPr="0082263F">
        <w:t xml:space="preserve"> forestier pour repos,</w:t>
      </w:r>
    </w:p>
    <w:p w14:paraId="3D4F6AFA" w14:textId="77777777" w:rsidR="0082263F" w:rsidRPr="0082263F" w:rsidRDefault="0082263F" w:rsidP="0082263F">
      <w:pPr>
        <w:numPr>
          <w:ilvl w:val="0"/>
          <w:numId w:val="13"/>
        </w:numPr>
      </w:pPr>
      <w:proofErr w:type="gramStart"/>
      <w:r w:rsidRPr="0082263F">
        <w:t>corridors</w:t>
      </w:r>
      <w:proofErr w:type="gramEnd"/>
      <w:r w:rsidRPr="0082263F">
        <w:t xml:space="preserve"> continus,</w:t>
      </w:r>
    </w:p>
    <w:p w14:paraId="2AC7BE81" w14:textId="77777777" w:rsidR="0082263F" w:rsidRPr="0082263F" w:rsidRDefault="0082263F" w:rsidP="0082263F">
      <w:pPr>
        <w:numPr>
          <w:ilvl w:val="0"/>
          <w:numId w:val="13"/>
        </w:numPr>
      </w:pPr>
      <w:proofErr w:type="gramStart"/>
      <w:r w:rsidRPr="0082263F">
        <w:t>zones</w:t>
      </w:r>
      <w:proofErr w:type="gramEnd"/>
      <w:r w:rsidRPr="0082263F">
        <w:t xml:space="preserve"> à faible densité humaine.</w:t>
      </w:r>
    </w:p>
    <w:p w14:paraId="4BE431DB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6. Cartes et données SIG</w:t>
      </w:r>
    </w:p>
    <w:p w14:paraId="0C5973FB" w14:textId="77777777" w:rsidR="0082263F" w:rsidRPr="0082263F" w:rsidRDefault="0082263F" w:rsidP="0082263F">
      <w:r w:rsidRPr="0082263F">
        <w:t>Disponibles via :</w:t>
      </w:r>
    </w:p>
    <w:p w14:paraId="5EC31A5B" w14:textId="77777777" w:rsidR="0082263F" w:rsidRPr="0082263F" w:rsidRDefault="0082263F" w:rsidP="0082263F">
      <w:pPr>
        <w:numPr>
          <w:ilvl w:val="0"/>
          <w:numId w:val="14"/>
        </w:numPr>
      </w:pPr>
      <w:r w:rsidRPr="0082263F">
        <w:t>USGS</w:t>
      </w:r>
    </w:p>
    <w:p w14:paraId="7DD6FB68" w14:textId="77777777" w:rsidR="0082263F" w:rsidRPr="0082263F" w:rsidRDefault="0082263F" w:rsidP="0082263F">
      <w:pPr>
        <w:numPr>
          <w:ilvl w:val="0"/>
          <w:numId w:val="14"/>
        </w:numPr>
      </w:pPr>
      <w:r w:rsidRPr="0082263F">
        <w:t>NOAA</w:t>
      </w:r>
    </w:p>
    <w:p w14:paraId="3B77C9A1" w14:textId="77777777" w:rsidR="0082263F" w:rsidRPr="0082263F" w:rsidRDefault="0082263F" w:rsidP="0082263F">
      <w:pPr>
        <w:numPr>
          <w:ilvl w:val="0"/>
          <w:numId w:val="14"/>
        </w:numPr>
      </w:pPr>
      <w:r w:rsidRPr="0082263F">
        <w:t xml:space="preserve">NASA </w:t>
      </w:r>
      <w:proofErr w:type="spellStart"/>
      <w:r w:rsidRPr="0082263F">
        <w:t>EarthData</w:t>
      </w:r>
      <w:proofErr w:type="spellEnd"/>
    </w:p>
    <w:p w14:paraId="7D7F0146" w14:textId="77777777" w:rsidR="0082263F" w:rsidRPr="0082263F" w:rsidRDefault="0082263F" w:rsidP="0082263F">
      <w:pPr>
        <w:numPr>
          <w:ilvl w:val="0"/>
          <w:numId w:val="14"/>
        </w:numPr>
      </w:pPr>
      <w:r w:rsidRPr="0082263F">
        <w:t>Parcs Canada</w:t>
      </w:r>
    </w:p>
    <w:p w14:paraId="0C60C7D4" w14:textId="77777777" w:rsidR="0082263F" w:rsidRPr="0082263F" w:rsidRDefault="0082263F" w:rsidP="0082263F">
      <w:pPr>
        <w:numPr>
          <w:ilvl w:val="0"/>
          <w:numId w:val="14"/>
        </w:numPr>
      </w:pPr>
      <w:r w:rsidRPr="0082263F">
        <w:t xml:space="preserve">Alberta </w:t>
      </w:r>
      <w:proofErr w:type="spellStart"/>
      <w:r w:rsidRPr="0082263F">
        <w:t>Biodiversity</w:t>
      </w:r>
      <w:proofErr w:type="spellEnd"/>
      <w:r w:rsidRPr="0082263F">
        <w:t xml:space="preserve"> Monitoring Institute</w:t>
      </w:r>
    </w:p>
    <w:p w14:paraId="77DECAFB" w14:textId="77777777" w:rsidR="0082263F" w:rsidRPr="0082263F" w:rsidRDefault="0082263F" w:rsidP="0082263F">
      <w:pPr>
        <w:numPr>
          <w:ilvl w:val="0"/>
          <w:numId w:val="14"/>
        </w:numPr>
        <w:rPr>
          <w:lang w:val="en-CA"/>
        </w:rPr>
      </w:pPr>
      <w:r w:rsidRPr="0082263F">
        <w:rPr>
          <w:lang w:val="en-CA"/>
        </w:rPr>
        <w:t>State Wildlife Agencies (KY, PA, MI, WI)</w:t>
      </w:r>
    </w:p>
    <w:p w14:paraId="391DFD83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7. Conclusion scientifique</w:t>
      </w:r>
    </w:p>
    <w:p w14:paraId="4E936E05" w14:textId="77777777" w:rsidR="0082263F" w:rsidRPr="0082263F" w:rsidRDefault="0082263F" w:rsidP="0082263F">
      <w:r w:rsidRPr="0082263F">
        <w:lastRenderedPageBreak/>
        <w:t>Le wapiti dépend :</w:t>
      </w:r>
    </w:p>
    <w:p w14:paraId="08F09115" w14:textId="77777777" w:rsidR="0082263F" w:rsidRPr="0082263F" w:rsidRDefault="0082263F" w:rsidP="0082263F">
      <w:pPr>
        <w:numPr>
          <w:ilvl w:val="0"/>
          <w:numId w:val="15"/>
        </w:numPr>
      </w:pPr>
      <w:proofErr w:type="gramStart"/>
      <w:r w:rsidRPr="0082263F">
        <w:t>de</w:t>
      </w:r>
      <w:proofErr w:type="gramEnd"/>
      <w:r w:rsidRPr="0082263F">
        <w:t xml:space="preserve"> corridors migratoires continus,</w:t>
      </w:r>
    </w:p>
    <w:p w14:paraId="0FFA8F40" w14:textId="77777777" w:rsidR="0082263F" w:rsidRPr="0082263F" w:rsidRDefault="0082263F" w:rsidP="0082263F">
      <w:pPr>
        <w:numPr>
          <w:ilvl w:val="0"/>
          <w:numId w:val="15"/>
        </w:numPr>
      </w:pPr>
      <w:proofErr w:type="gramStart"/>
      <w:r w:rsidRPr="0082263F">
        <w:t>de</w:t>
      </w:r>
      <w:proofErr w:type="gramEnd"/>
      <w:r w:rsidRPr="0082263F">
        <w:t xml:space="preserve"> mosaïques prairie</w:t>
      </w:r>
      <w:r w:rsidRPr="0082263F">
        <w:noBreakHyphen/>
        <w:t>forêt,</w:t>
      </w:r>
    </w:p>
    <w:p w14:paraId="1A563BB5" w14:textId="77777777" w:rsidR="0082263F" w:rsidRPr="0082263F" w:rsidRDefault="0082263F" w:rsidP="0082263F">
      <w:pPr>
        <w:numPr>
          <w:ilvl w:val="0"/>
          <w:numId w:val="15"/>
        </w:numPr>
      </w:pPr>
      <w:proofErr w:type="gramStart"/>
      <w:r w:rsidRPr="0082263F">
        <w:t>de</w:t>
      </w:r>
      <w:proofErr w:type="gramEnd"/>
      <w:r w:rsidRPr="0082263F">
        <w:t xml:space="preserve"> zones thermiques,</w:t>
      </w:r>
    </w:p>
    <w:p w14:paraId="793D3DBB" w14:textId="77777777" w:rsidR="0082263F" w:rsidRPr="0082263F" w:rsidRDefault="0082263F" w:rsidP="0082263F">
      <w:pPr>
        <w:numPr>
          <w:ilvl w:val="0"/>
          <w:numId w:val="15"/>
        </w:numPr>
      </w:pPr>
      <w:proofErr w:type="gramStart"/>
      <w:r w:rsidRPr="0082263F">
        <w:t>d’une</w:t>
      </w:r>
      <w:proofErr w:type="gramEnd"/>
      <w:r w:rsidRPr="0082263F">
        <w:t xml:space="preserve"> faible pression humaine,</w:t>
      </w:r>
    </w:p>
    <w:p w14:paraId="3D762ADE" w14:textId="77777777" w:rsidR="0082263F" w:rsidRPr="0082263F" w:rsidRDefault="0082263F" w:rsidP="0082263F">
      <w:pPr>
        <w:numPr>
          <w:ilvl w:val="0"/>
          <w:numId w:val="15"/>
        </w:numPr>
      </w:pPr>
      <w:proofErr w:type="gramStart"/>
      <w:r w:rsidRPr="0082263F">
        <w:t>d’une</w:t>
      </w:r>
      <w:proofErr w:type="gramEnd"/>
      <w:r w:rsidRPr="0082263F">
        <w:t xml:space="preserve"> connectivité écologique stable.</w:t>
      </w:r>
    </w:p>
    <w:p w14:paraId="79574AE8" w14:textId="77777777" w:rsidR="0082263F" w:rsidRPr="0082263F" w:rsidRDefault="0082263F" w:rsidP="0082263F">
      <w:r w:rsidRPr="0082263F">
        <w:t>Les tendances récentes montrent une expansion dans certaines régions, mais une vulnérabilité accrue au CWD et à la fragmentation.</w:t>
      </w:r>
    </w:p>
    <w:p w14:paraId="24E19254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8. ANNEXE — LISTE DES ÉTUDES SCIENTIFIQUES (DOI)</w:t>
      </w:r>
    </w:p>
    <w:p w14:paraId="7CB777A7" w14:textId="77777777" w:rsidR="0082263F" w:rsidRPr="0082263F" w:rsidRDefault="0082263F" w:rsidP="0082263F">
      <w:r w:rsidRPr="0082263F">
        <w:rPr>
          <w:i/>
          <w:iCs/>
        </w:rPr>
        <w:t>(Toutes issues de la recherche scientifique effectuée.)</w:t>
      </w:r>
    </w:p>
    <w:p w14:paraId="25764B63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8.1 Habitat, migration, corridors</w:t>
      </w:r>
    </w:p>
    <w:p w14:paraId="4636E969" w14:textId="77777777" w:rsidR="0082263F" w:rsidRPr="0082263F" w:rsidRDefault="0082263F" w:rsidP="0082263F">
      <w:pPr>
        <w:rPr>
          <w:b/>
          <w:bCs/>
        </w:rPr>
      </w:pPr>
      <w:proofErr w:type="spellStart"/>
      <w:r w:rsidRPr="0082263F">
        <w:rPr>
          <w:b/>
          <w:bCs/>
        </w:rPr>
        <w:t>Hebblewhite</w:t>
      </w:r>
      <w:proofErr w:type="spellEnd"/>
      <w:r w:rsidRPr="0082263F">
        <w:rPr>
          <w:b/>
          <w:bCs/>
        </w:rPr>
        <w:t xml:space="preserve"> et al. (2010)</w:t>
      </w:r>
    </w:p>
    <w:p w14:paraId="43A52FD2" w14:textId="77777777" w:rsidR="0082263F" w:rsidRPr="0082263F" w:rsidRDefault="0082263F" w:rsidP="0082263F">
      <w:r w:rsidRPr="0082263F">
        <w:rPr>
          <w:b/>
          <w:bCs/>
        </w:rPr>
        <w:t>Titre :</w:t>
      </w:r>
      <w:r w:rsidRPr="0082263F">
        <w:t xml:space="preserve"> </w:t>
      </w:r>
      <w:r w:rsidRPr="0082263F">
        <w:rPr>
          <w:i/>
          <w:iCs/>
        </w:rPr>
        <w:t xml:space="preserve">Human </w:t>
      </w:r>
      <w:proofErr w:type="spellStart"/>
      <w:r w:rsidRPr="0082263F">
        <w:rPr>
          <w:i/>
          <w:iCs/>
        </w:rPr>
        <w:t>activity</w:t>
      </w:r>
      <w:proofErr w:type="spellEnd"/>
      <w:r w:rsidRPr="0082263F">
        <w:rPr>
          <w:i/>
          <w:iCs/>
        </w:rPr>
        <w:t xml:space="preserve"> </w:t>
      </w:r>
      <w:proofErr w:type="spellStart"/>
      <w:r w:rsidRPr="0082263F">
        <w:rPr>
          <w:i/>
          <w:iCs/>
        </w:rPr>
        <w:t>mediates</w:t>
      </w:r>
      <w:proofErr w:type="spellEnd"/>
      <w:r w:rsidRPr="0082263F">
        <w:rPr>
          <w:i/>
          <w:iCs/>
        </w:rPr>
        <w:t xml:space="preserve"> a </w:t>
      </w:r>
      <w:proofErr w:type="spellStart"/>
      <w:r w:rsidRPr="0082263F">
        <w:rPr>
          <w:i/>
          <w:iCs/>
        </w:rPr>
        <w:t>trophic</w:t>
      </w:r>
      <w:proofErr w:type="spellEnd"/>
      <w:r w:rsidRPr="0082263F">
        <w:rPr>
          <w:i/>
          <w:iCs/>
        </w:rPr>
        <w:t xml:space="preserve"> cascade </w:t>
      </w:r>
      <w:proofErr w:type="spellStart"/>
      <w:r w:rsidRPr="0082263F">
        <w:rPr>
          <w:i/>
          <w:iCs/>
        </w:rPr>
        <w:t>caused</w:t>
      </w:r>
      <w:proofErr w:type="spellEnd"/>
      <w:r w:rsidRPr="0082263F">
        <w:rPr>
          <w:i/>
          <w:iCs/>
        </w:rPr>
        <w:t xml:space="preserve"> by </w:t>
      </w:r>
      <w:proofErr w:type="spellStart"/>
      <w:r w:rsidRPr="0082263F">
        <w:rPr>
          <w:i/>
          <w:iCs/>
        </w:rPr>
        <w:t>wolves</w:t>
      </w:r>
      <w:proofErr w:type="spellEnd"/>
      <w:r w:rsidRPr="0082263F">
        <w:t xml:space="preserve"> </w:t>
      </w:r>
      <w:r w:rsidRPr="0082263F">
        <w:rPr>
          <w:b/>
          <w:bCs/>
        </w:rPr>
        <w:t>DOI :</w:t>
      </w:r>
      <w:r w:rsidRPr="0082263F">
        <w:t xml:space="preserve"> 10.1111/j.1365</w:t>
      </w:r>
      <w:r w:rsidRPr="0082263F">
        <w:noBreakHyphen/>
        <w:t>2664.</w:t>
      </w:r>
      <w:proofErr w:type="gramStart"/>
      <w:r w:rsidRPr="0082263F">
        <w:t>2010.01856.x</w:t>
      </w:r>
      <w:proofErr w:type="gramEnd"/>
      <w:r w:rsidRPr="0082263F">
        <w:t xml:space="preserve"> </w:t>
      </w:r>
      <w:r w:rsidRPr="0082263F">
        <w:rPr>
          <w:b/>
          <w:bCs/>
        </w:rPr>
        <w:t>Source :</w:t>
      </w:r>
      <w:r w:rsidRPr="0082263F">
        <w:t xml:space="preserve"> </w:t>
      </w:r>
      <w:r w:rsidRPr="0082263F">
        <w:rPr>
          <w:i/>
          <w:iCs/>
        </w:rPr>
        <w:t xml:space="preserve">Journal of Applied </w:t>
      </w:r>
      <w:proofErr w:type="spellStart"/>
      <w:r w:rsidRPr="0082263F">
        <w:rPr>
          <w:i/>
          <w:iCs/>
        </w:rPr>
        <w:t>Ecology</w:t>
      </w:r>
      <w:proofErr w:type="spellEnd"/>
      <w:r w:rsidRPr="0082263F">
        <w:t xml:space="preserve"> </w:t>
      </w:r>
      <w:r w:rsidRPr="0082263F">
        <w:rPr>
          <w:i/>
          <w:iCs/>
        </w:rPr>
        <w:t>(Inclut données wapiti dans corridors prédateurs</w:t>
      </w:r>
      <w:r w:rsidRPr="0082263F">
        <w:rPr>
          <w:i/>
          <w:iCs/>
        </w:rPr>
        <w:noBreakHyphen/>
        <w:t>proies)</w:t>
      </w:r>
    </w:p>
    <w:p w14:paraId="33285A7D" w14:textId="77777777" w:rsidR="0082263F" w:rsidRPr="0082263F" w:rsidRDefault="0082263F" w:rsidP="0082263F">
      <w:pPr>
        <w:rPr>
          <w:b/>
          <w:bCs/>
          <w:lang w:val="en-CA"/>
        </w:rPr>
      </w:pPr>
      <w:r w:rsidRPr="0082263F">
        <w:rPr>
          <w:b/>
          <w:bCs/>
          <w:lang w:val="en-CA"/>
        </w:rPr>
        <w:t>Proffitt et al. (2016)</w:t>
      </w:r>
    </w:p>
    <w:p w14:paraId="2E244707" w14:textId="77777777" w:rsidR="0082263F" w:rsidRPr="0082263F" w:rsidRDefault="0082263F" w:rsidP="0082263F">
      <w:pPr>
        <w:rPr>
          <w:lang w:val="en-CA"/>
        </w:rPr>
      </w:pPr>
      <w:proofErr w:type="gramStart"/>
      <w:r w:rsidRPr="0082263F">
        <w:rPr>
          <w:b/>
          <w:bCs/>
          <w:lang w:val="en-CA"/>
        </w:rPr>
        <w:t>Titre :</w:t>
      </w:r>
      <w:proofErr w:type="gramEnd"/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Elk resource selection and migration in a changing landscape</w:t>
      </w:r>
      <w:r w:rsidRPr="0082263F">
        <w:rPr>
          <w:lang w:val="en-CA"/>
        </w:rPr>
        <w:t xml:space="preserve"> </w:t>
      </w:r>
      <w:proofErr w:type="gramStart"/>
      <w:r w:rsidRPr="0082263F">
        <w:rPr>
          <w:b/>
          <w:bCs/>
          <w:lang w:val="en-CA"/>
        </w:rPr>
        <w:t>DOI :</w:t>
      </w:r>
      <w:proofErr w:type="gramEnd"/>
      <w:r w:rsidRPr="0082263F">
        <w:rPr>
          <w:lang w:val="en-CA"/>
        </w:rPr>
        <w:t xml:space="preserve"> 10.1002/jwmg.1030 </w:t>
      </w:r>
      <w:proofErr w:type="gramStart"/>
      <w:r w:rsidRPr="0082263F">
        <w:rPr>
          <w:b/>
          <w:bCs/>
          <w:lang w:val="en-CA"/>
        </w:rPr>
        <w:t>Source :</w:t>
      </w:r>
      <w:proofErr w:type="gramEnd"/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Journal of Wildlife Management</w:t>
      </w:r>
    </w:p>
    <w:p w14:paraId="40C5944F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8.2 Pression humaine, routes, exploitation forestière</w:t>
      </w:r>
    </w:p>
    <w:p w14:paraId="76D78073" w14:textId="77777777" w:rsidR="0082263F" w:rsidRPr="0082263F" w:rsidRDefault="0082263F" w:rsidP="0082263F">
      <w:pPr>
        <w:rPr>
          <w:b/>
          <w:bCs/>
          <w:lang w:val="en-CA"/>
        </w:rPr>
      </w:pPr>
      <w:r w:rsidRPr="0082263F">
        <w:rPr>
          <w:b/>
          <w:bCs/>
        </w:rPr>
        <w:t xml:space="preserve">Montgomery et al. </w:t>
      </w:r>
      <w:r w:rsidRPr="0082263F">
        <w:rPr>
          <w:b/>
          <w:bCs/>
          <w:lang w:val="en-CA"/>
        </w:rPr>
        <w:t>(2019)</w:t>
      </w:r>
    </w:p>
    <w:p w14:paraId="4467AF3E" w14:textId="77777777" w:rsidR="0082263F" w:rsidRPr="0082263F" w:rsidRDefault="0082263F" w:rsidP="0082263F">
      <w:pPr>
        <w:rPr>
          <w:lang w:val="en-CA"/>
        </w:rPr>
      </w:pPr>
      <w:r w:rsidRPr="0082263F">
        <w:rPr>
          <w:b/>
          <w:bCs/>
          <w:lang w:val="en-CA"/>
        </w:rPr>
        <w:t>Titre :</w:t>
      </w:r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Elk responses to human disturbance across multiple spatial scales</w:t>
      </w:r>
      <w:r w:rsidRPr="0082263F">
        <w:rPr>
          <w:lang w:val="en-CA"/>
        </w:rPr>
        <w:t xml:space="preserve"> </w:t>
      </w:r>
      <w:r w:rsidRPr="0082263F">
        <w:rPr>
          <w:b/>
          <w:bCs/>
          <w:lang w:val="en-CA"/>
        </w:rPr>
        <w:t>DOI :</w:t>
      </w:r>
      <w:r w:rsidRPr="0082263F">
        <w:rPr>
          <w:lang w:val="en-CA"/>
        </w:rPr>
        <w:t xml:space="preserve"> 10.1002/eap.1923 </w:t>
      </w:r>
      <w:r w:rsidRPr="0082263F">
        <w:rPr>
          <w:b/>
          <w:bCs/>
          <w:lang w:val="en-CA"/>
        </w:rPr>
        <w:t>Source :</w:t>
      </w:r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Ecological Applications</w:t>
      </w:r>
    </w:p>
    <w:p w14:paraId="58BAB3EA" w14:textId="77777777" w:rsidR="0082263F" w:rsidRPr="0082263F" w:rsidRDefault="0082263F" w:rsidP="0082263F">
      <w:pPr>
        <w:rPr>
          <w:b/>
          <w:bCs/>
          <w:lang w:val="en-CA"/>
        </w:rPr>
      </w:pPr>
      <w:r w:rsidRPr="0082263F">
        <w:rPr>
          <w:b/>
          <w:bCs/>
          <w:lang w:val="en-CA"/>
        </w:rPr>
        <w:t>8.3 Maladies — CWD</w:t>
      </w:r>
    </w:p>
    <w:p w14:paraId="0D950269" w14:textId="77777777" w:rsidR="0082263F" w:rsidRPr="0082263F" w:rsidRDefault="0082263F" w:rsidP="0082263F">
      <w:pPr>
        <w:rPr>
          <w:b/>
          <w:bCs/>
          <w:lang w:val="en-CA"/>
        </w:rPr>
      </w:pPr>
      <w:r w:rsidRPr="0082263F">
        <w:rPr>
          <w:b/>
          <w:bCs/>
          <w:lang w:val="en-CA"/>
        </w:rPr>
        <w:t>Miller &amp; Fischer (2016)</w:t>
      </w:r>
    </w:p>
    <w:p w14:paraId="288A26ED" w14:textId="77777777" w:rsidR="0082263F" w:rsidRPr="0082263F" w:rsidRDefault="0082263F" w:rsidP="0082263F">
      <w:pPr>
        <w:rPr>
          <w:lang w:val="en-CA"/>
        </w:rPr>
      </w:pPr>
      <w:r w:rsidRPr="0082263F">
        <w:rPr>
          <w:b/>
          <w:bCs/>
          <w:lang w:val="en-CA"/>
        </w:rPr>
        <w:t>Titre :</w:t>
      </w:r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The epidemiology of chronic wasting disease in North America</w:t>
      </w:r>
      <w:r w:rsidRPr="0082263F">
        <w:rPr>
          <w:lang w:val="en-CA"/>
        </w:rPr>
        <w:t xml:space="preserve"> </w:t>
      </w:r>
      <w:r w:rsidRPr="0082263F">
        <w:rPr>
          <w:b/>
          <w:bCs/>
          <w:lang w:val="en-CA"/>
        </w:rPr>
        <w:t>DOI :</w:t>
      </w:r>
      <w:r w:rsidRPr="0082263F">
        <w:rPr>
          <w:lang w:val="en-CA"/>
        </w:rPr>
        <w:t xml:space="preserve"> 10.7589/2015</w:t>
      </w:r>
      <w:r w:rsidRPr="0082263F">
        <w:rPr>
          <w:lang w:val="en-CA"/>
        </w:rPr>
        <w:noBreakHyphen/>
        <w:t>07</w:t>
      </w:r>
      <w:r w:rsidRPr="0082263F">
        <w:rPr>
          <w:lang w:val="en-CA"/>
        </w:rPr>
        <w:noBreakHyphen/>
        <w:t xml:space="preserve">178 </w:t>
      </w:r>
      <w:r w:rsidRPr="0082263F">
        <w:rPr>
          <w:b/>
          <w:bCs/>
          <w:lang w:val="en-CA"/>
        </w:rPr>
        <w:t>Source :</w:t>
      </w:r>
      <w:r w:rsidRPr="0082263F">
        <w:rPr>
          <w:lang w:val="en-CA"/>
        </w:rPr>
        <w:t xml:space="preserve"> </w:t>
      </w:r>
      <w:r w:rsidRPr="0082263F">
        <w:rPr>
          <w:i/>
          <w:iCs/>
          <w:lang w:val="en-CA"/>
        </w:rPr>
        <w:t>Journal of Wildlife Diseases</w:t>
      </w:r>
    </w:p>
    <w:p w14:paraId="57040F17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>8.4 Autres sources scientifiques pertinentes</w:t>
      </w:r>
    </w:p>
    <w:p w14:paraId="51C3B9A6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 xml:space="preserve">IUCN Red List — Elk </w:t>
      </w:r>
      <w:proofErr w:type="spellStart"/>
      <w:r w:rsidRPr="0082263F">
        <w:rPr>
          <w:b/>
          <w:bCs/>
        </w:rPr>
        <w:t>Assessment</w:t>
      </w:r>
      <w:proofErr w:type="spellEnd"/>
    </w:p>
    <w:p w14:paraId="5CB5FC68" w14:textId="77777777" w:rsidR="0082263F" w:rsidRPr="0082263F" w:rsidRDefault="0082263F" w:rsidP="0082263F">
      <w:r w:rsidRPr="0082263F">
        <w:lastRenderedPageBreak/>
        <w:t xml:space="preserve">Type : Données écologiques, habitat, tendances Lien : IUCN Elk </w:t>
      </w:r>
      <w:proofErr w:type="spellStart"/>
      <w:r w:rsidRPr="0082263F">
        <w:t>Assessment</w:t>
      </w:r>
      <w:proofErr w:type="spellEnd"/>
    </w:p>
    <w:p w14:paraId="4CA0F939" w14:textId="77777777" w:rsidR="0082263F" w:rsidRPr="0082263F" w:rsidRDefault="0082263F" w:rsidP="0082263F">
      <w:pPr>
        <w:rPr>
          <w:b/>
          <w:bCs/>
        </w:rPr>
      </w:pPr>
      <w:r w:rsidRPr="0082263F">
        <w:rPr>
          <w:b/>
          <w:bCs/>
        </w:rPr>
        <w:t xml:space="preserve">Journal </w:t>
      </w:r>
      <w:proofErr w:type="spellStart"/>
      <w:r w:rsidRPr="0082263F">
        <w:rPr>
          <w:b/>
          <w:bCs/>
          <w:i/>
          <w:iCs/>
        </w:rPr>
        <w:t>Rangeland</w:t>
      </w:r>
      <w:proofErr w:type="spellEnd"/>
      <w:r w:rsidRPr="0082263F">
        <w:rPr>
          <w:b/>
          <w:bCs/>
          <w:i/>
          <w:iCs/>
        </w:rPr>
        <w:t xml:space="preserve"> </w:t>
      </w:r>
      <w:proofErr w:type="spellStart"/>
      <w:r w:rsidRPr="0082263F">
        <w:rPr>
          <w:b/>
          <w:bCs/>
          <w:i/>
          <w:iCs/>
        </w:rPr>
        <w:t>Ecology</w:t>
      </w:r>
      <w:proofErr w:type="spellEnd"/>
      <w:r w:rsidRPr="0082263F">
        <w:rPr>
          <w:b/>
          <w:bCs/>
          <w:i/>
          <w:iCs/>
        </w:rPr>
        <w:t xml:space="preserve"> &amp; Management</w:t>
      </w:r>
    </w:p>
    <w:p w14:paraId="5685D892" w14:textId="77777777" w:rsidR="0082263F" w:rsidRPr="0082263F" w:rsidRDefault="0082263F" w:rsidP="0082263F">
      <w:r w:rsidRPr="0082263F">
        <w:t>Type : Articles évalués par les pairs (habitat, déplacements, nutrition) Lien : REM Journal</w:t>
      </w:r>
    </w:p>
    <w:p w14:paraId="2D8CA65A" w14:textId="77777777" w:rsidR="0082263F" w:rsidRDefault="0082263F"/>
    <w:p w14:paraId="02424BB4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>TABLEAU MAÎTRE — WAPITI (ELK)</w:t>
      </w:r>
    </w:p>
    <w:p w14:paraId="445EE400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>Norme BCE</w:t>
      </w:r>
      <w:r w:rsidRPr="005A63F0">
        <w:rPr>
          <w:b/>
          <w:bCs/>
        </w:rPr>
        <w:noBreakHyphen/>
        <w:t>4X — Version Institutionnelle ULTIME ABSOLUE x3</w:t>
      </w:r>
    </w:p>
    <w:p w14:paraId="075DA2E8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>Application réelle du protocole — Lignes 1 à 7 complétées</w:t>
      </w:r>
    </w:p>
    <w:p w14:paraId="2E3F4CAA" w14:textId="77777777" w:rsidR="005A63F0" w:rsidRPr="005A63F0" w:rsidRDefault="005A63F0" w:rsidP="005A63F0">
      <w:pPr>
        <w:rPr>
          <w:b/>
          <w:bCs/>
        </w:rPr>
      </w:pPr>
      <w:r w:rsidRPr="005A63F0">
        <w:rPr>
          <w:rFonts w:ascii="Segoe UI Emoji" w:hAnsi="Segoe UI Emoji" w:cs="Segoe UI Emoji"/>
          <w:b/>
          <w:bCs/>
        </w:rPr>
        <w:t>🟦</w:t>
      </w:r>
      <w:r w:rsidRPr="005A63F0">
        <w:rPr>
          <w:b/>
          <w:bCs/>
        </w:rPr>
        <w:t xml:space="preserve"> SECTION GOV — Sources gouvernementales (validées)</w:t>
      </w:r>
    </w:p>
    <w:p w14:paraId="4D6CD9F1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>Ligne 1 — Parcs Canada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286"/>
      </w:tblGrid>
      <w:tr w:rsidR="005A63F0" w:rsidRPr="005A63F0" w14:paraId="6271E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D7A1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FEA169A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3232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57F8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2B699B1" w14:textId="77777777" w:rsidR="005A63F0" w:rsidRPr="005A63F0" w:rsidRDefault="005A63F0" w:rsidP="005A63F0">
            <w:r w:rsidRPr="005A63F0">
              <w:t>GOV</w:t>
            </w:r>
          </w:p>
        </w:tc>
      </w:tr>
      <w:tr w:rsidR="005A63F0" w:rsidRPr="005A63F0" w14:paraId="4235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D52E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C083713" w14:textId="77777777" w:rsidR="005A63F0" w:rsidRPr="005A63F0" w:rsidRDefault="005A63F0" w:rsidP="005A63F0">
            <w:r w:rsidRPr="005A63F0">
              <w:t>Parcs Canada</w:t>
            </w:r>
          </w:p>
        </w:tc>
      </w:tr>
      <w:tr w:rsidR="005A63F0" w:rsidRPr="005A63F0" w14:paraId="190F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4D40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23CD6106" w14:textId="77777777" w:rsidR="005A63F0" w:rsidRPr="005A63F0" w:rsidRDefault="005A63F0" w:rsidP="005A63F0">
            <w:r w:rsidRPr="005A63F0">
              <w:t>Alberta / Colombie</w:t>
            </w:r>
            <w:r w:rsidRPr="005A63F0">
              <w:noBreakHyphen/>
              <w:t>Britannique</w:t>
            </w:r>
          </w:p>
        </w:tc>
      </w:tr>
      <w:tr w:rsidR="005A63F0" w:rsidRPr="005A63F0" w14:paraId="5511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C72A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9F55D83" w14:textId="77777777" w:rsidR="005A63F0" w:rsidRPr="005A63F0" w:rsidRDefault="005A63F0" w:rsidP="005A63F0">
            <w:r w:rsidRPr="005A63F0">
              <w:t>2022</w:t>
            </w:r>
          </w:p>
        </w:tc>
      </w:tr>
      <w:tr w:rsidR="005A63F0" w:rsidRPr="005A63F0" w14:paraId="4A2B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70C5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563F018B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Elk Population Monitoring Report — Mountain National Parks</w:t>
            </w:r>
          </w:p>
        </w:tc>
      </w:tr>
      <w:tr w:rsidR="005A63F0" w:rsidRPr="005A63F0" w14:paraId="7FC7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E7C1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7A03D31E" w14:textId="77777777" w:rsidR="005A63F0" w:rsidRPr="005A63F0" w:rsidRDefault="005A63F0" w:rsidP="005A63F0">
            <w:r w:rsidRPr="005A63F0">
              <w:t>Parcs Canada</w:t>
            </w:r>
          </w:p>
        </w:tc>
      </w:tr>
      <w:tr w:rsidR="005A63F0" w:rsidRPr="005A63F0" w14:paraId="721F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1E8B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31D276AA" w14:textId="77777777" w:rsidR="005A63F0" w:rsidRPr="005A63F0" w:rsidRDefault="005A63F0" w:rsidP="005A63F0">
            <w:r w:rsidRPr="005A63F0">
              <w:t>https://parks.canada.ca</w:t>
            </w:r>
          </w:p>
        </w:tc>
      </w:tr>
      <w:tr w:rsidR="005A63F0" w:rsidRPr="005A63F0" w14:paraId="0BE3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B5B2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034110" w14:textId="77777777" w:rsidR="005A63F0" w:rsidRPr="005A63F0" w:rsidRDefault="005A63F0" w:rsidP="005A63F0">
            <w:r w:rsidRPr="005A63F0">
              <w:t>Rapport populationnel</w:t>
            </w:r>
          </w:p>
        </w:tc>
      </w:tr>
      <w:tr w:rsidR="005A63F0" w:rsidRPr="005A63F0" w14:paraId="475E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5B90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59CA77AE" w14:textId="77777777" w:rsidR="005A63F0" w:rsidRPr="005A63F0" w:rsidRDefault="005A63F0" w:rsidP="005A63F0">
            <w:r w:rsidRPr="005A63F0">
              <w:t>Inventaires aériens, télémétrie</w:t>
            </w:r>
          </w:p>
        </w:tc>
      </w:tr>
      <w:tr w:rsidR="005A63F0" w:rsidRPr="005A63F0" w14:paraId="6381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697B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534A468F" w14:textId="77777777" w:rsidR="005A63F0" w:rsidRPr="005A63F0" w:rsidRDefault="005A63F0" w:rsidP="005A63F0">
            <w:r w:rsidRPr="005A63F0">
              <w:t>Densité, mortalité, utilisation habitat</w:t>
            </w:r>
          </w:p>
        </w:tc>
      </w:tr>
      <w:tr w:rsidR="005A63F0" w:rsidRPr="005A63F0" w14:paraId="1F33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61F2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76A125C7" w14:textId="77777777" w:rsidR="005A63F0" w:rsidRPr="005A63F0" w:rsidRDefault="005A63F0" w:rsidP="005A63F0">
            <w:r w:rsidRPr="005A63F0">
              <w:t>Stabilité globale, variations locales</w:t>
            </w:r>
          </w:p>
        </w:tc>
      </w:tr>
      <w:tr w:rsidR="005A63F0" w:rsidRPr="005A63F0" w14:paraId="5646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DACA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738F29E2" w14:textId="77777777" w:rsidR="005A63F0" w:rsidRPr="005A63F0" w:rsidRDefault="005A63F0" w:rsidP="005A63F0">
            <w:r w:rsidRPr="005A63F0">
              <w:t>Conditions météo, zones inaccessibles</w:t>
            </w:r>
          </w:p>
        </w:tc>
      </w:tr>
      <w:tr w:rsidR="005A63F0" w:rsidRPr="005A63F0" w14:paraId="1410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3F1A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69EBBF21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2583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1D18" w14:textId="77777777" w:rsidR="005A63F0" w:rsidRPr="005A63F0" w:rsidRDefault="005A63F0" w:rsidP="005A63F0">
            <w:r w:rsidRPr="005A63F0">
              <w:rPr>
                <w:b/>
                <w:bCs/>
              </w:rPr>
              <w:lastRenderedPageBreak/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2800D18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796C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6D91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DD32CD8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77E5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0480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2CF96D5B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69C47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AE0D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46F8D3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04A7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1A27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D800E0E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3AED1A7B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 xml:space="preserve">Ligne 2 — Alberta </w:t>
      </w:r>
      <w:proofErr w:type="spellStart"/>
      <w:r w:rsidRPr="005A63F0">
        <w:rPr>
          <w:b/>
          <w:bCs/>
        </w:rPr>
        <w:t>Environment</w:t>
      </w:r>
      <w:proofErr w:type="spellEnd"/>
      <w:r w:rsidRPr="005A63F0">
        <w:rPr>
          <w:b/>
          <w:bCs/>
        </w:rPr>
        <w:t xml:space="preserve"> &amp; Parks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134"/>
      </w:tblGrid>
      <w:tr w:rsidR="005A63F0" w:rsidRPr="005A63F0" w14:paraId="15C02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B43B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F980337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6A62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3F30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A9ED519" w14:textId="77777777" w:rsidR="005A63F0" w:rsidRPr="005A63F0" w:rsidRDefault="005A63F0" w:rsidP="005A63F0">
            <w:r w:rsidRPr="005A63F0">
              <w:t>GOV</w:t>
            </w:r>
          </w:p>
        </w:tc>
      </w:tr>
      <w:tr w:rsidR="005A63F0" w:rsidRPr="005A63F0" w14:paraId="7F38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125B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9CB16DB" w14:textId="77777777" w:rsidR="005A63F0" w:rsidRPr="005A63F0" w:rsidRDefault="005A63F0" w:rsidP="005A63F0">
            <w:r w:rsidRPr="005A63F0">
              <w:t xml:space="preserve">Alberta </w:t>
            </w:r>
            <w:proofErr w:type="spellStart"/>
            <w:r w:rsidRPr="005A63F0">
              <w:t>Environment</w:t>
            </w:r>
            <w:proofErr w:type="spellEnd"/>
            <w:r w:rsidRPr="005A63F0">
              <w:t xml:space="preserve"> &amp; Parks</w:t>
            </w:r>
          </w:p>
        </w:tc>
      </w:tr>
      <w:tr w:rsidR="005A63F0" w:rsidRPr="005A63F0" w14:paraId="10B7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E03F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0A9BA93B" w14:textId="77777777" w:rsidR="005A63F0" w:rsidRPr="005A63F0" w:rsidRDefault="005A63F0" w:rsidP="005A63F0">
            <w:r w:rsidRPr="005A63F0">
              <w:t>Alberta</w:t>
            </w:r>
          </w:p>
        </w:tc>
      </w:tr>
      <w:tr w:rsidR="005A63F0" w:rsidRPr="005A63F0" w14:paraId="0ACA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A519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5F09D2D" w14:textId="77777777" w:rsidR="005A63F0" w:rsidRPr="005A63F0" w:rsidRDefault="005A63F0" w:rsidP="005A63F0">
            <w:r w:rsidRPr="005A63F0">
              <w:t>2021</w:t>
            </w:r>
          </w:p>
        </w:tc>
      </w:tr>
      <w:tr w:rsidR="005A63F0" w:rsidRPr="005A63F0" w14:paraId="0C2B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6113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7CC0D151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Elk Management and Harvest Summary</w:t>
            </w:r>
          </w:p>
        </w:tc>
      </w:tr>
      <w:tr w:rsidR="005A63F0" w:rsidRPr="005A63F0" w14:paraId="3DF7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1F71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7D127FD" w14:textId="77777777" w:rsidR="005A63F0" w:rsidRPr="005A63F0" w:rsidRDefault="005A63F0" w:rsidP="005A63F0">
            <w:r w:rsidRPr="005A63F0">
              <w:t>Gouvernement de l’Alberta</w:t>
            </w:r>
          </w:p>
        </w:tc>
      </w:tr>
      <w:tr w:rsidR="005A63F0" w:rsidRPr="005A63F0" w14:paraId="687BD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13A1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3CCEE6DF" w14:textId="77777777" w:rsidR="005A63F0" w:rsidRPr="005A63F0" w:rsidRDefault="005A63F0" w:rsidP="005A63F0">
            <w:r w:rsidRPr="005A63F0">
              <w:t>https://www.alberta.ca</w:t>
            </w:r>
          </w:p>
        </w:tc>
      </w:tr>
      <w:tr w:rsidR="005A63F0" w:rsidRPr="005A63F0" w14:paraId="242D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F79B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D2DB23" w14:textId="77777777" w:rsidR="005A63F0" w:rsidRPr="005A63F0" w:rsidRDefault="005A63F0" w:rsidP="005A63F0">
            <w:r w:rsidRPr="005A63F0">
              <w:t>Rapport de gestion</w:t>
            </w:r>
          </w:p>
        </w:tc>
      </w:tr>
      <w:tr w:rsidR="005A63F0" w:rsidRPr="005A63F0" w14:paraId="7D5A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4E17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E6B81AC" w14:textId="77777777" w:rsidR="005A63F0" w:rsidRPr="005A63F0" w:rsidRDefault="005A63F0" w:rsidP="005A63F0">
            <w:r w:rsidRPr="005A63F0">
              <w:t>Inventaires, séries temporelles</w:t>
            </w:r>
          </w:p>
        </w:tc>
      </w:tr>
      <w:tr w:rsidR="005A63F0" w:rsidRPr="005A63F0" w14:paraId="770B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4B96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54D47EA6" w14:textId="77777777" w:rsidR="005A63F0" w:rsidRPr="005A63F0" w:rsidRDefault="005A63F0" w:rsidP="005A63F0">
            <w:r w:rsidRPr="005A63F0">
              <w:t>Densité, quotas, mortalité</w:t>
            </w:r>
          </w:p>
        </w:tc>
      </w:tr>
      <w:tr w:rsidR="005A63F0" w:rsidRPr="005A63F0" w14:paraId="50E2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D1CB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6E370C5F" w14:textId="77777777" w:rsidR="005A63F0" w:rsidRPr="005A63F0" w:rsidRDefault="005A63F0" w:rsidP="005A63F0">
            <w:r w:rsidRPr="005A63F0">
              <w:t>Croissance dans zones agricoles</w:t>
            </w:r>
          </w:p>
        </w:tc>
      </w:tr>
      <w:tr w:rsidR="005A63F0" w:rsidRPr="005A63F0" w14:paraId="4A11E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0E69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4460A11E" w14:textId="77777777" w:rsidR="005A63F0" w:rsidRPr="005A63F0" w:rsidRDefault="005A63F0" w:rsidP="005A63F0">
            <w:r w:rsidRPr="005A63F0">
              <w:t>Variabilité régionale</w:t>
            </w:r>
          </w:p>
        </w:tc>
      </w:tr>
      <w:tr w:rsidR="005A63F0" w:rsidRPr="005A63F0" w14:paraId="34D91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A797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64E80A1E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2110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57DF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582BBD75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3914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653A" w14:textId="77777777" w:rsidR="005A63F0" w:rsidRPr="005A63F0" w:rsidRDefault="005A63F0" w:rsidP="005A63F0">
            <w:r w:rsidRPr="005A63F0">
              <w:rPr>
                <w:b/>
                <w:bCs/>
              </w:rPr>
              <w:lastRenderedPageBreak/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24C51DCA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1FF3C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6AC5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77CF5F0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751F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A592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1CBA30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61CE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9EB9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56A15AB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3BECF588" w14:textId="77777777" w:rsidR="005A63F0" w:rsidRPr="005A63F0" w:rsidRDefault="005A63F0" w:rsidP="005A63F0">
      <w:pPr>
        <w:rPr>
          <w:b/>
          <w:bCs/>
          <w:lang w:val="en-CA"/>
        </w:rPr>
      </w:pPr>
      <w:r w:rsidRPr="005A63F0">
        <w:rPr>
          <w:b/>
          <w:bCs/>
          <w:lang w:val="en-CA"/>
        </w:rPr>
        <w:t>Ligne 3 — Kentucky Department of Fish &amp; Wildlife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239"/>
      </w:tblGrid>
      <w:tr w:rsidR="005A63F0" w:rsidRPr="005A63F0" w14:paraId="1E1C2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4264B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A8DD474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739D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D56C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2E05805" w14:textId="77777777" w:rsidR="005A63F0" w:rsidRPr="005A63F0" w:rsidRDefault="005A63F0" w:rsidP="005A63F0">
            <w:r w:rsidRPr="005A63F0">
              <w:t>GOV</w:t>
            </w:r>
          </w:p>
        </w:tc>
      </w:tr>
      <w:tr w:rsidR="005A63F0" w:rsidRPr="005A63F0" w14:paraId="1E23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2D24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E3FBC2E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lang w:val="en-CA"/>
              </w:rPr>
              <w:t>Kentucky Department of Fish &amp; Wildlife Resources</w:t>
            </w:r>
          </w:p>
        </w:tc>
      </w:tr>
      <w:tr w:rsidR="005A63F0" w:rsidRPr="005A63F0" w14:paraId="2CE8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6669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115CB718" w14:textId="77777777" w:rsidR="005A63F0" w:rsidRPr="005A63F0" w:rsidRDefault="005A63F0" w:rsidP="005A63F0">
            <w:r w:rsidRPr="005A63F0">
              <w:t>Kentucky</w:t>
            </w:r>
          </w:p>
        </w:tc>
      </w:tr>
      <w:tr w:rsidR="005A63F0" w:rsidRPr="005A63F0" w14:paraId="4AA7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D3D9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4ED1333A" w14:textId="77777777" w:rsidR="005A63F0" w:rsidRPr="005A63F0" w:rsidRDefault="005A63F0" w:rsidP="005A63F0">
            <w:r w:rsidRPr="005A63F0">
              <w:t>2020</w:t>
            </w:r>
          </w:p>
        </w:tc>
      </w:tr>
      <w:tr w:rsidR="005A63F0" w:rsidRPr="005A63F0" w14:paraId="7F0DF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5A51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2CF99D22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Elk Restoration and Population Status Report</w:t>
            </w:r>
          </w:p>
        </w:tc>
      </w:tr>
      <w:tr w:rsidR="005A63F0" w:rsidRPr="005A63F0" w14:paraId="7428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43B9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EE2F6EF" w14:textId="77777777" w:rsidR="005A63F0" w:rsidRPr="005A63F0" w:rsidRDefault="005A63F0" w:rsidP="005A63F0">
            <w:r w:rsidRPr="005A63F0">
              <w:t>KDFWR</w:t>
            </w:r>
          </w:p>
        </w:tc>
      </w:tr>
      <w:tr w:rsidR="005A63F0" w:rsidRPr="005A63F0" w14:paraId="2F53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517D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69F10C9" w14:textId="77777777" w:rsidR="005A63F0" w:rsidRPr="005A63F0" w:rsidRDefault="005A63F0" w:rsidP="005A63F0">
            <w:r w:rsidRPr="005A63F0">
              <w:t>https://fw.ky.gov</w:t>
            </w:r>
          </w:p>
        </w:tc>
      </w:tr>
      <w:tr w:rsidR="005A63F0" w:rsidRPr="005A63F0" w14:paraId="3FF0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CFEA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9F0E30" w14:textId="77777777" w:rsidR="005A63F0" w:rsidRPr="005A63F0" w:rsidRDefault="005A63F0" w:rsidP="005A63F0">
            <w:r w:rsidRPr="005A63F0">
              <w:t>Rapport populationnel</w:t>
            </w:r>
          </w:p>
        </w:tc>
      </w:tr>
      <w:tr w:rsidR="005A63F0" w:rsidRPr="005A63F0" w14:paraId="488E2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BE1A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4427DE76" w14:textId="77777777" w:rsidR="005A63F0" w:rsidRPr="005A63F0" w:rsidRDefault="005A63F0" w:rsidP="005A63F0">
            <w:r w:rsidRPr="005A63F0">
              <w:t>GPS, inventaires</w:t>
            </w:r>
          </w:p>
        </w:tc>
      </w:tr>
      <w:tr w:rsidR="005A63F0" w:rsidRPr="005A63F0" w14:paraId="2133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3354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06AFCC0D" w14:textId="77777777" w:rsidR="005A63F0" w:rsidRPr="005A63F0" w:rsidRDefault="005A63F0" w:rsidP="005A63F0">
            <w:r w:rsidRPr="005A63F0">
              <w:t>Tendances 2000–2020</w:t>
            </w:r>
          </w:p>
        </w:tc>
      </w:tr>
      <w:tr w:rsidR="005A63F0" w:rsidRPr="005A63F0" w14:paraId="0C3C9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DD85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2290132E" w14:textId="77777777" w:rsidR="005A63F0" w:rsidRPr="005A63F0" w:rsidRDefault="005A63F0" w:rsidP="005A63F0">
            <w:r w:rsidRPr="005A63F0">
              <w:t>Expansion rapide post</w:t>
            </w:r>
            <w:r w:rsidRPr="005A63F0">
              <w:noBreakHyphen/>
              <w:t>réintroduction</w:t>
            </w:r>
          </w:p>
        </w:tc>
      </w:tr>
      <w:tr w:rsidR="005A63F0" w:rsidRPr="005A63F0" w14:paraId="7AD0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B855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D6946DB" w14:textId="77777777" w:rsidR="005A63F0" w:rsidRPr="005A63F0" w:rsidRDefault="005A63F0" w:rsidP="005A63F0">
            <w:r w:rsidRPr="005A63F0">
              <w:t>Données limitées hors zones restaurées</w:t>
            </w:r>
          </w:p>
        </w:tc>
      </w:tr>
      <w:tr w:rsidR="005A63F0" w:rsidRPr="005A63F0" w14:paraId="6843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45A9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ED33923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4B9B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956C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741B04FB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09954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DCFE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4B0B17A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7BBD6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CE1C" w14:textId="77777777" w:rsidR="005A63F0" w:rsidRPr="005A63F0" w:rsidRDefault="005A63F0" w:rsidP="005A63F0">
            <w:r w:rsidRPr="005A63F0">
              <w:rPr>
                <w:b/>
                <w:bCs/>
              </w:rPr>
              <w:lastRenderedPageBreak/>
              <w:t>Statut</w:t>
            </w:r>
          </w:p>
        </w:tc>
        <w:tc>
          <w:tcPr>
            <w:tcW w:w="0" w:type="auto"/>
            <w:vAlign w:val="center"/>
            <w:hideMark/>
          </w:tcPr>
          <w:p w14:paraId="1E09DF04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2116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AC9B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D7D75A0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262C7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5B6A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A09D490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12E78B0C" w14:textId="77777777" w:rsidR="005A63F0" w:rsidRPr="005A63F0" w:rsidRDefault="005A63F0" w:rsidP="005A63F0">
      <w:pPr>
        <w:rPr>
          <w:b/>
          <w:bCs/>
        </w:rPr>
      </w:pPr>
      <w:r w:rsidRPr="005A63F0">
        <w:rPr>
          <w:rFonts w:ascii="Segoe UI Emoji" w:hAnsi="Segoe UI Emoji" w:cs="Segoe UI Emoji"/>
          <w:b/>
          <w:bCs/>
        </w:rPr>
        <w:t>🟩</w:t>
      </w:r>
      <w:r w:rsidRPr="005A63F0">
        <w:rPr>
          <w:b/>
          <w:bCs/>
        </w:rPr>
        <w:t xml:space="preserve"> SECTION UNI — Études universitaires (validées)</w:t>
      </w:r>
    </w:p>
    <w:p w14:paraId="57CE190F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 xml:space="preserve">Ligne 4 — Journal of </w:t>
      </w:r>
      <w:proofErr w:type="spellStart"/>
      <w:r w:rsidRPr="005A63F0">
        <w:rPr>
          <w:b/>
          <w:bCs/>
        </w:rPr>
        <w:t>Wildlife</w:t>
      </w:r>
      <w:proofErr w:type="spellEnd"/>
      <w:r w:rsidRPr="005A63F0">
        <w:rPr>
          <w:b/>
          <w:bCs/>
        </w:rPr>
        <w:t xml:space="preserve"> Management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351"/>
      </w:tblGrid>
      <w:tr w:rsidR="005A63F0" w:rsidRPr="005A63F0" w14:paraId="11020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43C27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FA466A0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2E18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E8B6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757F421D" w14:textId="77777777" w:rsidR="005A63F0" w:rsidRPr="005A63F0" w:rsidRDefault="005A63F0" w:rsidP="005A63F0">
            <w:r w:rsidRPr="005A63F0">
              <w:t>UNI</w:t>
            </w:r>
          </w:p>
        </w:tc>
      </w:tr>
      <w:tr w:rsidR="005A63F0" w:rsidRPr="005A63F0" w14:paraId="1C49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2A86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44954DC" w14:textId="77777777" w:rsidR="005A63F0" w:rsidRPr="005A63F0" w:rsidRDefault="005A63F0" w:rsidP="005A63F0">
            <w:r w:rsidRPr="005A63F0">
              <w:t xml:space="preserve">Journal of </w:t>
            </w:r>
            <w:proofErr w:type="spellStart"/>
            <w:r w:rsidRPr="005A63F0">
              <w:t>Wildlife</w:t>
            </w:r>
            <w:proofErr w:type="spellEnd"/>
            <w:r w:rsidRPr="005A63F0">
              <w:t xml:space="preserve"> Management</w:t>
            </w:r>
          </w:p>
        </w:tc>
      </w:tr>
      <w:tr w:rsidR="005A63F0" w:rsidRPr="005A63F0" w14:paraId="3C72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7345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22B6088B" w14:textId="77777777" w:rsidR="005A63F0" w:rsidRPr="005A63F0" w:rsidRDefault="005A63F0" w:rsidP="005A63F0">
            <w:r w:rsidRPr="005A63F0">
              <w:t>USA</w:t>
            </w:r>
          </w:p>
        </w:tc>
      </w:tr>
      <w:tr w:rsidR="005A63F0" w:rsidRPr="005A63F0" w14:paraId="1E1C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4DC3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3DCDE025" w14:textId="77777777" w:rsidR="005A63F0" w:rsidRPr="005A63F0" w:rsidRDefault="005A63F0" w:rsidP="005A63F0">
            <w:r w:rsidRPr="005A63F0">
              <w:t>2016</w:t>
            </w:r>
          </w:p>
        </w:tc>
      </w:tr>
      <w:tr w:rsidR="005A63F0" w:rsidRPr="005A63F0" w14:paraId="0DF6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DC04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508B6031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Elk resource selection and migration in a changing landscape</w:t>
            </w:r>
          </w:p>
        </w:tc>
      </w:tr>
      <w:tr w:rsidR="005A63F0" w:rsidRPr="005A63F0" w14:paraId="5BDE6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B473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1BD7281" w14:textId="77777777" w:rsidR="005A63F0" w:rsidRPr="005A63F0" w:rsidRDefault="005A63F0" w:rsidP="005A63F0">
            <w:r w:rsidRPr="005A63F0">
              <w:t>Proffitt et al.</w:t>
            </w:r>
          </w:p>
        </w:tc>
      </w:tr>
      <w:tr w:rsidR="005A63F0" w:rsidRPr="005A63F0" w14:paraId="2875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6450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1CC5F6D" w14:textId="77777777" w:rsidR="005A63F0" w:rsidRPr="005A63F0" w:rsidRDefault="005A63F0" w:rsidP="005A63F0">
            <w:r w:rsidRPr="005A63F0">
              <w:t>https://doi.org/10.1002/jwmg.1030</w:t>
            </w:r>
          </w:p>
        </w:tc>
      </w:tr>
      <w:tr w:rsidR="005A63F0" w:rsidRPr="005A63F0" w14:paraId="2C14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BC9A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0B2841" w14:textId="77777777" w:rsidR="005A63F0" w:rsidRPr="005A63F0" w:rsidRDefault="005A63F0" w:rsidP="005A63F0">
            <w:r w:rsidRPr="005A63F0">
              <w:t>Article scientifique</w:t>
            </w:r>
          </w:p>
        </w:tc>
      </w:tr>
      <w:tr w:rsidR="005A63F0" w:rsidRPr="005A63F0" w14:paraId="0D59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8647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1741513" w14:textId="77777777" w:rsidR="005A63F0" w:rsidRPr="005A63F0" w:rsidRDefault="005A63F0" w:rsidP="005A63F0">
            <w:r w:rsidRPr="005A63F0">
              <w:t>RSF, GPS</w:t>
            </w:r>
          </w:p>
        </w:tc>
      </w:tr>
      <w:tr w:rsidR="005A63F0" w:rsidRPr="005A63F0" w14:paraId="16234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E80E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7D573899" w14:textId="77777777" w:rsidR="005A63F0" w:rsidRPr="005A63F0" w:rsidRDefault="005A63F0" w:rsidP="005A63F0">
            <w:r w:rsidRPr="005A63F0">
              <w:t>Sélection habitat, corridors</w:t>
            </w:r>
          </w:p>
        </w:tc>
      </w:tr>
      <w:tr w:rsidR="005A63F0" w:rsidRPr="005A63F0" w14:paraId="3A2D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F76B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3606B3D1" w14:textId="77777777" w:rsidR="005A63F0" w:rsidRPr="005A63F0" w:rsidRDefault="005A63F0" w:rsidP="005A63F0">
            <w:r w:rsidRPr="005A63F0">
              <w:t>Corridors migratoires stables</w:t>
            </w:r>
          </w:p>
        </w:tc>
      </w:tr>
      <w:tr w:rsidR="005A63F0" w:rsidRPr="005A63F0" w14:paraId="2A47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C484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176EBF8" w14:textId="77777777" w:rsidR="005A63F0" w:rsidRPr="005A63F0" w:rsidRDefault="005A63F0" w:rsidP="005A63F0">
            <w:r w:rsidRPr="005A63F0">
              <w:t>Zone d’étude restreinte</w:t>
            </w:r>
          </w:p>
        </w:tc>
      </w:tr>
      <w:tr w:rsidR="005A63F0" w:rsidRPr="005A63F0" w14:paraId="5682D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97C5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0D5A267A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325E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299C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CFE49B2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2EAC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A1EA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7A1C6718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3CA4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2859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CBCA8D0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6133E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D7D6" w14:textId="77777777" w:rsidR="005A63F0" w:rsidRPr="005A63F0" w:rsidRDefault="005A63F0" w:rsidP="005A63F0">
            <w:r w:rsidRPr="005A63F0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3DE6FAE5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28B36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31EC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F22E4E0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0507B39F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 xml:space="preserve">Ligne 5 — </w:t>
      </w:r>
      <w:proofErr w:type="spellStart"/>
      <w:r w:rsidRPr="005A63F0">
        <w:rPr>
          <w:b/>
          <w:bCs/>
        </w:rPr>
        <w:t>Ecological</w:t>
      </w:r>
      <w:proofErr w:type="spellEnd"/>
      <w:r w:rsidRPr="005A63F0">
        <w:rPr>
          <w:b/>
          <w:bCs/>
        </w:rPr>
        <w:t xml:space="preserve"> Applications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939"/>
      </w:tblGrid>
      <w:tr w:rsidR="005A63F0" w:rsidRPr="005A63F0" w14:paraId="4960E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8493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124BC85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7C9C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40A3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C3872E6" w14:textId="77777777" w:rsidR="005A63F0" w:rsidRPr="005A63F0" w:rsidRDefault="005A63F0" w:rsidP="005A63F0">
            <w:r w:rsidRPr="005A63F0">
              <w:t>UNI</w:t>
            </w:r>
          </w:p>
        </w:tc>
      </w:tr>
      <w:tr w:rsidR="005A63F0" w:rsidRPr="005A63F0" w14:paraId="6A8E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A848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E248854" w14:textId="77777777" w:rsidR="005A63F0" w:rsidRPr="005A63F0" w:rsidRDefault="005A63F0" w:rsidP="005A63F0">
            <w:proofErr w:type="spellStart"/>
            <w:r w:rsidRPr="005A63F0">
              <w:t>Ecological</w:t>
            </w:r>
            <w:proofErr w:type="spellEnd"/>
            <w:r w:rsidRPr="005A63F0">
              <w:t xml:space="preserve"> Applications</w:t>
            </w:r>
          </w:p>
        </w:tc>
      </w:tr>
      <w:tr w:rsidR="005A63F0" w:rsidRPr="005A63F0" w14:paraId="41C7D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F723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188BAF11" w14:textId="77777777" w:rsidR="005A63F0" w:rsidRPr="005A63F0" w:rsidRDefault="005A63F0" w:rsidP="005A63F0">
            <w:r w:rsidRPr="005A63F0">
              <w:t>USA</w:t>
            </w:r>
          </w:p>
        </w:tc>
      </w:tr>
      <w:tr w:rsidR="005A63F0" w:rsidRPr="005A63F0" w14:paraId="5960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0C9D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4E0CBAA0" w14:textId="77777777" w:rsidR="005A63F0" w:rsidRPr="005A63F0" w:rsidRDefault="005A63F0" w:rsidP="005A63F0">
            <w:r w:rsidRPr="005A63F0">
              <w:t>2019</w:t>
            </w:r>
          </w:p>
        </w:tc>
      </w:tr>
      <w:tr w:rsidR="005A63F0" w:rsidRPr="005A63F0" w14:paraId="3DDF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D007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19AA85E5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Elk responses to human disturbance across multiple spatial scales</w:t>
            </w:r>
          </w:p>
        </w:tc>
      </w:tr>
      <w:tr w:rsidR="005A63F0" w:rsidRPr="005A63F0" w14:paraId="336E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7930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5878F57C" w14:textId="77777777" w:rsidR="005A63F0" w:rsidRPr="005A63F0" w:rsidRDefault="005A63F0" w:rsidP="005A63F0">
            <w:r w:rsidRPr="005A63F0">
              <w:t>Montgomery et al.</w:t>
            </w:r>
          </w:p>
        </w:tc>
      </w:tr>
      <w:tr w:rsidR="005A63F0" w:rsidRPr="005A63F0" w14:paraId="2420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9F5E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4C5997CA" w14:textId="77777777" w:rsidR="005A63F0" w:rsidRPr="005A63F0" w:rsidRDefault="005A63F0" w:rsidP="005A63F0">
            <w:r w:rsidRPr="005A63F0">
              <w:t>https://doi.org/10.1002/eap.1923</w:t>
            </w:r>
          </w:p>
        </w:tc>
      </w:tr>
      <w:tr w:rsidR="005A63F0" w:rsidRPr="005A63F0" w14:paraId="3CA1D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B836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14A8F1" w14:textId="77777777" w:rsidR="005A63F0" w:rsidRPr="005A63F0" w:rsidRDefault="005A63F0" w:rsidP="005A63F0">
            <w:r w:rsidRPr="005A63F0">
              <w:t>Article scientifique</w:t>
            </w:r>
          </w:p>
        </w:tc>
      </w:tr>
      <w:tr w:rsidR="005A63F0" w:rsidRPr="005A63F0" w14:paraId="5FCD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9631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15079AE3" w14:textId="77777777" w:rsidR="005A63F0" w:rsidRPr="005A63F0" w:rsidRDefault="005A63F0" w:rsidP="005A63F0">
            <w:r w:rsidRPr="005A63F0">
              <w:t>GPS, analyses multi</w:t>
            </w:r>
            <w:r w:rsidRPr="005A63F0">
              <w:noBreakHyphen/>
              <w:t>échelles</w:t>
            </w:r>
          </w:p>
        </w:tc>
      </w:tr>
      <w:tr w:rsidR="005A63F0" w:rsidRPr="005A63F0" w14:paraId="5DBC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F4EC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232501A4" w14:textId="77777777" w:rsidR="005A63F0" w:rsidRPr="005A63F0" w:rsidRDefault="005A63F0" w:rsidP="005A63F0">
            <w:r w:rsidRPr="005A63F0">
              <w:t>Déplacements, perturbation humaine</w:t>
            </w:r>
          </w:p>
        </w:tc>
      </w:tr>
      <w:tr w:rsidR="005A63F0" w:rsidRPr="005A63F0" w14:paraId="541B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7A9F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294EEE5E" w14:textId="77777777" w:rsidR="005A63F0" w:rsidRPr="005A63F0" w:rsidRDefault="005A63F0" w:rsidP="005A63F0">
            <w:r w:rsidRPr="005A63F0">
              <w:t>Évitement routes, fragmentation</w:t>
            </w:r>
          </w:p>
        </w:tc>
      </w:tr>
      <w:tr w:rsidR="005A63F0" w:rsidRPr="005A63F0" w14:paraId="5E68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CBF0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49C67AF9" w14:textId="77777777" w:rsidR="005A63F0" w:rsidRPr="005A63F0" w:rsidRDefault="005A63F0" w:rsidP="005A63F0">
            <w:r w:rsidRPr="005A63F0">
              <w:t>Données centrées sur une région</w:t>
            </w:r>
          </w:p>
        </w:tc>
      </w:tr>
      <w:tr w:rsidR="005A63F0" w:rsidRPr="005A63F0" w14:paraId="2536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9217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2947AC2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6BF75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FEC7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0318DD88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1B0B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03A5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1E07596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2BD3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9D8A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22E788B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077A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5D05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65765D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0E08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D407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919CE36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7EEA66ED" w14:textId="77777777" w:rsidR="005A63F0" w:rsidRPr="005A63F0" w:rsidRDefault="005A63F0" w:rsidP="005A63F0">
      <w:pPr>
        <w:rPr>
          <w:b/>
          <w:bCs/>
          <w:lang w:val="en-CA"/>
        </w:rPr>
      </w:pPr>
      <w:r w:rsidRPr="005A63F0">
        <w:rPr>
          <w:b/>
          <w:bCs/>
          <w:lang w:val="en-CA"/>
        </w:rPr>
        <w:lastRenderedPageBreak/>
        <w:t>Ligne 6 — Journal of Wildlife Diseases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455"/>
      </w:tblGrid>
      <w:tr w:rsidR="005A63F0" w:rsidRPr="005A63F0" w14:paraId="7CE3A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B9347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CCDC3F6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7D18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5D47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E195685" w14:textId="77777777" w:rsidR="005A63F0" w:rsidRPr="005A63F0" w:rsidRDefault="005A63F0" w:rsidP="005A63F0">
            <w:r w:rsidRPr="005A63F0">
              <w:t>UNI</w:t>
            </w:r>
          </w:p>
        </w:tc>
      </w:tr>
      <w:tr w:rsidR="005A63F0" w:rsidRPr="005A63F0" w14:paraId="20D7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4CE4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69297D3" w14:textId="77777777" w:rsidR="005A63F0" w:rsidRPr="005A63F0" w:rsidRDefault="005A63F0" w:rsidP="005A63F0">
            <w:r w:rsidRPr="005A63F0">
              <w:t xml:space="preserve">Journal of </w:t>
            </w:r>
            <w:proofErr w:type="spellStart"/>
            <w:r w:rsidRPr="005A63F0">
              <w:t>Wildlife</w:t>
            </w:r>
            <w:proofErr w:type="spellEnd"/>
            <w:r w:rsidRPr="005A63F0">
              <w:t xml:space="preserve"> </w:t>
            </w:r>
            <w:proofErr w:type="spellStart"/>
            <w:r w:rsidRPr="005A63F0">
              <w:t>Diseases</w:t>
            </w:r>
            <w:proofErr w:type="spellEnd"/>
          </w:p>
        </w:tc>
      </w:tr>
      <w:tr w:rsidR="005A63F0" w:rsidRPr="005A63F0" w14:paraId="416B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230B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053FF03" w14:textId="77777777" w:rsidR="005A63F0" w:rsidRPr="005A63F0" w:rsidRDefault="005A63F0" w:rsidP="005A63F0">
            <w:r w:rsidRPr="005A63F0">
              <w:t>Amérique du Nord</w:t>
            </w:r>
          </w:p>
        </w:tc>
      </w:tr>
      <w:tr w:rsidR="005A63F0" w:rsidRPr="005A63F0" w14:paraId="61436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875B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7688F04" w14:textId="77777777" w:rsidR="005A63F0" w:rsidRPr="005A63F0" w:rsidRDefault="005A63F0" w:rsidP="005A63F0">
            <w:r w:rsidRPr="005A63F0">
              <w:t>2016</w:t>
            </w:r>
          </w:p>
        </w:tc>
      </w:tr>
      <w:tr w:rsidR="005A63F0" w:rsidRPr="005A63F0" w14:paraId="00C8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5A12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3947565B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i/>
                <w:iCs/>
                <w:lang w:val="en-CA"/>
              </w:rPr>
              <w:t>The epidemiology of chronic wasting disease in North America</w:t>
            </w:r>
          </w:p>
        </w:tc>
      </w:tr>
      <w:tr w:rsidR="005A63F0" w:rsidRPr="005A63F0" w14:paraId="6E90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60EB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20EAE646" w14:textId="77777777" w:rsidR="005A63F0" w:rsidRPr="005A63F0" w:rsidRDefault="005A63F0" w:rsidP="005A63F0">
            <w:r w:rsidRPr="005A63F0">
              <w:t>Miller &amp; Fischer</w:t>
            </w:r>
          </w:p>
        </w:tc>
      </w:tr>
      <w:tr w:rsidR="005A63F0" w:rsidRPr="005A63F0" w14:paraId="4B7B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A662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1C6AE262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lang w:val="en-CA"/>
              </w:rPr>
              <w:t>https://doi.org/10.7589/2015</w:t>
            </w:r>
            <w:r w:rsidRPr="005A63F0">
              <w:rPr>
                <w:lang w:val="en-CA"/>
              </w:rPr>
              <w:noBreakHyphen/>
              <w:t>07</w:t>
            </w:r>
            <w:r w:rsidRPr="005A63F0">
              <w:rPr>
                <w:lang w:val="en-CA"/>
              </w:rPr>
              <w:noBreakHyphen/>
              <w:t>178 (doi.org in Bing)</w:t>
            </w:r>
          </w:p>
        </w:tc>
      </w:tr>
      <w:tr w:rsidR="005A63F0" w:rsidRPr="005A63F0" w14:paraId="5697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85A2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3C766A" w14:textId="77777777" w:rsidR="005A63F0" w:rsidRPr="005A63F0" w:rsidRDefault="005A63F0" w:rsidP="005A63F0">
            <w:r w:rsidRPr="005A63F0">
              <w:t>Article scientifique</w:t>
            </w:r>
          </w:p>
        </w:tc>
      </w:tr>
      <w:tr w:rsidR="005A63F0" w:rsidRPr="005A63F0" w14:paraId="47A0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8CF6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6CD878D4" w14:textId="77777777" w:rsidR="005A63F0" w:rsidRPr="005A63F0" w:rsidRDefault="005A63F0" w:rsidP="005A63F0">
            <w:r w:rsidRPr="005A63F0">
              <w:t>Analyses épidémiologiques</w:t>
            </w:r>
          </w:p>
        </w:tc>
      </w:tr>
      <w:tr w:rsidR="005A63F0" w:rsidRPr="005A63F0" w14:paraId="58E3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A91F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712FFC00" w14:textId="77777777" w:rsidR="005A63F0" w:rsidRPr="005A63F0" w:rsidRDefault="005A63F0" w:rsidP="005A63F0">
            <w:r w:rsidRPr="005A63F0">
              <w:t>CWD, transmission cervidés</w:t>
            </w:r>
          </w:p>
        </w:tc>
      </w:tr>
      <w:tr w:rsidR="005A63F0" w:rsidRPr="005A63F0" w14:paraId="04BF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8A3A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2866A472" w14:textId="77777777" w:rsidR="005A63F0" w:rsidRPr="005A63F0" w:rsidRDefault="005A63F0" w:rsidP="005A63F0">
            <w:r w:rsidRPr="005A63F0">
              <w:t>Risque élevé pour wapiti</w:t>
            </w:r>
          </w:p>
        </w:tc>
      </w:tr>
      <w:tr w:rsidR="005A63F0" w:rsidRPr="005A63F0" w14:paraId="685A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972C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52A03D3D" w14:textId="77777777" w:rsidR="005A63F0" w:rsidRPr="005A63F0" w:rsidRDefault="005A63F0" w:rsidP="005A63F0">
            <w:r w:rsidRPr="005A63F0">
              <w:t>Données multi</w:t>
            </w:r>
            <w:r w:rsidRPr="005A63F0">
              <w:noBreakHyphen/>
              <w:t>espèces</w:t>
            </w:r>
          </w:p>
        </w:tc>
      </w:tr>
      <w:tr w:rsidR="005A63F0" w:rsidRPr="005A63F0" w14:paraId="7D4C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9C48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373B698C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5094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ABCF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08A8D8E1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0F20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3AF4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7E549D38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5519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ABE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DBC8A7B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2A89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CCEF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B7CEE8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2EA8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8A52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1E1633A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0EE637D7" w14:textId="77777777" w:rsidR="005A63F0" w:rsidRPr="005A63F0" w:rsidRDefault="005A63F0" w:rsidP="005A63F0">
      <w:pPr>
        <w:rPr>
          <w:b/>
          <w:bCs/>
        </w:rPr>
      </w:pPr>
      <w:r w:rsidRPr="005A63F0">
        <w:rPr>
          <w:rFonts w:ascii="Segoe UI Emoji" w:hAnsi="Segoe UI Emoji" w:cs="Segoe UI Emoji"/>
          <w:b/>
          <w:bCs/>
        </w:rPr>
        <w:t>🟧</w:t>
      </w:r>
      <w:r w:rsidRPr="005A63F0">
        <w:rPr>
          <w:b/>
          <w:bCs/>
        </w:rPr>
        <w:t xml:space="preserve"> SECTION PR — Professionnel validé (NDA / RMEF / télémétrie)</w:t>
      </w:r>
    </w:p>
    <w:p w14:paraId="30F8F39F" w14:textId="77777777" w:rsidR="005A63F0" w:rsidRPr="005A63F0" w:rsidRDefault="005A63F0" w:rsidP="005A63F0">
      <w:pPr>
        <w:rPr>
          <w:b/>
          <w:bCs/>
        </w:rPr>
      </w:pPr>
      <w:r w:rsidRPr="005A63F0">
        <w:rPr>
          <w:b/>
          <w:bCs/>
        </w:rPr>
        <w:t xml:space="preserve">Ligne 7 — Rocky Mountain Elk </w:t>
      </w:r>
      <w:proofErr w:type="spellStart"/>
      <w:r w:rsidRPr="005A63F0">
        <w:rPr>
          <w:b/>
          <w:bCs/>
        </w:rPr>
        <w:t>Foundation</w:t>
      </w:r>
      <w:proofErr w:type="spellEnd"/>
      <w:r w:rsidRPr="005A63F0">
        <w:rPr>
          <w:b/>
          <w:bCs/>
        </w:rPr>
        <w:t xml:space="preserve"> (PR)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472"/>
      </w:tblGrid>
      <w:tr w:rsidR="005A63F0" w:rsidRPr="005A63F0" w14:paraId="05DBA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6DD4C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lastRenderedPageBreak/>
              <w:t>Champ</w:t>
            </w:r>
          </w:p>
        </w:tc>
        <w:tc>
          <w:tcPr>
            <w:tcW w:w="0" w:type="auto"/>
            <w:vAlign w:val="center"/>
            <w:hideMark/>
          </w:tcPr>
          <w:p w14:paraId="718491D6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Valeur</w:t>
            </w:r>
          </w:p>
        </w:tc>
      </w:tr>
      <w:tr w:rsidR="005A63F0" w:rsidRPr="005A63F0" w14:paraId="3B8B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E3B2" w14:textId="77777777" w:rsidR="005A63F0" w:rsidRPr="005A63F0" w:rsidRDefault="005A63F0" w:rsidP="005A63F0"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0EC1269" w14:textId="77777777" w:rsidR="005A63F0" w:rsidRPr="005A63F0" w:rsidRDefault="005A63F0" w:rsidP="005A63F0">
            <w:r w:rsidRPr="005A63F0">
              <w:t>PR</w:t>
            </w:r>
          </w:p>
        </w:tc>
      </w:tr>
      <w:tr w:rsidR="005A63F0" w:rsidRPr="005A63F0" w14:paraId="55E7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3BA7" w14:textId="77777777" w:rsidR="005A63F0" w:rsidRPr="005A63F0" w:rsidRDefault="005A63F0" w:rsidP="005A63F0">
            <w:r w:rsidRPr="005A63F0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0E545FB2" w14:textId="77777777" w:rsidR="005A63F0" w:rsidRPr="005A63F0" w:rsidRDefault="005A63F0" w:rsidP="005A63F0">
            <w:pPr>
              <w:rPr>
                <w:lang w:val="en-CA"/>
              </w:rPr>
            </w:pPr>
            <w:r w:rsidRPr="005A63F0">
              <w:rPr>
                <w:lang w:val="en-CA"/>
              </w:rPr>
              <w:t>Rocky Mountain Elk Foundation (RMEF)</w:t>
            </w:r>
          </w:p>
        </w:tc>
      </w:tr>
      <w:tr w:rsidR="005A63F0" w:rsidRPr="005A63F0" w14:paraId="381C3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4C54" w14:textId="77777777" w:rsidR="005A63F0" w:rsidRPr="005A63F0" w:rsidRDefault="005A63F0" w:rsidP="005A63F0">
            <w:r w:rsidRPr="005A63F0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647A04EF" w14:textId="77777777" w:rsidR="005A63F0" w:rsidRPr="005A63F0" w:rsidRDefault="005A63F0" w:rsidP="005A63F0">
            <w:r w:rsidRPr="005A63F0">
              <w:t>USA / Ouest</w:t>
            </w:r>
          </w:p>
        </w:tc>
      </w:tr>
      <w:tr w:rsidR="005A63F0" w:rsidRPr="005A63F0" w14:paraId="739D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7C26" w14:textId="77777777" w:rsidR="005A63F0" w:rsidRPr="005A63F0" w:rsidRDefault="005A63F0" w:rsidP="005A63F0">
            <w:r w:rsidRPr="005A63F0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2B48D4E" w14:textId="77777777" w:rsidR="005A63F0" w:rsidRPr="005A63F0" w:rsidRDefault="005A63F0" w:rsidP="005A63F0">
            <w:r w:rsidRPr="005A63F0">
              <w:t>2024</w:t>
            </w:r>
          </w:p>
        </w:tc>
      </w:tr>
      <w:tr w:rsidR="005A63F0" w:rsidRPr="005A63F0" w14:paraId="7B36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984" w14:textId="77777777" w:rsidR="005A63F0" w:rsidRPr="005A63F0" w:rsidRDefault="005A63F0" w:rsidP="005A63F0">
            <w:r w:rsidRPr="005A63F0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7C08DDEA" w14:textId="77777777" w:rsidR="005A63F0" w:rsidRPr="005A63F0" w:rsidRDefault="005A63F0" w:rsidP="005A63F0">
            <w:r w:rsidRPr="005A63F0">
              <w:rPr>
                <w:i/>
                <w:iCs/>
              </w:rPr>
              <w:t xml:space="preserve">Elk Habitat and Migration Corridor </w:t>
            </w:r>
            <w:proofErr w:type="spellStart"/>
            <w:r w:rsidRPr="005A63F0">
              <w:rPr>
                <w:i/>
                <w:iCs/>
              </w:rPr>
              <w:t>Analysis</w:t>
            </w:r>
            <w:proofErr w:type="spellEnd"/>
          </w:p>
        </w:tc>
      </w:tr>
      <w:tr w:rsidR="005A63F0" w:rsidRPr="005A63F0" w14:paraId="09C9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DDB5" w14:textId="77777777" w:rsidR="005A63F0" w:rsidRPr="005A63F0" w:rsidRDefault="005A63F0" w:rsidP="005A63F0">
            <w:r w:rsidRPr="005A63F0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69876210" w14:textId="77777777" w:rsidR="005A63F0" w:rsidRPr="005A63F0" w:rsidRDefault="005A63F0" w:rsidP="005A63F0">
            <w:r w:rsidRPr="005A63F0">
              <w:t>RMEF</w:t>
            </w:r>
          </w:p>
        </w:tc>
      </w:tr>
      <w:tr w:rsidR="005A63F0" w:rsidRPr="005A63F0" w14:paraId="75BA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A82B" w14:textId="77777777" w:rsidR="005A63F0" w:rsidRPr="005A63F0" w:rsidRDefault="005A63F0" w:rsidP="005A63F0">
            <w:r w:rsidRPr="005A63F0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6C9A479E" w14:textId="77777777" w:rsidR="005A63F0" w:rsidRPr="005A63F0" w:rsidRDefault="005A63F0" w:rsidP="005A63F0">
            <w:r w:rsidRPr="005A63F0">
              <w:t>https://www.rmef.org</w:t>
            </w:r>
          </w:p>
        </w:tc>
      </w:tr>
      <w:tr w:rsidR="005A63F0" w:rsidRPr="005A63F0" w14:paraId="0464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D7CD" w14:textId="77777777" w:rsidR="005A63F0" w:rsidRPr="005A63F0" w:rsidRDefault="005A63F0" w:rsidP="005A63F0">
            <w:r w:rsidRPr="005A63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D8CF1" w14:textId="77777777" w:rsidR="005A63F0" w:rsidRPr="005A63F0" w:rsidRDefault="005A63F0" w:rsidP="005A63F0">
            <w:r w:rsidRPr="005A63F0">
              <w:t>Rapport professionnel validé</w:t>
            </w:r>
          </w:p>
        </w:tc>
      </w:tr>
      <w:tr w:rsidR="005A63F0" w:rsidRPr="005A63F0" w14:paraId="364E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FFEC" w14:textId="77777777" w:rsidR="005A63F0" w:rsidRPr="005A63F0" w:rsidRDefault="005A63F0" w:rsidP="005A63F0">
            <w:r w:rsidRPr="005A63F0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1B80C692" w14:textId="77777777" w:rsidR="005A63F0" w:rsidRPr="005A63F0" w:rsidRDefault="005A63F0" w:rsidP="005A63F0">
            <w:r w:rsidRPr="005A63F0">
              <w:t>GPS, SIG, analyses habitat</w:t>
            </w:r>
          </w:p>
        </w:tc>
      </w:tr>
      <w:tr w:rsidR="005A63F0" w:rsidRPr="005A63F0" w14:paraId="66974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407B" w14:textId="77777777" w:rsidR="005A63F0" w:rsidRPr="005A63F0" w:rsidRDefault="005A63F0" w:rsidP="005A63F0">
            <w:r w:rsidRPr="005A63F0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2505B256" w14:textId="77777777" w:rsidR="005A63F0" w:rsidRPr="005A63F0" w:rsidRDefault="005A63F0" w:rsidP="005A63F0">
            <w:r w:rsidRPr="005A63F0">
              <w:t>Corridors, fragmentation</w:t>
            </w:r>
          </w:p>
        </w:tc>
      </w:tr>
      <w:tr w:rsidR="005A63F0" w:rsidRPr="005A63F0" w14:paraId="6D68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5AF2" w14:textId="77777777" w:rsidR="005A63F0" w:rsidRPr="005A63F0" w:rsidRDefault="005A63F0" w:rsidP="005A63F0">
            <w:r w:rsidRPr="005A63F0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4F00D140" w14:textId="77777777" w:rsidR="005A63F0" w:rsidRPr="005A63F0" w:rsidRDefault="005A63F0" w:rsidP="005A63F0">
            <w:r w:rsidRPr="005A63F0">
              <w:t>Importance connectivité</w:t>
            </w:r>
          </w:p>
        </w:tc>
      </w:tr>
      <w:tr w:rsidR="005A63F0" w:rsidRPr="005A63F0" w14:paraId="68C8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6E39" w14:textId="77777777" w:rsidR="005A63F0" w:rsidRPr="005A63F0" w:rsidRDefault="005A63F0" w:rsidP="005A63F0">
            <w:r w:rsidRPr="005A63F0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0D895681" w14:textId="77777777" w:rsidR="005A63F0" w:rsidRPr="005A63F0" w:rsidRDefault="005A63F0" w:rsidP="005A63F0">
            <w:r w:rsidRPr="005A63F0">
              <w:t>Données USA seulement</w:t>
            </w:r>
          </w:p>
        </w:tc>
      </w:tr>
      <w:tr w:rsidR="005A63F0" w:rsidRPr="005A63F0" w14:paraId="42782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AAB3" w14:textId="77777777" w:rsidR="005A63F0" w:rsidRPr="005A63F0" w:rsidRDefault="005A63F0" w:rsidP="005A63F0">
            <w:r w:rsidRPr="005A63F0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67E47562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35D7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7BAB" w14:textId="77777777" w:rsidR="005A63F0" w:rsidRPr="005A63F0" w:rsidRDefault="005A63F0" w:rsidP="005A63F0">
            <w:r w:rsidRPr="005A63F0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3C2A1794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5D37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5D64" w14:textId="77777777" w:rsidR="005A63F0" w:rsidRPr="005A63F0" w:rsidRDefault="005A63F0" w:rsidP="005A63F0">
            <w:r w:rsidRPr="005A63F0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4099895D" w14:textId="77777777" w:rsidR="005A63F0" w:rsidRPr="005A63F0" w:rsidRDefault="005A63F0" w:rsidP="005A63F0">
            <w:r w:rsidRPr="005A63F0">
              <w:rPr>
                <w:rFonts w:ascii="Segoe UI Symbol" w:hAnsi="Segoe UI Symbol" w:cs="Segoe UI Symbol"/>
              </w:rPr>
              <w:t>✔</w:t>
            </w:r>
          </w:p>
        </w:tc>
      </w:tr>
      <w:tr w:rsidR="005A63F0" w:rsidRPr="005A63F0" w14:paraId="26D4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E674" w14:textId="77777777" w:rsidR="005A63F0" w:rsidRPr="005A63F0" w:rsidRDefault="005A63F0" w:rsidP="005A63F0">
            <w:r w:rsidRPr="005A63F0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1238C470" w14:textId="77777777" w:rsidR="005A63F0" w:rsidRPr="005A63F0" w:rsidRDefault="005A63F0" w:rsidP="005A63F0">
            <w:r w:rsidRPr="005A63F0">
              <w:t>Accepté</w:t>
            </w:r>
          </w:p>
        </w:tc>
      </w:tr>
      <w:tr w:rsidR="005A63F0" w:rsidRPr="005A63F0" w14:paraId="3456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D60A" w14:textId="77777777" w:rsidR="005A63F0" w:rsidRPr="005A63F0" w:rsidRDefault="005A63F0" w:rsidP="005A63F0">
            <w:r w:rsidRPr="005A6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E7167F" w14:textId="77777777" w:rsidR="005A63F0" w:rsidRPr="005A63F0" w:rsidRDefault="005A63F0" w:rsidP="005A63F0">
            <w:r w:rsidRPr="005A63F0">
              <w:t>2026</w:t>
            </w:r>
            <w:r w:rsidRPr="005A63F0">
              <w:noBreakHyphen/>
              <w:t>04</w:t>
            </w:r>
            <w:r w:rsidRPr="005A63F0">
              <w:noBreakHyphen/>
              <w:t>08</w:t>
            </w:r>
          </w:p>
        </w:tc>
      </w:tr>
      <w:tr w:rsidR="005A63F0" w:rsidRPr="005A63F0" w14:paraId="5CE5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EF4E" w14:textId="77777777" w:rsidR="005A63F0" w:rsidRPr="005A63F0" w:rsidRDefault="005A63F0" w:rsidP="005A63F0">
            <w:r w:rsidRPr="005A63F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6E22653" w14:textId="77777777" w:rsidR="005A63F0" w:rsidRPr="005A63F0" w:rsidRDefault="005A63F0" w:rsidP="005A63F0">
            <w:r w:rsidRPr="005A63F0">
              <w:t>SR</w:t>
            </w:r>
            <w:r w:rsidRPr="005A63F0">
              <w:noBreakHyphen/>
              <w:t>BCE4X</w:t>
            </w:r>
          </w:p>
        </w:tc>
      </w:tr>
    </w:tbl>
    <w:p w14:paraId="60962663" w14:textId="77777777" w:rsidR="005A63F0" w:rsidRPr="005A63F0" w:rsidRDefault="005A63F0" w:rsidP="005A63F0">
      <w:pPr>
        <w:rPr>
          <w:b/>
          <w:bCs/>
        </w:rPr>
      </w:pPr>
      <w:r w:rsidRPr="005A63F0">
        <w:rPr>
          <w:rFonts w:ascii="Segoe UI Emoji" w:hAnsi="Segoe UI Emoji" w:cs="Segoe UI Emoji"/>
          <w:b/>
          <w:bCs/>
        </w:rPr>
        <w:t>🟥</w:t>
      </w:r>
      <w:r w:rsidRPr="005A63F0">
        <w:rPr>
          <w:b/>
          <w:bCs/>
        </w:rPr>
        <w:t xml:space="preserve"> SYNTHÈSE BCE</w:t>
      </w:r>
      <w:r w:rsidRPr="005A63F0">
        <w:rPr>
          <w:b/>
          <w:bCs/>
        </w:rPr>
        <w:noBreakHyphen/>
        <w:t>4X — WAPITI (ELK)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463"/>
        <w:gridCol w:w="1647"/>
      </w:tblGrid>
      <w:tr w:rsidR="005A63F0" w:rsidRPr="005A63F0" w14:paraId="15F2C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BA0CB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F647D1D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6D2094A1" w14:textId="77777777" w:rsidR="005A63F0" w:rsidRPr="005A63F0" w:rsidRDefault="005A63F0" w:rsidP="005A63F0">
            <w:pPr>
              <w:rPr>
                <w:b/>
                <w:bCs/>
              </w:rPr>
            </w:pPr>
            <w:r w:rsidRPr="005A63F0">
              <w:rPr>
                <w:b/>
                <w:bCs/>
              </w:rPr>
              <w:t>Statut attendu</w:t>
            </w:r>
          </w:p>
        </w:tc>
      </w:tr>
      <w:tr w:rsidR="005A63F0" w:rsidRPr="005A63F0" w14:paraId="5DF2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3117" w14:textId="77777777" w:rsidR="005A63F0" w:rsidRPr="005A63F0" w:rsidRDefault="005A63F0" w:rsidP="005A63F0">
            <w:r w:rsidRPr="005A63F0">
              <w:t>GOV</w:t>
            </w:r>
          </w:p>
        </w:tc>
        <w:tc>
          <w:tcPr>
            <w:tcW w:w="0" w:type="auto"/>
            <w:vAlign w:val="center"/>
            <w:hideMark/>
          </w:tcPr>
          <w:p w14:paraId="587F123A" w14:textId="77777777" w:rsidR="005A63F0" w:rsidRPr="005A63F0" w:rsidRDefault="005A63F0" w:rsidP="005A63F0">
            <w:r w:rsidRPr="005A63F0">
              <w:t>Couverture complète 2004–2024</w:t>
            </w:r>
          </w:p>
        </w:tc>
        <w:tc>
          <w:tcPr>
            <w:tcW w:w="0" w:type="auto"/>
            <w:vAlign w:val="center"/>
            <w:hideMark/>
          </w:tcPr>
          <w:p w14:paraId="1DEB10DE" w14:textId="77777777" w:rsidR="005A63F0" w:rsidRPr="005A63F0" w:rsidRDefault="005A63F0" w:rsidP="005A63F0">
            <w:r w:rsidRPr="005A63F0">
              <w:t>À compléter</w:t>
            </w:r>
          </w:p>
        </w:tc>
      </w:tr>
      <w:tr w:rsidR="005A63F0" w:rsidRPr="005A63F0" w14:paraId="4D254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A6B8" w14:textId="77777777" w:rsidR="005A63F0" w:rsidRPr="005A63F0" w:rsidRDefault="005A63F0" w:rsidP="005A63F0">
            <w:r w:rsidRPr="005A63F0">
              <w:lastRenderedPageBreak/>
              <w:t>UNI</w:t>
            </w:r>
          </w:p>
        </w:tc>
        <w:tc>
          <w:tcPr>
            <w:tcW w:w="0" w:type="auto"/>
            <w:vAlign w:val="center"/>
            <w:hideMark/>
          </w:tcPr>
          <w:p w14:paraId="0A0CC135" w14:textId="77777777" w:rsidR="005A63F0" w:rsidRPr="005A63F0" w:rsidRDefault="005A63F0" w:rsidP="005A63F0">
            <w:r w:rsidRPr="005A63F0">
              <w:t>Liste exhaustive avec DOI</w:t>
            </w:r>
          </w:p>
        </w:tc>
        <w:tc>
          <w:tcPr>
            <w:tcW w:w="0" w:type="auto"/>
            <w:vAlign w:val="center"/>
            <w:hideMark/>
          </w:tcPr>
          <w:p w14:paraId="265CB1FF" w14:textId="77777777" w:rsidR="005A63F0" w:rsidRPr="005A63F0" w:rsidRDefault="005A63F0" w:rsidP="005A63F0">
            <w:r w:rsidRPr="005A63F0">
              <w:t>À compléter</w:t>
            </w:r>
          </w:p>
        </w:tc>
      </w:tr>
      <w:tr w:rsidR="005A63F0" w:rsidRPr="005A63F0" w14:paraId="43B7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DAA9" w14:textId="77777777" w:rsidR="005A63F0" w:rsidRPr="005A63F0" w:rsidRDefault="005A63F0" w:rsidP="005A63F0">
            <w:r w:rsidRPr="005A63F0">
              <w:t>PR</w:t>
            </w:r>
          </w:p>
        </w:tc>
        <w:tc>
          <w:tcPr>
            <w:tcW w:w="0" w:type="auto"/>
            <w:vAlign w:val="center"/>
            <w:hideMark/>
          </w:tcPr>
          <w:p w14:paraId="49DE51AC" w14:textId="77777777" w:rsidR="005A63F0" w:rsidRPr="005A63F0" w:rsidRDefault="005A63F0" w:rsidP="005A63F0">
            <w:r w:rsidRPr="005A63F0">
              <w:t>Programmes validés uniquement</w:t>
            </w:r>
          </w:p>
        </w:tc>
        <w:tc>
          <w:tcPr>
            <w:tcW w:w="0" w:type="auto"/>
            <w:vAlign w:val="center"/>
            <w:hideMark/>
          </w:tcPr>
          <w:p w14:paraId="70F009E0" w14:textId="77777777" w:rsidR="005A63F0" w:rsidRPr="005A63F0" w:rsidRDefault="005A63F0" w:rsidP="005A63F0">
            <w:r w:rsidRPr="005A63F0">
              <w:t>À compléter</w:t>
            </w:r>
          </w:p>
        </w:tc>
      </w:tr>
    </w:tbl>
    <w:p w14:paraId="2027D3C2" w14:textId="77777777" w:rsidR="005A63F0" w:rsidRDefault="005A63F0"/>
    <w:sectPr w:rsidR="005A63F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D1"/>
    <w:multiLevelType w:val="multilevel"/>
    <w:tmpl w:val="FA6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831"/>
    <w:multiLevelType w:val="multilevel"/>
    <w:tmpl w:val="842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24F5"/>
    <w:multiLevelType w:val="multilevel"/>
    <w:tmpl w:val="073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1D0"/>
    <w:multiLevelType w:val="multilevel"/>
    <w:tmpl w:val="D43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65AB"/>
    <w:multiLevelType w:val="multilevel"/>
    <w:tmpl w:val="46C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A2814"/>
    <w:multiLevelType w:val="multilevel"/>
    <w:tmpl w:val="A42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54BDE"/>
    <w:multiLevelType w:val="multilevel"/>
    <w:tmpl w:val="762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603E4"/>
    <w:multiLevelType w:val="multilevel"/>
    <w:tmpl w:val="E4D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92715"/>
    <w:multiLevelType w:val="multilevel"/>
    <w:tmpl w:val="303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F6892"/>
    <w:multiLevelType w:val="multilevel"/>
    <w:tmpl w:val="F9F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A3B1C"/>
    <w:multiLevelType w:val="multilevel"/>
    <w:tmpl w:val="B03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4357B"/>
    <w:multiLevelType w:val="multilevel"/>
    <w:tmpl w:val="CB7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2244D"/>
    <w:multiLevelType w:val="multilevel"/>
    <w:tmpl w:val="C00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24005"/>
    <w:multiLevelType w:val="multilevel"/>
    <w:tmpl w:val="703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C348F"/>
    <w:multiLevelType w:val="multilevel"/>
    <w:tmpl w:val="3E4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93476">
    <w:abstractNumId w:val="2"/>
  </w:num>
  <w:num w:numId="2" w16cid:durableId="1036350153">
    <w:abstractNumId w:val="9"/>
  </w:num>
  <w:num w:numId="3" w16cid:durableId="2012680605">
    <w:abstractNumId w:val="10"/>
  </w:num>
  <w:num w:numId="4" w16cid:durableId="1777481435">
    <w:abstractNumId w:val="11"/>
  </w:num>
  <w:num w:numId="5" w16cid:durableId="794639748">
    <w:abstractNumId w:val="3"/>
  </w:num>
  <w:num w:numId="6" w16cid:durableId="718281707">
    <w:abstractNumId w:val="5"/>
  </w:num>
  <w:num w:numId="7" w16cid:durableId="819806064">
    <w:abstractNumId w:val="8"/>
  </w:num>
  <w:num w:numId="8" w16cid:durableId="1836721704">
    <w:abstractNumId w:val="12"/>
  </w:num>
  <w:num w:numId="9" w16cid:durableId="2146651936">
    <w:abstractNumId w:val="14"/>
  </w:num>
  <w:num w:numId="10" w16cid:durableId="1981416752">
    <w:abstractNumId w:val="7"/>
  </w:num>
  <w:num w:numId="11" w16cid:durableId="2145464903">
    <w:abstractNumId w:val="6"/>
  </w:num>
  <w:num w:numId="12" w16cid:durableId="284116535">
    <w:abstractNumId w:val="1"/>
  </w:num>
  <w:num w:numId="13" w16cid:durableId="1819805549">
    <w:abstractNumId w:val="13"/>
  </w:num>
  <w:num w:numId="14" w16cid:durableId="1107458750">
    <w:abstractNumId w:val="0"/>
  </w:num>
  <w:num w:numId="15" w16cid:durableId="1147894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F"/>
    <w:rsid w:val="005A63F0"/>
    <w:rsid w:val="0082263F"/>
    <w:rsid w:val="00E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99029"/>
  <w15:chartTrackingRefBased/>
  <w15:docId w15:val="{81DB92FA-183E-462C-9121-283F3235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26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26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26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26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26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26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26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26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26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26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1394</Words>
  <Characters>8941</Characters>
  <Application>Microsoft Office Word</Application>
  <DocSecurity>0</DocSecurity>
  <Lines>241</Lines>
  <Paragraphs>240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2</cp:revision>
  <dcterms:created xsi:type="dcterms:W3CDTF">2026-04-08T11:56:00Z</dcterms:created>
  <dcterms:modified xsi:type="dcterms:W3CDTF">2026-04-08T11:58:00Z</dcterms:modified>
</cp:coreProperties>
</file>