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CE7BE19" w14:textId="36F162F1" w:rsidR="005424E0" w:rsidRPr="005412DB" w:rsidRDefault="00D47F19" w:rsidP="005412DB">
      <w:pPr>
        <w:jc w:val="center"/>
        <w:rPr>
          <w:b/>
          <w:bCs/>
          <w:u w:val="single"/>
          <w:lang w:val="en-US"/>
        </w:rPr>
      </w:pPr>
      <w:r w:rsidRPr="00E445ED">
        <w:rPr>
          <w:b/>
          <w:bCs/>
          <w:u w:val="single"/>
          <w:lang w:val="en-US"/>
        </w:rPr>
        <w:t xml:space="preserve">DHUM101: </w:t>
      </w:r>
      <w:r w:rsidR="004904EE" w:rsidRPr="00E445ED">
        <w:rPr>
          <w:b/>
          <w:bCs/>
          <w:u w:val="single"/>
          <w:lang w:val="en-US"/>
        </w:rPr>
        <w:t>Structured Report</w:t>
      </w:r>
      <w:r w:rsidR="007F61A7" w:rsidRPr="00E445ED">
        <w:rPr>
          <w:b/>
          <w:bCs/>
          <w:u w:val="single"/>
          <w:lang w:val="en-US"/>
        </w:rPr>
        <w:t xml:space="preserve"> Assessment</w:t>
      </w:r>
      <w:r w:rsidR="00E5698D" w:rsidRPr="00E445ED">
        <w:rPr>
          <w:b/>
          <w:bCs/>
          <w:u w:val="single"/>
          <w:lang w:val="en-US"/>
        </w:rPr>
        <w:br/>
      </w:r>
      <w:r w:rsidR="00E5698D" w:rsidRPr="00E445ED">
        <w:rPr>
          <w:b/>
          <w:bCs/>
          <w:sz w:val="22"/>
          <w:szCs w:val="22"/>
          <w:lang w:val="en-US"/>
        </w:rPr>
        <w:t>Weight</w:t>
      </w:r>
      <w:r w:rsidR="00E5698D" w:rsidRPr="00E445ED">
        <w:rPr>
          <w:sz w:val="22"/>
          <w:szCs w:val="22"/>
          <w:lang w:val="en-US"/>
        </w:rPr>
        <w:t>: 30% of your final mark</w:t>
      </w:r>
      <w:r w:rsidR="00E5698D" w:rsidRPr="00E445ED">
        <w:rPr>
          <w:sz w:val="22"/>
          <w:szCs w:val="22"/>
          <w:lang w:val="en-US"/>
        </w:rPr>
        <w:br/>
      </w:r>
      <w:r w:rsidR="00E5698D" w:rsidRPr="00E445ED">
        <w:rPr>
          <w:b/>
          <w:bCs/>
          <w:sz w:val="22"/>
          <w:szCs w:val="22"/>
          <w:lang w:val="en-US"/>
        </w:rPr>
        <w:t>Due</w:t>
      </w:r>
      <w:r w:rsidR="00E5698D" w:rsidRPr="00E445ED">
        <w:rPr>
          <w:sz w:val="22"/>
          <w:szCs w:val="22"/>
          <w:lang w:val="en-US"/>
        </w:rPr>
        <w:t>: 4.30pm, Monday 10 August</w:t>
      </w:r>
      <w:r w:rsidRPr="00E445ED">
        <w:rPr>
          <w:sz w:val="22"/>
          <w:szCs w:val="22"/>
          <w:lang w:val="en-US"/>
        </w:rPr>
        <w:t xml:space="preserve">, </w:t>
      </w:r>
      <w:r w:rsidR="00E5698D" w:rsidRPr="00E445ED">
        <w:rPr>
          <w:sz w:val="22"/>
          <w:szCs w:val="22"/>
          <w:lang w:val="en-US"/>
        </w:rPr>
        <w:t xml:space="preserve">via </w:t>
      </w:r>
      <w:proofErr w:type="spellStart"/>
      <w:r w:rsidR="00E5698D" w:rsidRPr="00E445ED">
        <w:rPr>
          <w:sz w:val="22"/>
          <w:szCs w:val="22"/>
          <w:lang w:val="en-US"/>
        </w:rPr>
        <w:t>Aoroa</w:t>
      </w:r>
      <w:proofErr w:type="spellEnd"/>
    </w:p>
    <w:p w14:paraId="597C4478" w14:textId="2A1F67DF" w:rsidR="004904EE" w:rsidRDefault="00CA4DCD">
      <w:pPr>
        <w:rPr>
          <w:i/>
          <w:iCs/>
          <w:lang w:val="en-US"/>
        </w:rPr>
      </w:pPr>
      <w:r w:rsidRPr="00CA4DCD">
        <w:rPr>
          <w:i/>
          <w:iCs/>
          <w:lang w:val="en-US"/>
        </w:rPr>
        <w:t xml:space="preserve">Your goal with this assessment is to </w:t>
      </w:r>
      <w:proofErr w:type="spellStart"/>
      <w:r w:rsidRPr="00CA4DCD">
        <w:rPr>
          <w:i/>
          <w:iCs/>
          <w:lang w:val="en-US"/>
        </w:rPr>
        <w:t>analyse</w:t>
      </w:r>
      <w:proofErr w:type="spellEnd"/>
      <w:r w:rsidRPr="00CA4DCD">
        <w:rPr>
          <w:i/>
          <w:iCs/>
          <w:lang w:val="en-US"/>
        </w:rPr>
        <w:t xml:space="preserve"> an argument about some aspect of digital technology and its </w:t>
      </w:r>
      <w:r w:rsidR="007F61A7">
        <w:rPr>
          <w:i/>
          <w:iCs/>
          <w:lang w:val="en-US"/>
        </w:rPr>
        <w:t xml:space="preserve">social, cultural, or ethical </w:t>
      </w:r>
      <w:r w:rsidRPr="00CA4DCD">
        <w:rPr>
          <w:i/>
          <w:iCs/>
          <w:lang w:val="en-US"/>
        </w:rPr>
        <w:t>effects</w:t>
      </w:r>
      <w:r w:rsidR="007F61A7">
        <w:rPr>
          <w:i/>
          <w:iCs/>
          <w:lang w:val="en-US"/>
        </w:rPr>
        <w:t>; i.e. someone claiming something about technology is good or bad</w:t>
      </w:r>
      <w:r w:rsidRPr="00CA4DCD">
        <w:rPr>
          <w:i/>
          <w:iCs/>
          <w:lang w:val="en-US"/>
        </w:rPr>
        <w:t xml:space="preserve">. </w:t>
      </w:r>
      <w:r w:rsidR="00377162">
        <w:rPr>
          <w:i/>
          <w:iCs/>
          <w:lang w:val="en-US"/>
        </w:rPr>
        <w:t>This</w:t>
      </w:r>
      <w:r w:rsidRPr="00CA4DCD">
        <w:rPr>
          <w:i/>
          <w:iCs/>
          <w:lang w:val="en-US"/>
        </w:rPr>
        <w:t xml:space="preserve"> is not a free-form essay. Answer each question below using the word count for each item as a guide. This will force you to be selective and concise in what you say: an important </w:t>
      </w:r>
      <w:proofErr w:type="gramStart"/>
      <w:r w:rsidRPr="00CA4DCD">
        <w:rPr>
          <w:i/>
          <w:iCs/>
          <w:lang w:val="en-US"/>
        </w:rPr>
        <w:t>skill in itself</w:t>
      </w:r>
      <w:proofErr w:type="gramEnd"/>
      <w:r w:rsidRPr="00CA4DCD">
        <w:rPr>
          <w:i/>
          <w:iCs/>
          <w:lang w:val="en-US"/>
        </w:rPr>
        <w:t>.</w:t>
      </w:r>
    </w:p>
    <w:p w14:paraId="0AC12049" w14:textId="58D3E687" w:rsidR="007F61A7" w:rsidRDefault="007F61A7">
      <w:pPr>
        <w:rPr>
          <w:i/>
          <w:iCs/>
          <w:lang w:val="en-US"/>
        </w:rPr>
      </w:pPr>
      <w:r>
        <w:rPr>
          <w:i/>
          <w:iCs/>
          <w:lang w:val="en-US"/>
        </w:rPr>
        <w:t xml:space="preserve">To write a strong assessment, you will of course need to read (or watch) the item you’re </w:t>
      </w:r>
      <w:proofErr w:type="spellStart"/>
      <w:r>
        <w:rPr>
          <w:i/>
          <w:iCs/>
          <w:lang w:val="en-US"/>
        </w:rPr>
        <w:t>analysing</w:t>
      </w:r>
      <w:proofErr w:type="spellEnd"/>
      <w:r>
        <w:rPr>
          <w:i/>
          <w:iCs/>
          <w:lang w:val="en-US"/>
        </w:rPr>
        <w:t xml:space="preserve">. </w:t>
      </w:r>
      <w:r w:rsidR="00020127">
        <w:rPr>
          <w:i/>
          <w:iCs/>
          <w:lang w:val="en-US"/>
        </w:rPr>
        <w:t xml:space="preserve">Likely, you will read it several times. </w:t>
      </w:r>
      <w:r w:rsidR="007570B7">
        <w:rPr>
          <w:i/>
          <w:iCs/>
          <w:lang w:val="en-US"/>
        </w:rPr>
        <w:t>Y</w:t>
      </w:r>
      <w:r>
        <w:rPr>
          <w:i/>
          <w:iCs/>
          <w:lang w:val="en-US"/>
        </w:rPr>
        <w:t>ou will also want to go beyond that one item, doing research where possible to understand the context of the argument. Who is writing? At the end, add references to any items that you’ve used beyond the target essay. Cite those items in your response where needed. Any standard referencing format (</w:t>
      </w:r>
      <w:hyperlink r:id="rId8" w:history="1">
        <w:r w:rsidRPr="00FE76F4">
          <w:rPr>
            <w:rStyle w:val="Hyperlink"/>
            <w:i/>
            <w:iCs/>
            <w:lang w:val="en-US"/>
          </w:rPr>
          <w:t>APA</w:t>
        </w:r>
      </w:hyperlink>
      <w:r>
        <w:rPr>
          <w:i/>
          <w:iCs/>
          <w:lang w:val="en-US"/>
        </w:rPr>
        <w:t xml:space="preserve">, </w:t>
      </w:r>
      <w:hyperlink r:id="rId9" w:history="1">
        <w:r w:rsidRPr="00285B04">
          <w:rPr>
            <w:rStyle w:val="Hyperlink"/>
            <w:i/>
            <w:iCs/>
            <w:lang w:val="en-US"/>
          </w:rPr>
          <w:t>Vancouver</w:t>
        </w:r>
      </w:hyperlink>
      <w:r>
        <w:rPr>
          <w:i/>
          <w:iCs/>
          <w:lang w:val="en-US"/>
        </w:rPr>
        <w:t xml:space="preserve">, </w:t>
      </w:r>
      <w:hyperlink r:id="rId10" w:history="1">
        <w:r w:rsidRPr="00D1210F">
          <w:rPr>
            <w:rStyle w:val="Hyperlink"/>
            <w:i/>
            <w:iCs/>
            <w:lang w:val="en-US"/>
          </w:rPr>
          <w:t>Chicago</w:t>
        </w:r>
      </w:hyperlink>
      <w:r>
        <w:rPr>
          <w:i/>
          <w:iCs/>
          <w:lang w:val="en-US"/>
        </w:rPr>
        <w:t xml:space="preserve">, </w:t>
      </w:r>
      <w:hyperlink r:id="rId11" w:history="1">
        <w:r w:rsidRPr="008A5DE1">
          <w:rPr>
            <w:rStyle w:val="Hyperlink"/>
            <w:i/>
            <w:iCs/>
            <w:lang w:val="en-US"/>
          </w:rPr>
          <w:t>MLA</w:t>
        </w:r>
      </w:hyperlink>
      <w:r>
        <w:rPr>
          <w:i/>
          <w:iCs/>
          <w:lang w:val="en-US"/>
        </w:rPr>
        <w:t>, etc.) is accepted.</w:t>
      </w:r>
    </w:p>
    <w:p w14:paraId="3262E314" w14:textId="59FA588C" w:rsidR="00685C85" w:rsidRDefault="00685C85">
      <w:pPr>
        <w:rPr>
          <w:i/>
          <w:iCs/>
          <w:lang w:val="en-US"/>
        </w:rPr>
      </w:pPr>
      <w:r>
        <w:rPr>
          <w:i/>
          <w:iCs/>
          <w:lang w:val="en-US"/>
        </w:rPr>
        <w:t>AI</w:t>
      </w:r>
      <w:r w:rsidR="0047470B">
        <w:rPr>
          <w:i/>
          <w:iCs/>
          <w:lang w:val="en-US"/>
        </w:rPr>
        <w:t xml:space="preserve"> </w:t>
      </w:r>
      <w:r w:rsidR="00093886">
        <w:rPr>
          <w:i/>
          <w:iCs/>
          <w:lang w:val="en-US"/>
        </w:rPr>
        <w:t>Use:</w:t>
      </w:r>
      <w:r>
        <w:rPr>
          <w:i/>
          <w:iCs/>
          <w:lang w:val="en-US"/>
        </w:rPr>
        <w:t xml:space="preserve"> The purpose of thi</w:t>
      </w:r>
      <w:r w:rsidR="00093886">
        <w:rPr>
          <w:i/>
          <w:iCs/>
          <w:lang w:val="en-US"/>
        </w:rPr>
        <w:t>s task</w:t>
      </w:r>
      <w:r w:rsidR="004D4758">
        <w:rPr>
          <w:i/>
          <w:iCs/>
          <w:lang w:val="en-US"/>
        </w:rPr>
        <w:t xml:space="preserve"> is for you to build you</w:t>
      </w:r>
      <w:r w:rsidR="00093886">
        <w:rPr>
          <w:i/>
          <w:iCs/>
          <w:lang w:val="en-US"/>
        </w:rPr>
        <w:t>r</w:t>
      </w:r>
      <w:r w:rsidR="004D4758">
        <w:rPr>
          <w:i/>
          <w:iCs/>
          <w:lang w:val="en-US"/>
        </w:rPr>
        <w:t xml:space="preserve"> reflective skills</w:t>
      </w:r>
      <w:r w:rsidR="00093886">
        <w:rPr>
          <w:i/>
          <w:iCs/>
          <w:lang w:val="en-US"/>
        </w:rPr>
        <w:t xml:space="preserve"> in assessing claims and arguments. </w:t>
      </w:r>
      <w:r w:rsidR="00EB5DAD">
        <w:rPr>
          <w:i/>
          <w:iCs/>
          <w:lang w:val="en-US"/>
        </w:rPr>
        <w:t xml:space="preserve">This is not just a task for a class. You will encounter people wanting you to believe things every day, and so it helps to </w:t>
      </w:r>
      <w:r w:rsidR="007D6E1D">
        <w:rPr>
          <w:i/>
          <w:iCs/>
          <w:lang w:val="en-US"/>
        </w:rPr>
        <w:t xml:space="preserve">become more proficient at it. </w:t>
      </w:r>
      <w:r w:rsidR="003B4EA7">
        <w:rPr>
          <w:i/>
          <w:iCs/>
          <w:lang w:val="en-US"/>
        </w:rPr>
        <w:t>A</w:t>
      </w:r>
      <w:r w:rsidR="007D6E1D">
        <w:rPr>
          <w:i/>
          <w:iCs/>
          <w:lang w:val="en-US"/>
        </w:rPr>
        <w:t>sking a Large Language Model t</w:t>
      </w:r>
      <w:r w:rsidR="00175E37">
        <w:rPr>
          <w:i/>
          <w:iCs/>
          <w:lang w:val="en-US"/>
        </w:rPr>
        <w:t xml:space="preserve">o </w:t>
      </w:r>
      <w:proofErr w:type="spellStart"/>
      <w:r w:rsidR="00175E37">
        <w:rPr>
          <w:i/>
          <w:iCs/>
          <w:lang w:val="en-US"/>
        </w:rPr>
        <w:t>analyse</w:t>
      </w:r>
      <w:proofErr w:type="spellEnd"/>
      <w:r w:rsidR="00175E37">
        <w:rPr>
          <w:i/>
          <w:iCs/>
          <w:lang w:val="en-US"/>
        </w:rPr>
        <w:t xml:space="preserve"> the article itself defeats the goal. Therefore, please do not use AI for generating ideas or answering the specific questions. After you have done your own analysis, it is fine to use AI to check spelling, grammar, etc. We will not be heavily weighting spelling and grammar in marking.</w:t>
      </w:r>
    </w:p>
    <w:p w14:paraId="4C7AE4A7" w14:textId="2E41897B" w:rsidR="001670EF" w:rsidRDefault="001670EF">
      <w:pPr>
        <w:rPr>
          <w:i/>
          <w:iCs/>
          <w:lang w:val="en-US"/>
        </w:rPr>
      </w:pPr>
      <w:r>
        <w:rPr>
          <w:i/>
          <w:iCs/>
          <w:lang w:val="en-US"/>
        </w:rPr>
        <w:t xml:space="preserve">To </w:t>
      </w:r>
      <w:r w:rsidR="004B0C52">
        <w:rPr>
          <w:i/>
          <w:iCs/>
          <w:lang w:val="en-US"/>
        </w:rPr>
        <w:t>complete the assessment</w:t>
      </w:r>
      <w:r>
        <w:rPr>
          <w:i/>
          <w:iCs/>
          <w:lang w:val="en-US"/>
        </w:rPr>
        <w:t>, add your answers to this document</w:t>
      </w:r>
      <w:r w:rsidR="004B0C52">
        <w:rPr>
          <w:i/>
          <w:iCs/>
          <w:lang w:val="en-US"/>
        </w:rPr>
        <w:t xml:space="preserve"> and submit through </w:t>
      </w:r>
      <w:proofErr w:type="spellStart"/>
      <w:r w:rsidR="004B0C52">
        <w:rPr>
          <w:i/>
          <w:iCs/>
          <w:lang w:val="en-US"/>
        </w:rPr>
        <w:t>Aoroa</w:t>
      </w:r>
      <w:proofErr w:type="spellEnd"/>
      <w:r>
        <w:rPr>
          <w:i/>
          <w:iCs/>
          <w:lang w:val="en-US"/>
        </w:rPr>
        <w:t xml:space="preserve">. </w:t>
      </w:r>
      <w:r w:rsidR="00E5698D">
        <w:rPr>
          <w:i/>
          <w:iCs/>
          <w:lang w:val="en-US"/>
        </w:rPr>
        <w:t xml:space="preserve">Your answers (excluding references) should be 1500 words in total. </w:t>
      </w:r>
      <w:r w:rsidR="00E5698D" w:rsidRPr="00287E45">
        <w:rPr>
          <w:i/>
          <w:iCs/>
          <w:lang w:val="en-US"/>
        </w:rPr>
        <w:t xml:space="preserve">If you edit this document by adding your answers and do not delete the instructions and questions, the total document word count (excluding references) should come to </w:t>
      </w:r>
      <w:r w:rsidR="00061A7F" w:rsidRPr="00287E45">
        <w:rPr>
          <w:i/>
          <w:iCs/>
          <w:lang w:val="en-US"/>
        </w:rPr>
        <w:t>2</w:t>
      </w:r>
      <w:r w:rsidR="00E445ED" w:rsidRPr="00287E45">
        <w:rPr>
          <w:i/>
          <w:iCs/>
          <w:lang w:val="en-US"/>
        </w:rPr>
        <w:t>2</w:t>
      </w:r>
      <w:r w:rsidR="00061A7F" w:rsidRPr="00287E45">
        <w:rPr>
          <w:i/>
          <w:iCs/>
          <w:lang w:val="en-US"/>
        </w:rPr>
        <w:t>00</w:t>
      </w:r>
      <w:r w:rsidRPr="00287E45">
        <w:rPr>
          <w:i/>
          <w:iCs/>
          <w:lang w:val="en-US"/>
        </w:rPr>
        <w:t xml:space="preserve"> words</w:t>
      </w:r>
      <w:r w:rsidR="00D47F19" w:rsidRPr="00287E45">
        <w:rPr>
          <w:i/>
          <w:iCs/>
          <w:lang w:val="en-US"/>
        </w:rPr>
        <w:t>.</w:t>
      </w:r>
      <w:r w:rsidR="00D47F19">
        <w:rPr>
          <w:rStyle w:val="FootnoteReference"/>
          <w:i/>
          <w:iCs/>
          <w:lang w:val="en-US"/>
        </w:rPr>
        <w:footnoteReference w:id="1"/>
      </w:r>
      <w:r w:rsidR="00D47F19">
        <w:rPr>
          <w:i/>
          <w:iCs/>
          <w:lang w:val="en-US"/>
        </w:rPr>
        <w:t xml:space="preserve"> You can go 10% over without penalty.</w:t>
      </w:r>
    </w:p>
    <w:p w14:paraId="72625A8A" w14:textId="33A8FCD8" w:rsidR="007F61A7" w:rsidRDefault="00CE68D1">
      <w:pPr>
        <w:rPr>
          <w:lang w:val="en-US"/>
        </w:rPr>
      </w:pPr>
      <w:r>
        <w:rPr>
          <w:lang w:val="en-US"/>
        </w:rPr>
        <w:t xml:space="preserve">Choose ONE of the items below to </w:t>
      </w:r>
      <w:proofErr w:type="spellStart"/>
      <w:r>
        <w:rPr>
          <w:lang w:val="en-US"/>
        </w:rPr>
        <w:t>analyse</w:t>
      </w:r>
      <w:proofErr w:type="spellEnd"/>
      <w:r w:rsidR="007F61A7">
        <w:rPr>
          <w:lang w:val="en-US"/>
        </w:rPr>
        <w:t>:</w:t>
      </w:r>
    </w:p>
    <w:p w14:paraId="72557387" w14:textId="4762E859" w:rsidR="007F61A7" w:rsidRPr="00927FF5" w:rsidRDefault="00037E7A" w:rsidP="00927FF5">
      <w:pPr>
        <w:pStyle w:val="ListParagraph"/>
        <w:numPr>
          <w:ilvl w:val="0"/>
          <w:numId w:val="1"/>
        </w:numPr>
        <w:rPr>
          <w:lang w:val="en-US"/>
        </w:rPr>
      </w:pPr>
      <w:r w:rsidRPr="00927FF5">
        <w:rPr>
          <w:lang w:val="en-US"/>
        </w:rPr>
        <w:t xml:space="preserve">Sam Altman, The Gentle Singularity. </w:t>
      </w:r>
      <w:hyperlink r:id="rId12" w:history="1">
        <w:r w:rsidR="00927FF5" w:rsidRPr="006A1665">
          <w:rPr>
            <w:rStyle w:val="Hyperlink"/>
            <w:sz w:val="20"/>
            <w:szCs w:val="20"/>
            <w:lang w:val="en-US"/>
          </w:rPr>
          <w:t>https://blog.samaltman.com/the-gentle-singularity</w:t>
        </w:r>
      </w:hyperlink>
    </w:p>
    <w:p w14:paraId="2AD116E6" w14:textId="2AD6D1A0" w:rsidR="00927FF5" w:rsidRPr="00266825" w:rsidRDefault="00927FF5" w:rsidP="00927FF5">
      <w:pPr>
        <w:pStyle w:val="ListParagraph"/>
        <w:numPr>
          <w:ilvl w:val="0"/>
          <w:numId w:val="1"/>
        </w:numPr>
        <w:rPr>
          <w:lang w:val="en-US"/>
        </w:rPr>
      </w:pPr>
      <w:r>
        <w:rPr>
          <w:lang w:val="en-US"/>
        </w:rPr>
        <w:t xml:space="preserve">Cory Doctorow, Enshittification interview on The Daily Show. </w:t>
      </w:r>
      <w:hyperlink r:id="rId13" w:history="1">
        <w:r w:rsidR="00994E73" w:rsidRPr="00DE12A4">
          <w:rPr>
            <w:rStyle w:val="Hyperlink"/>
            <w:lang w:val="en-US"/>
          </w:rPr>
          <w:t>https://www.youtube.com/watch?v=d2e-c9SF5nE</w:t>
        </w:r>
      </w:hyperlink>
    </w:p>
    <w:p w14:paraId="3EE99109" w14:textId="7EEDC116" w:rsidR="00266825" w:rsidRPr="00D47F19" w:rsidRDefault="00266825" w:rsidP="00D47F19">
      <w:pPr>
        <w:pStyle w:val="ListParagraph"/>
        <w:rPr>
          <w:i/>
          <w:iCs/>
          <w:sz w:val="22"/>
          <w:szCs w:val="22"/>
          <w:lang w:val="en-US"/>
        </w:rPr>
      </w:pPr>
      <w:r w:rsidRPr="00D47F19">
        <w:rPr>
          <w:i/>
          <w:iCs/>
          <w:sz w:val="22"/>
          <w:szCs w:val="22"/>
        </w:rPr>
        <w:t xml:space="preserve">(Please note that this </w:t>
      </w:r>
      <w:r w:rsidR="00A0236F" w:rsidRPr="00D47F19">
        <w:rPr>
          <w:i/>
          <w:iCs/>
          <w:sz w:val="22"/>
          <w:szCs w:val="22"/>
        </w:rPr>
        <w:t>choice will include humorous swearing including expletives.)</w:t>
      </w:r>
    </w:p>
    <w:p w14:paraId="3EA7C3B0" w14:textId="5CCD5F8C" w:rsidR="00994E73" w:rsidRPr="00536B4E" w:rsidRDefault="00D74C76" w:rsidP="00536B4E">
      <w:pPr>
        <w:pStyle w:val="ListParagraph"/>
        <w:numPr>
          <w:ilvl w:val="0"/>
          <w:numId w:val="1"/>
        </w:numPr>
        <w:rPr>
          <w:lang w:val="en-US"/>
        </w:rPr>
      </w:pPr>
      <w:r>
        <w:rPr>
          <w:lang w:val="en-US"/>
        </w:rPr>
        <w:t xml:space="preserve">David Kruerger, </w:t>
      </w:r>
      <w:proofErr w:type="gramStart"/>
      <w:r w:rsidR="00720540" w:rsidRPr="00720540">
        <w:rPr>
          <w:lang w:val="en-US"/>
        </w:rPr>
        <w:t>No</w:t>
      </w:r>
      <w:proofErr w:type="gramEnd"/>
      <w:r w:rsidR="00720540" w:rsidRPr="00720540">
        <w:rPr>
          <w:lang w:val="en-US"/>
        </w:rPr>
        <w:t>, AI is not Inevitable. We should stop it while we can</w:t>
      </w:r>
      <w:r>
        <w:rPr>
          <w:lang w:val="en-US"/>
        </w:rPr>
        <w:t>.</w:t>
      </w:r>
      <w:r w:rsidR="00720540">
        <w:rPr>
          <w:lang w:val="en-US"/>
        </w:rPr>
        <w:t xml:space="preserve"> </w:t>
      </w:r>
      <w:hyperlink r:id="rId14" w:history="1">
        <w:r w:rsidR="00536B4E" w:rsidRPr="00DE12A4">
          <w:rPr>
            <w:rStyle w:val="Hyperlink"/>
            <w:lang w:val="en-US"/>
          </w:rPr>
          <w:t>https://www.usatoday.com/story/opinion/2026/01/24/ai-chip-manufacturing-data-centers-humanity/88215945007/</w:t>
        </w:r>
      </w:hyperlink>
    </w:p>
    <w:p w14:paraId="1961A347" w14:textId="3DA2FC61" w:rsidR="006E2430" w:rsidRPr="00E5698D" w:rsidRDefault="00AC51DD" w:rsidP="00E5698D">
      <w:pPr>
        <w:pStyle w:val="ListParagraph"/>
        <w:numPr>
          <w:ilvl w:val="0"/>
          <w:numId w:val="1"/>
        </w:numPr>
        <w:rPr>
          <w:lang w:val="en-US"/>
        </w:rPr>
      </w:pPr>
      <w:r>
        <w:rPr>
          <w:lang w:val="en-US"/>
        </w:rPr>
        <w:t xml:space="preserve">Casey Fielder, </w:t>
      </w:r>
      <w:r w:rsidRPr="00AC51DD">
        <w:rPr>
          <w:lang w:val="en-US"/>
        </w:rPr>
        <w:t>AI has social consequences, but who pays the price?</w:t>
      </w:r>
      <w:r>
        <w:rPr>
          <w:lang w:val="en-US"/>
        </w:rPr>
        <w:t xml:space="preserve"> </w:t>
      </w:r>
      <w:hyperlink r:id="rId15" w:history="1">
        <w:r w:rsidR="00BC1AFF" w:rsidRPr="00DE12A4">
          <w:rPr>
            <w:rStyle w:val="Hyperlink"/>
            <w:lang w:val="en-US"/>
          </w:rPr>
          <w:t>https://theconversation.com/ai-has-social-consequences-but-who-pays-the-price-tech-companies-problem-with-ethical-debt-203375</w:t>
        </w:r>
      </w:hyperlink>
      <w:r w:rsidR="006E2430" w:rsidRPr="00E5698D">
        <w:rPr>
          <w:b/>
          <w:bCs/>
          <w:lang w:val="en-US"/>
        </w:rPr>
        <w:br w:type="page"/>
      </w:r>
    </w:p>
    <w:p w14:paraId="23CC3BD0" w14:textId="7069795C" w:rsidR="007F61A7" w:rsidRPr="007F61A7" w:rsidRDefault="007F61A7" w:rsidP="007F61A7">
      <w:pPr>
        <w:jc w:val="center"/>
        <w:rPr>
          <w:b/>
          <w:bCs/>
          <w:lang w:val="en-US"/>
        </w:rPr>
      </w:pPr>
      <w:r w:rsidRPr="007F61A7">
        <w:rPr>
          <w:b/>
          <w:bCs/>
          <w:lang w:val="en-US"/>
        </w:rPr>
        <w:lastRenderedPageBreak/>
        <w:t>Your Report</w:t>
      </w:r>
    </w:p>
    <w:p w14:paraId="0E5887FF" w14:textId="7F602464" w:rsidR="00D47F19" w:rsidRPr="00D47F19" w:rsidRDefault="00D47F19">
      <w:pPr>
        <w:rPr>
          <w:i/>
          <w:iCs/>
          <w:lang w:val="en-US"/>
        </w:rPr>
      </w:pPr>
      <w:r w:rsidRPr="00D47F19">
        <w:rPr>
          <w:i/>
          <w:iCs/>
          <w:lang w:val="en-US"/>
        </w:rPr>
        <w:t>You may insert new lines.</w:t>
      </w:r>
    </w:p>
    <w:p w14:paraId="227BF7F8" w14:textId="3A73FA5D" w:rsidR="001F34B9" w:rsidRPr="004B66AB" w:rsidRDefault="001F34B9">
      <w:pPr>
        <w:rPr>
          <w:u w:val="single"/>
          <w:lang w:val="en-US"/>
        </w:rPr>
      </w:pPr>
      <w:r w:rsidRPr="004B66AB">
        <w:rPr>
          <w:u w:val="single"/>
          <w:lang w:val="en-US"/>
        </w:rPr>
        <w:t xml:space="preserve">Section 1. </w:t>
      </w:r>
      <w:r w:rsidR="00012954" w:rsidRPr="004B66AB">
        <w:rPr>
          <w:u w:val="single"/>
          <w:lang w:val="en-US"/>
        </w:rPr>
        <w:t>Foundations</w:t>
      </w:r>
    </w:p>
    <w:p w14:paraId="0D78F8DE" w14:textId="0D0F63FF" w:rsidR="007F61A7" w:rsidRPr="007F61A7" w:rsidRDefault="007F61A7">
      <w:pPr>
        <w:rPr>
          <w:lang w:val="en-US"/>
        </w:rPr>
      </w:pPr>
      <w:r>
        <w:rPr>
          <w:lang w:val="en-US"/>
        </w:rPr>
        <w:t xml:space="preserve">Which item are you </w:t>
      </w:r>
      <w:proofErr w:type="spellStart"/>
      <w:r>
        <w:rPr>
          <w:lang w:val="en-US"/>
        </w:rPr>
        <w:t>analysing</w:t>
      </w:r>
      <w:proofErr w:type="spellEnd"/>
      <w:r>
        <w:rPr>
          <w:lang w:val="en-US"/>
        </w:rPr>
        <w:t>?</w:t>
      </w:r>
    </w:p>
    <w:p w14:paraId="07A3CE32" w14:textId="77777777" w:rsidR="007F61A7" w:rsidRPr="007F61A7" w:rsidRDefault="007F61A7">
      <w:pPr>
        <w:rPr>
          <w:lang w:val="en-US"/>
        </w:rPr>
      </w:pPr>
    </w:p>
    <w:p w14:paraId="10126029" w14:textId="77777777" w:rsidR="007F61A7" w:rsidRPr="007F61A7" w:rsidRDefault="007F61A7">
      <w:pPr>
        <w:rPr>
          <w:lang w:val="en-US"/>
        </w:rPr>
      </w:pPr>
    </w:p>
    <w:p w14:paraId="49069D1C" w14:textId="0C9F486E" w:rsidR="004904EE" w:rsidRDefault="004904EE">
      <w:pPr>
        <w:rPr>
          <w:lang w:val="en-US"/>
        </w:rPr>
      </w:pPr>
      <w:r>
        <w:rPr>
          <w:lang w:val="en-US"/>
        </w:rPr>
        <w:t>Who is the author? Do they have existing connections to the topic? What</w:t>
      </w:r>
      <w:r w:rsidR="005412DB">
        <w:rPr>
          <w:lang w:val="en-US"/>
        </w:rPr>
        <w:t xml:space="preserve"> are those connections</w:t>
      </w:r>
      <w:r>
        <w:rPr>
          <w:lang w:val="en-US"/>
        </w:rPr>
        <w:t>?</w:t>
      </w:r>
      <w:r w:rsidR="005412DB">
        <w:rPr>
          <w:lang w:val="en-US"/>
        </w:rPr>
        <w:t xml:space="preserve"> [100 words]</w:t>
      </w:r>
    </w:p>
    <w:p w14:paraId="31934152" w14:textId="77777777" w:rsidR="004904EE" w:rsidRDefault="004904EE">
      <w:pPr>
        <w:rPr>
          <w:lang w:val="en-US"/>
        </w:rPr>
      </w:pPr>
    </w:p>
    <w:p w14:paraId="2EEA208E" w14:textId="42119632" w:rsidR="005412DB" w:rsidRDefault="005412DB">
      <w:pPr>
        <w:rPr>
          <w:lang w:val="en-US"/>
        </w:rPr>
      </w:pPr>
    </w:p>
    <w:p w14:paraId="0DE19048" w14:textId="77777777" w:rsidR="004904EE" w:rsidRDefault="004904EE">
      <w:pPr>
        <w:rPr>
          <w:lang w:val="en-US"/>
        </w:rPr>
      </w:pPr>
    </w:p>
    <w:p w14:paraId="6487F8A2" w14:textId="353B50CD" w:rsidR="00012954" w:rsidRPr="004B66AB" w:rsidRDefault="00012954">
      <w:pPr>
        <w:rPr>
          <w:u w:val="single"/>
          <w:lang w:val="en-US"/>
        </w:rPr>
      </w:pPr>
      <w:r w:rsidRPr="004B66AB">
        <w:rPr>
          <w:u w:val="single"/>
          <w:lang w:val="en-US"/>
        </w:rPr>
        <w:t>Section 2. Claims and evidence.</w:t>
      </w:r>
    </w:p>
    <w:p w14:paraId="04C40881" w14:textId="064268B4" w:rsidR="004904EE" w:rsidRDefault="004904EE">
      <w:pPr>
        <w:rPr>
          <w:lang w:val="en-US"/>
        </w:rPr>
      </w:pPr>
      <w:r>
        <w:rPr>
          <w:lang w:val="en-US"/>
        </w:rPr>
        <w:t>What do</w:t>
      </w:r>
      <w:r w:rsidR="005E2C2F">
        <w:rPr>
          <w:lang w:val="en-US"/>
        </w:rPr>
        <w:t>es the article or interview</w:t>
      </w:r>
      <w:r>
        <w:rPr>
          <w:lang w:val="en-US"/>
        </w:rPr>
        <w:t xml:space="preserve"> want you to believe?</w:t>
      </w:r>
      <w:r w:rsidR="00CA3758">
        <w:rPr>
          <w:lang w:val="en-US"/>
        </w:rPr>
        <w:t xml:space="preserve"> What are its key claims?</w:t>
      </w:r>
      <w:r w:rsidR="005412DB">
        <w:rPr>
          <w:lang w:val="en-US"/>
        </w:rPr>
        <w:t xml:space="preserve"> [100 words]</w:t>
      </w:r>
    </w:p>
    <w:p w14:paraId="2A54BFCB" w14:textId="77777777" w:rsidR="004904EE" w:rsidRDefault="004904EE">
      <w:pPr>
        <w:rPr>
          <w:lang w:val="en-US"/>
        </w:rPr>
      </w:pPr>
    </w:p>
    <w:p w14:paraId="3A86C7A0" w14:textId="77777777" w:rsidR="005412DB" w:rsidRDefault="005412DB">
      <w:pPr>
        <w:rPr>
          <w:lang w:val="en-US"/>
        </w:rPr>
      </w:pPr>
    </w:p>
    <w:p w14:paraId="5A51960B" w14:textId="4B675F13" w:rsidR="005412DB" w:rsidRDefault="005412DB">
      <w:pPr>
        <w:rPr>
          <w:lang w:val="en-US"/>
        </w:rPr>
      </w:pPr>
      <w:r>
        <w:rPr>
          <w:lang w:val="en-US"/>
        </w:rPr>
        <w:t>What is the evidence for the main claim(s)? Do they provide ways to check this evidence?</w:t>
      </w:r>
      <w:r w:rsidR="00CA3758">
        <w:rPr>
          <w:lang w:val="en-US"/>
        </w:rPr>
        <w:t xml:space="preserve"> Is</w:t>
      </w:r>
      <w:r w:rsidR="008029C9">
        <w:rPr>
          <w:lang w:val="en-US"/>
        </w:rPr>
        <w:t xml:space="preserve"> the presentation of evidence appropriate for the </w:t>
      </w:r>
      <w:r w:rsidR="00A909A9">
        <w:rPr>
          <w:lang w:val="en-US"/>
        </w:rPr>
        <w:t>type of article or presentation?</w:t>
      </w:r>
      <w:r>
        <w:rPr>
          <w:lang w:val="en-US"/>
        </w:rPr>
        <w:t xml:space="preserve"> [2</w:t>
      </w:r>
      <w:r w:rsidR="00CA4DCD">
        <w:rPr>
          <w:lang w:val="en-US"/>
        </w:rPr>
        <w:t>0</w:t>
      </w:r>
      <w:r>
        <w:rPr>
          <w:lang w:val="en-US"/>
        </w:rPr>
        <w:t>0 words]</w:t>
      </w:r>
    </w:p>
    <w:p w14:paraId="3064E52E" w14:textId="77777777" w:rsidR="004904EE" w:rsidRDefault="004904EE">
      <w:pPr>
        <w:rPr>
          <w:lang w:val="en-US"/>
        </w:rPr>
      </w:pPr>
    </w:p>
    <w:p w14:paraId="3F9B0BEB" w14:textId="77777777" w:rsidR="005412DB" w:rsidRDefault="005412DB">
      <w:pPr>
        <w:rPr>
          <w:lang w:val="en-US"/>
        </w:rPr>
      </w:pPr>
    </w:p>
    <w:p w14:paraId="3B3C35AB" w14:textId="05E831D5" w:rsidR="005412DB" w:rsidRDefault="005412DB">
      <w:pPr>
        <w:rPr>
          <w:lang w:val="en-US"/>
        </w:rPr>
      </w:pPr>
      <w:r>
        <w:rPr>
          <w:lang w:val="en-US"/>
        </w:rPr>
        <w:t>Does the evidence in fact support the claim(s)?</w:t>
      </w:r>
      <w:r w:rsidR="00CA4DCD">
        <w:rPr>
          <w:lang w:val="en-US"/>
        </w:rPr>
        <w:t xml:space="preserve"> Many items may be considered here including but not limited to: A formal or informal logic error, bias, trustworthiness of the source, and ambiguity.</w:t>
      </w:r>
      <w:r>
        <w:rPr>
          <w:lang w:val="en-US"/>
        </w:rPr>
        <w:t xml:space="preserve"> [</w:t>
      </w:r>
      <w:r w:rsidR="00CA4DCD">
        <w:rPr>
          <w:lang w:val="en-US"/>
        </w:rPr>
        <w:t>30</w:t>
      </w:r>
      <w:r>
        <w:rPr>
          <w:lang w:val="en-US"/>
        </w:rPr>
        <w:t>0 words]</w:t>
      </w:r>
    </w:p>
    <w:p w14:paraId="209775C9" w14:textId="77777777" w:rsidR="005412DB" w:rsidRDefault="005412DB">
      <w:pPr>
        <w:rPr>
          <w:lang w:val="en-US"/>
        </w:rPr>
      </w:pPr>
    </w:p>
    <w:p w14:paraId="0953D33C" w14:textId="77777777" w:rsidR="005412DB" w:rsidRDefault="005412DB">
      <w:pPr>
        <w:rPr>
          <w:lang w:val="en-US"/>
        </w:rPr>
      </w:pPr>
    </w:p>
    <w:p w14:paraId="4B2CDA3E" w14:textId="3F4400EB" w:rsidR="005412DB" w:rsidRDefault="005412DB">
      <w:pPr>
        <w:rPr>
          <w:lang w:val="en-US"/>
        </w:rPr>
      </w:pPr>
      <w:r>
        <w:rPr>
          <w:lang w:val="en-US"/>
        </w:rPr>
        <w:t>What is missing from the argument? What</w:t>
      </w:r>
      <w:r w:rsidR="00CA4DCD">
        <w:rPr>
          <w:lang w:val="en-US"/>
        </w:rPr>
        <w:t xml:space="preserve"> facts are</w:t>
      </w:r>
      <w:r>
        <w:rPr>
          <w:lang w:val="en-US"/>
        </w:rPr>
        <w:t xml:space="preserve"> being</w:t>
      </w:r>
      <w:r w:rsidR="00CA4DCD">
        <w:rPr>
          <w:lang w:val="en-US"/>
        </w:rPr>
        <w:t xml:space="preserve"> left</w:t>
      </w:r>
      <w:r>
        <w:rPr>
          <w:lang w:val="en-US"/>
        </w:rPr>
        <w:t xml:space="preserve"> unsaid? Is this part of an existing debate? What are the other positions? [</w:t>
      </w:r>
      <w:r w:rsidR="00CA4DCD">
        <w:rPr>
          <w:lang w:val="en-US"/>
        </w:rPr>
        <w:t>20</w:t>
      </w:r>
      <w:r>
        <w:rPr>
          <w:lang w:val="en-US"/>
        </w:rPr>
        <w:t>0 words]</w:t>
      </w:r>
    </w:p>
    <w:p w14:paraId="2E6B8255" w14:textId="77777777" w:rsidR="005412DB" w:rsidRDefault="005412DB">
      <w:pPr>
        <w:rPr>
          <w:lang w:val="en-US"/>
        </w:rPr>
      </w:pPr>
    </w:p>
    <w:p w14:paraId="7D166610" w14:textId="77777777" w:rsidR="00CA4DCD" w:rsidRDefault="00CA4DCD">
      <w:pPr>
        <w:rPr>
          <w:lang w:val="en-US"/>
        </w:rPr>
      </w:pPr>
    </w:p>
    <w:p w14:paraId="73E0ED4B" w14:textId="77777777" w:rsidR="00D47F19" w:rsidRDefault="00D47F19">
      <w:pPr>
        <w:rPr>
          <w:u w:val="single"/>
          <w:lang w:val="en-US"/>
        </w:rPr>
      </w:pPr>
      <w:r>
        <w:rPr>
          <w:u w:val="single"/>
          <w:lang w:val="en-US"/>
        </w:rPr>
        <w:br w:type="page"/>
      </w:r>
    </w:p>
    <w:p w14:paraId="248FEA23" w14:textId="26610A9D" w:rsidR="005412DB" w:rsidRPr="004B66AB" w:rsidRDefault="00012954">
      <w:pPr>
        <w:rPr>
          <w:u w:val="single"/>
          <w:lang w:val="en-US"/>
        </w:rPr>
      </w:pPr>
      <w:r w:rsidRPr="004B66AB">
        <w:rPr>
          <w:u w:val="single"/>
          <w:lang w:val="en-US"/>
        </w:rPr>
        <w:lastRenderedPageBreak/>
        <w:t>Section 3. Consequences and Benefits</w:t>
      </w:r>
    </w:p>
    <w:p w14:paraId="25A78914" w14:textId="2CA8A7AD" w:rsidR="005412DB" w:rsidRDefault="005412DB">
      <w:pPr>
        <w:rPr>
          <w:lang w:val="en-US"/>
        </w:rPr>
      </w:pPr>
      <w:r>
        <w:rPr>
          <w:lang w:val="en-US"/>
        </w:rPr>
        <w:t>Why do they want you to care? How do they try to get you to care? Are there appeals to emotion? To morality? To consequences? [100 words]</w:t>
      </w:r>
    </w:p>
    <w:p w14:paraId="5F384FB8" w14:textId="77777777" w:rsidR="005412DB" w:rsidRDefault="005412DB">
      <w:pPr>
        <w:rPr>
          <w:lang w:val="en-US"/>
        </w:rPr>
      </w:pPr>
    </w:p>
    <w:p w14:paraId="3DE6EF74" w14:textId="77777777" w:rsidR="005412DB" w:rsidRDefault="005412DB">
      <w:pPr>
        <w:rPr>
          <w:lang w:val="en-US"/>
        </w:rPr>
      </w:pPr>
    </w:p>
    <w:p w14:paraId="3512F9AF" w14:textId="7A1BA8D7" w:rsidR="004904EE" w:rsidRDefault="004904EE">
      <w:pPr>
        <w:rPr>
          <w:lang w:val="en-US"/>
        </w:rPr>
      </w:pPr>
      <w:r>
        <w:rPr>
          <w:lang w:val="en-US"/>
        </w:rPr>
        <w:t>What do they want you to do? (Recall that inaction is an action.)</w:t>
      </w:r>
      <w:r w:rsidR="005412DB">
        <w:rPr>
          <w:lang w:val="en-US"/>
        </w:rPr>
        <w:t xml:space="preserve"> [100 words]</w:t>
      </w:r>
    </w:p>
    <w:p w14:paraId="4E0441BF" w14:textId="77777777" w:rsidR="004904EE" w:rsidRDefault="004904EE">
      <w:pPr>
        <w:rPr>
          <w:lang w:val="en-US"/>
        </w:rPr>
      </w:pPr>
    </w:p>
    <w:p w14:paraId="4CA4453E" w14:textId="77777777" w:rsidR="004904EE" w:rsidRDefault="004904EE">
      <w:pPr>
        <w:rPr>
          <w:lang w:val="en-US"/>
        </w:rPr>
      </w:pPr>
    </w:p>
    <w:p w14:paraId="2CD5E686" w14:textId="54B099D4" w:rsidR="004904EE" w:rsidRDefault="004904EE">
      <w:pPr>
        <w:rPr>
          <w:lang w:val="en-US"/>
        </w:rPr>
      </w:pPr>
      <w:r>
        <w:rPr>
          <w:lang w:val="en-US"/>
        </w:rPr>
        <w:t>What are th</w:t>
      </w:r>
      <w:r w:rsidR="005412DB">
        <w:rPr>
          <w:lang w:val="en-US"/>
        </w:rPr>
        <w:t>e effects of the actions? Who do they directly affect? Who do they directly benefit? What about indirect effects? [200 words]</w:t>
      </w:r>
    </w:p>
    <w:p w14:paraId="4646D266" w14:textId="77777777" w:rsidR="004904EE" w:rsidRDefault="004904EE">
      <w:pPr>
        <w:rPr>
          <w:lang w:val="en-US"/>
        </w:rPr>
      </w:pPr>
    </w:p>
    <w:p w14:paraId="628B53E0" w14:textId="77777777" w:rsidR="00CA4DCD" w:rsidRDefault="00CA4DCD">
      <w:pPr>
        <w:rPr>
          <w:lang w:val="en-US"/>
        </w:rPr>
      </w:pPr>
    </w:p>
    <w:p w14:paraId="70962126" w14:textId="63DDAC49" w:rsidR="00012954" w:rsidRPr="004B66AB" w:rsidRDefault="00012954">
      <w:pPr>
        <w:rPr>
          <w:u w:val="single"/>
          <w:lang w:val="en-US"/>
        </w:rPr>
      </w:pPr>
      <w:r w:rsidRPr="004B66AB">
        <w:rPr>
          <w:u w:val="single"/>
          <w:lang w:val="en-US"/>
        </w:rPr>
        <w:t>Section 4. Conclusions</w:t>
      </w:r>
    </w:p>
    <w:p w14:paraId="0BE5E6F6" w14:textId="13EB86F8" w:rsidR="00CA4DCD" w:rsidRDefault="00CA4DCD">
      <w:pPr>
        <w:rPr>
          <w:lang w:val="en-US"/>
        </w:rPr>
      </w:pPr>
      <w:r>
        <w:rPr>
          <w:lang w:val="en-US"/>
        </w:rPr>
        <w:t xml:space="preserve">After this analysis, are you convinced by the argument? Why or why not? </w:t>
      </w:r>
      <w:proofErr w:type="spellStart"/>
      <w:r>
        <w:rPr>
          <w:lang w:val="en-US"/>
        </w:rPr>
        <w:t>Summarise</w:t>
      </w:r>
      <w:proofErr w:type="spellEnd"/>
      <w:r>
        <w:rPr>
          <w:lang w:val="en-US"/>
        </w:rPr>
        <w:t xml:space="preserve"> your own conclusions. [</w:t>
      </w:r>
      <w:r w:rsidR="004F4715">
        <w:rPr>
          <w:lang w:val="en-US"/>
        </w:rPr>
        <w:t>2</w:t>
      </w:r>
      <w:r>
        <w:rPr>
          <w:lang w:val="en-US"/>
        </w:rPr>
        <w:t>00 words]</w:t>
      </w:r>
    </w:p>
    <w:p w14:paraId="081D10B3" w14:textId="77777777" w:rsidR="00CA4DCD" w:rsidRDefault="00CA4DCD">
      <w:pPr>
        <w:rPr>
          <w:lang w:val="en-US"/>
        </w:rPr>
      </w:pPr>
    </w:p>
    <w:p w14:paraId="37DBEA94" w14:textId="77777777" w:rsidR="007F61A7" w:rsidRDefault="007F61A7">
      <w:pPr>
        <w:rPr>
          <w:lang w:val="en-US"/>
        </w:rPr>
      </w:pPr>
    </w:p>
    <w:p w14:paraId="75F5A0C1" w14:textId="7C242B2D" w:rsidR="007F61A7" w:rsidRPr="007F61A7" w:rsidRDefault="007F61A7" w:rsidP="007F61A7">
      <w:pPr>
        <w:jc w:val="center"/>
        <w:rPr>
          <w:b/>
          <w:bCs/>
          <w:lang w:val="en-US"/>
        </w:rPr>
      </w:pPr>
      <w:r w:rsidRPr="007F61A7">
        <w:rPr>
          <w:b/>
          <w:bCs/>
          <w:lang w:val="en-US"/>
        </w:rPr>
        <w:t>References</w:t>
      </w:r>
    </w:p>
    <w:p w14:paraId="510409F8" w14:textId="77777777" w:rsidR="007F61A7" w:rsidRPr="004904EE" w:rsidRDefault="007F61A7">
      <w:pPr>
        <w:rPr>
          <w:lang w:val="en-US"/>
        </w:rPr>
      </w:pPr>
    </w:p>
    <w:sectPr w:rsidR="007F61A7" w:rsidRPr="004904EE" w:rsidSect="00D47F19">
      <w:pgSz w:w="11906" w:h="16838"/>
      <w:pgMar w:top="1062" w:right="1440" w:bottom="808"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730F5A" w14:textId="77777777" w:rsidR="00542934" w:rsidRDefault="00542934" w:rsidP="00D47F19">
      <w:pPr>
        <w:spacing w:after="0" w:line="240" w:lineRule="auto"/>
      </w:pPr>
      <w:r>
        <w:separator/>
      </w:r>
    </w:p>
  </w:endnote>
  <w:endnote w:type="continuationSeparator" w:id="0">
    <w:p w14:paraId="3AA07352" w14:textId="77777777" w:rsidR="00542934" w:rsidRDefault="00542934" w:rsidP="00D47F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AD3121B" w14:textId="77777777" w:rsidR="00542934" w:rsidRDefault="00542934" w:rsidP="00D47F19">
      <w:pPr>
        <w:spacing w:after="0" w:line="240" w:lineRule="auto"/>
      </w:pPr>
      <w:r>
        <w:separator/>
      </w:r>
    </w:p>
  </w:footnote>
  <w:footnote w:type="continuationSeparator" w:id="0">
    <w:p w14:paraId="265DCD0E" w14:textId="77777777" w:rsidR="00542934" w:rsidRDefault="00542934" w:rsidP="00D47F19">
      <w:pPr>
        <w:spacing w:after="0" w:line="240" w:lineRule="auto"/>
      </w:pPr>
      <w:r>
        <w:continuationSeparator/>
      </w:r>
    </w:p>
  </w:footnote>
  <w:footnote w:id="1">
    <w:p w14:paraId="240FEC6A" w14:textId="6B5AF1B4" w:rsidR="00D47F19" w:rsidRPr="00D47F19" w:rsidRDefault="00D47F19">
      <w:pPr>
        <w:pStyle w:val="FootnoteText"/>
        <w:rPr>
          <w:lang w:val="en-US"/>
        </w:rPr>
      </w:pPr>
      <w:r>
        <w:rPr>
          <w:rStyle w:val="FootnoteReference"/>
        </w:rPr>
        <w:footnoteRef/>
      </w:r>
      <w:r>
        <w:t xml:space="preserve"> </w:t>
      </w:r>
      <w:r w:rsidRPr="00287E45">
        <w:rPr>
          <w:i/>
          <w:iCs/>
          <w:lang w:val="en-US"/>
        </w:rPr>
        <w:t xml:space="preserve">Microsoft Word shows the word count in the status bar at the bottom of the window. If no text is highlighted, you see the total word count for the document. If you highlight a region, e.g. everything except the references, you see, e.g., </w:t>
      </w:r>
      <w:r w:rsidR="00A04910">
        <w:rPr>
          <w:i/>
          <w:iCs/>
          <w:lang w:val="en-US"/>
        </w:rPr>
        <w:t>“2185</w:t>
      </w:r>
      <w:r w:rsidRPr="00287E45">
        <w:rPr>
          <w:i/>
          <w:iCs/>
          <w:lang w:val="en-US"/>
        </w:rPr>
        <w:t xml:space="preserve"> of </w:t>
      </w:r>
      <w:r w:rsidR="00A04910">
        <w:rPr>
          <w:i/>
          <w:iCs/>
          <w:lang w:val="en-US"/>
        </w:rPr>
        <w:t>2312</w:t>
      </w:r>
      <w:r w:rsidRPr="00287E45">
        <w:rPr>
          <w:i/>
          <w:iCs/>
          <w:lang w:val="en-US"/>
        </w:rPr>
        <w:t xml:space="preserve"> words”, where the first number is the word count for the highlighted region.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9154AF2"/>
    <w:multiLevelType w:val="hybridMultilevel"/>
    <w:tmpl w:val="AEE6341E"/>
    <w:lvl w:ilvl="0" w:tplc="1409000F">
      <w:start w:val="1"/>
      <w:numFmt w:val="decimal"/>
      <w:lvlText w:val="%1."/>
      <w:lvlJc w:val="left"/>
      <w:pPr>
        <w:ind w:left="720" w:hanging="360"/>
      </w:pPr>
      <w:rPr>
        <w:rFonts w:hint="default"/>
      </w:rPr>
    </w:lvl>
    <w:lvl w:ilvl="1" w:tplc="14090019">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num w:numId="1" w16cid:durableId="13029679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4EE"/>
    <w:rsid w:val="00005EA4"/>
    <w:rsid w:val="00012954"/>
    <w:rsid w:val="00020127"/>
    <w:rsid w:val="000276EB"/>
    <w:rsid w:val="00037E7A"/>
    <w:rsid w:val="00061A7F"/>
    <w:rsid w:val="00093886"/>
    <w:rsid w:val="00146CA7"/>
    <w:rsid w:val="001670EF"/>
    <w:rsid w:val="00175E37"/>
    <w:rsid w:val="001F34B9"/>
    <w:rsid w:val="00203BDC"/>
    <w:rsid w:val="0021448A"/>
    <w:rsid w:val="00266825"/>
    <w:rsid w:val="00285B04"/>
    <w:rsid w:val="00287E45"/>
    <w:rsid w:val="0033789E"/>
    <w:rsid w:val="003541C0"/>
    <w:rsid w:val="00377162"/>
    <w:rsid w:val="003B4EA7"/>
    <w:rsid w:val="0043059F"/>
    <w:rsid w:val="0047470B"/>
    <w:rsid w:val="004904EE"/>
    <w:rsid w:val="004B0C52"/>
    <w:rsid w:val="004B66AB"/>
    <w:rsid w:val="004D4758"/>
    <w:rsid w:val="004F061B"/>
    <w:rsid w:val="004F4715"/>
    <w:rsid w:val="00536B4E"/>
    <w:rsid w:val="005412DB"/>
    <w:rsid w:val="005424E0"/>
    <w:rsid w:val="00542934"/>
    <w:rsid w:val="005C2ACF"/>
    <w:rsid w:val="005D4B03"/>
    <w:rsid w:val="005E2C2F"/>
    <w:rsid w:val="00685C85"/>
    <w:rsid w:val="006A1665"/>
    <w:rsid w:val="006A7C3E"/>
    <w:rsid w:val="006E2430"/>
    <w:rsid w:val="00720540"/>
    <w:rsid w:val="00722CA6"/>
    <w:rsid w:val="007570B7"/>
    <w:rsid w:val="00767815"/>
    <w:rsid w:val="007D6E1D"/>
    <w:rsid w:val="007E4A91"/>
    <w:rsid w:val="007F61A7"/>
    <w:rsid w:val="008029C9"/>
    <w:rsid w:val="008112F9"/>
    <w:rsid w:val="00815A0E"/>
    <w:rsid w:val="008A5DE1"/>
    <w:rsid w:val="00927FF5"/>
    <w:rsid w:val="00994E73"/>
    <w:rsid w:val="00A0236F"/>
    <w:rsid w:val="00A04910"/>
    <w:rsid w:val="00A90259"/>
    <w:rsid w:val="00A909A9"/>
    <w:rsid w:val="00A9342F"/>
    <w:rsid w:val="00AC51DD"/>
    <w:rsid w:val="00BB22F5"/>
    <w:rsid w:val="00BC1AFF"/>
    <w:rsid w:val="00C81680"/>
    <w:rsid w:val="00CA3758"/>
    <w:rsid w:val="00CA4DCD"/>
    <w:rsid w:val="00CC632C"/>
    <w:rsid w:val="00CE68D1"/>
    <w:rsid w:val="00D1210F"/>
    <w:rsid w:val="00D47F19"/>
    <w:rsid w:val="00D74C76"/>
    <w:rsid w:val="00DE7FCB"/>
    <w:rsid w:val="00E42599"/>
    <w:rsid w:val="00E445ED"/>
    <w:rsid w:val="00E5698D"/>
    <w:rsid w:val="00EB5DAD"/>
    <w:rsid w:val="00EC2CB0"/>
    <w:rsid w:val="00FE76F4"/>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59B62"/>
  <w15:chartTrackingRefBased/>
  <w15:docId w15:val="{55B8DFB2-97C8-4448-8822-FD650AAA2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NZ"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04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04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04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04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04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04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04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04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04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04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04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04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04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04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04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04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04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04EE"/>
    <w:rPr>
      <w:rFonts w:eastAsiaTheme="majorEastAsia" w:cstheme="majorBidi"/>
      <w:color w:val="272727" w:themeColor="text1" w:themeTint="D8"/>
    </w:rPr>
  </w:style>
  <w:style w:type="paragraph" w:styleId="Title">
    <w:name w:val="Title"/>
    <w:basedOn w:val="Normal"/>
    <w:next w:val="Normal"/>
    <w:link w:val="TitleChar"/>
    <w:uiPriority w:val="10"/>
    <w:qFormat/>
    <w:rsid w:val="004904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04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04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04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04EE"/>
    <w:pPr>
      <w:spacing w:before="160"/>
      <w:jc w:val="center"/>
    </w:pPr>
    <w:rPr>
      <w:i/>
      <w:iCs/>
      <w:color w:val="404040" w:themeColor="text1" w:themeTint="BF"/>
    </w:rPr>
  </w:style>
  <w:style w:type="character" w:customStyle="1" w:styleId="QuoteChar">
    <w:name w:val="Quote Char"/>
    <w:basedOn w:val="DefaultParagraphFont"/>
    <w:link w:val="Quote"/>
    <w:uiPriority w:val="29"/>
    <w:rsid w:val="004904EE"/>
    <w:rPr>
      <w:i/>
      <w:iCs/>
      <w:color w:val="404040" w:themeColor="text1" w:themeTint="BF"/>
    </w:rPr>
  </w:style>
  <w:style w:type="paragraph" w:styleId="ListParagraph">
    <w:name w:val="List Paragraph"/>
    <w:basedOn w:val="Normal"/>
    <w:uiPriority w:val="34"/>
    <w:qFormat/>
    <w:rsid w:val="004904EE"/>
    <w:pPr>
      <w:ind w:left="720"/>
      <w:contextualSpacing/>
    </w:pPr>
  </w:style>
  <w:style w:type="character" w:styleId="IntenseEmphasis">
    <w:name w:val="Intense Emphasis"/>
    <w:basedOn w:val="DefaultParagraphFont"/>
    <w:uiPriority w:val="21"/>
    <w:qFormat/>
    <w:rsid w:val="004904EE"/>
    <w:rPr>
      <w:i/>
      <w:iCs/>
      <w:color w:val="0F4761" w:themeColor="accent1" w:themeShade="BF"/>
    </w:rPr>
  </w:style>
  <w:style w:type="paragraph" w:styleId="IntenseQuote">
    <w:name w:val="Intense Quote"/>
    <w:basedOn w:val="Normal"/>
    <w:next w:val="Normal"/>
    <w:link w:val="IntenseQuoteChar"/>
    <w:uiPriority w:val="30"/>
    <w:qFormat/>
    <w:rsid w:val="004904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04EE"/>
    <w:rPr>
      <w:i/>
      <w:iCs/>
      <w:color w:val="0F4761" w:themeColor="accent1" w:themeShade="BF"/>
    </w:rPr>
  </w:style>
  <w:style w:type="character" w:styleId="IntenseReference">
    <w:name w:val="Intense Reference"/>
    <w:basedOn w:val="DefaultParagraphFont"/>
    <w:uiPriority w:val="32"/>
    <w:qFormat/>
    <w:rsid w:val="004904EE"/>
    <w:rPr>
      <w:b/>
      <w:bCs/>
      <w:smallCaps/>
      <w:color w:val="0F4761" w:themeColor="accent1" w:themeShade="BF"/>
      <w:spacing w:val="5"/>
    </w:rPr>
  </w:style>
  <w:style w:type="character" w:styleId="Hyperlink">
    <w:name w:val="Hyperlink"/>
    <w:basedOn w:val="DefaultParagraphFont"/>
    <w:uiPriority w:val="99"/>
    <w:unhideWhenUsed/>
    <w:rsid w:val="00927FF5"/>
    <w:rPr>
      <w:color w:val="467886" w:themeColor="hyperlink"/>
      <w:u w:val="single"/>
    </w:rPr>
  </w:style>
  <w:style w:type="character" w:styleId="UnresolvedMention">
    <w:name w:val="Unresolved Mention"/>
    <w:basedOn w:val="DefaultParagraphFont"/>
    <w:uiPriority w:val="99"/>
    <w:semiHidden/>
    <w:unhideWhenUsed/>
    <w:rsid w:val="00927FF5"/>
    <w:rPr>
      <w:color w:val="605E5C"/>
      <w:shd w:val="clear" w:color="auto" w:fill="E1DFDD"/>
    </w:rPr>
  </w:style>
  <w:style w:type="paragraph" w:styleId="Revision">
    <w:name w:val="Revision"/>
    <w:hidden/>
    <w:uiPriority w:val="99"/>
    <w:semiHidden/>
    <w:rsid w:val="00E5698D"/>
    <w:pPr>
      <w:spacing w:after="0" w:line="240" w:lineRule="auto"/>
    </w:pPr>
  </w:style>
  <w:style w:type="paragraph" w:styleId="FootnoteText">
    <w:name w:val="footnote text"/>
    <w:basedOn w:val="Normal"/>
    <w:link w:val="FootnoteTextChar"/>
    <w:uiPriority w:val="99"/>
    <w:semiHidden/>
    <w:unhideWhenUsed/>
    <w:rsid w:val="00D47F1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47F19"/>
    <w:rPr>
      <w:sz w:val="20"/>
      <w:szCs w:val="20"/>
    </w:rPr>
  </w:style>
  <w:style w:type="character" w:styleId="FootnoteReference">
    <w:name w:val="footnote reference"/>
    <w:basedOn w:val="DefaultParagraphFont"/>
    <w:uiPriority w:val="99"/>
    <w:semiHidden/>
    <w:unhideWhenUsed/>
    <w:rsid w:val="00D47F1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061594398">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tago.libguides.com/citation_styles/APA" TargetMode="External"/><Relationship Id="rId13" Type="http://schemas.openxmlformats.org/officeDocument/2006/relationships/hyperlink" Target="https://www.youtube.com/watch?v=d2e-c9SF5n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blog.samaltman.com/the-gentle-singularity"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tago.libguides.com/citation_styles/MLA" TargetMode="External"/><Relationship Id="rId5" Type="http://schemas.openxmlformats.org/officeDocument/2006/relationships/webSettings" Target="webSettings.xml"/><Relationship Id="rId15" Type="http://schemas.openxmlformats.org/officeDocument/2006/relationships/hyperlink" Target="https://theconversation.com/ai-has-social-consequences-but-who-pays-the-price-tech-companies-problem-with-ethical-debt-203375" TargetMode="External"/><Relationship Id="rId10" Type="http://schemas.openxmlformats.org/officeDocument/2006/relationships/hyperlink" Target="https://otago.libguides.com/citation_styles/ChicagoA" TargetMode="External"/><Relationship Id="rId4" Type="http://schemas.openxmlformats.org/officeDocument/2006/relationships/settings" Target="settings.xml"/><Relationship Id="rId9" Type="http://schemas.openxmlformats.org/officeDocument/2006/relationships/hyperlink" Target="https://otago.libguides.com/citation_styles/Vancouver" TargetMode="External"/><Relationship Id="rId14" Type="http://schemas.openxmlformats.org/officeDocument/2006/relationships/hyperlink" Target="https://www.usatoday.com/story/opinion/2026/01/24/ai-chip-manufacturing-data-centers-humanity/8821594500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9942FE-57F1-BA46-BEB0-5B89247AE6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3</Pages>
  <Words>707</Words>
  <Characters>4034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Hunter Hatfield</dc:creator>
  <cp:keywords/>
  <dc:description/>
  <cp:lastModifiedBy>Stephen Cranefield</cp:lastModifiedBy>
  <cp:revision>20</cp:revision>
  <dcterms:created xsi:type="dcterms:W3CDTF">2026-07-25T02:17:00Z</dcterms:created>
  <dcterms:modified xsi:type="dcterms:W3CDTF">2026-07-28T00:05:00Z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0720204-f836-4d19-9dd2-bb5b760d13e2_Enabled">
    <vt:lpwstr>true</vt:lpwstr>
  </property>
  <property fmtid="{D5CDD505-2E9C-101B-9397-08002B2CF9AE}" pid="3" name="MSIP_Label_40720204-f836-4d19-9dd2-bb5b760d13e2_SetDate">
    <vt:lpwstr>2026-07-27T23:13:56Z</vt:lpwstr>
  </property>
  <property fmtid="{D5CDD505-2E9C-101B-9397-08002B2CF9AE}" pid="4" name="MSIP_Label_40720204-f836-4d19-9dd2-bb5b760d13e2_Method">
    <vt:lpwstr>Privileged</vt:lpwstr>
  </property>
  <property fmtid="{D5CDD505-2E9C-101B-9397-08002B2CF9AE}" pid="5" name="MSIP_Label_40720204-f836-4d19-9dd2-bb5b760d13e2_Name">
    <vt:lpwstr>Internal Use</vt:lpwstr>
  </property>
  <property fmtid="{D5CDD505-2E9C-101B-9397-08002B2CF9AE}" pid="6" name="MSIP_Label_40720204-f836-4d19-9dd2-bb5b760d13e2_SiteId">
    <vt:lpwstr>0225efc5-78fe-4928-b157-9ef24809e9ba</vt:lpwstr>
  </property>
  <property fmtid="{D5CDD505-2E9C-101B-9397-08002B2CF9AE}" pid="7" name="MSIP_Label_40720204-f836-4d19-9dd2-bb5b760d13e2_ActionId">
    <vt:lpwstr>513949cc-54c3-4e92-9b69-9f4dab88f21d</vt:lpwstr>
  </property>
  <property fmtid="{D5CDD505-2E9C-101B-9397-08002B2CF9AE}" pid="8" name="MSIP_Label_40720204-f836-4d19-9dd2-bb5b760d13e2_ContentBits">
    <vt:lpwstr>0</vt:lpwstr>
  </property>
  <property fmtid="{D5CDD505-2E9C-101B-9397-08002B2CF9AE}" pid="9" name="MSIP_Label_40720204-f836-4d19-9dd2-bb5b760d13e2_Tag">
    <vt:lpwstr>50, 0, 1, 1</vt:lpwstr>
  </property>
</Properties>
</file>