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m7ltlkaohftu" w:id="0"/>
      <w:bookmarkEnd w:id="0"/>
      <w:r w:rsidDel="00000000" w:rsidR="00000000" w:rsidRPr="00000000">
        <w:rPr>
          <w:b w:val="1"/>
          <w:rtl w:val="0"/>
        </w:rPr>
        <w:t xml:space="preserve">Storia 1: Chef Ciccio</w:t>
      </w:r>
    </w:p>
    <w:p w:rsidR="00000000" w:rsidDel="00000000" w:rsidP="00000000" w:rsidRDefault="00000000" w:rsidRPr="00000000" w14:paraId="00000002">
      <w:pPr>
        <w:rPr>
          <w:rFonts w:ascii="Oxygen" w:cs="Oxygen" w:eastAsia="Oxygen" w:hAnsi="Oxygen"/>
          <w:sz w:val="24"/>
          <w:szCs w:val="24"/>
          <w:highlight w:val="black"/>
        </w:rPr>
      </w:pPr>
      <w:r w:rsidDel="00000000" w:rsidR="00000000" w:rsidRPr="00000000">
        <w:rPr>
          <w:rFonts w:ascii="Oxygen" w:cs="Oxygen" w:eastAsia="Oxygen" w:hAnsi="Oxygen"/>
          <w:sz w:val="24"/>
          <w:szCs w:val="24"/>
          <w:highlight w:val="black"/>
          <w:rtl w:val="0"/>
        </w:rPr>
        <w:t xml:space="preserve">La creazione dei menù è la cosa che mi diverte di più.</w:t>
      </w:r>
    </w:p>
    <w:p w:rsidR="00000000" w:rsidDel="00000000" w:rsidP="00000000" w:rsidRDefault="00000000" w:rsidRPr="00000000" w14:paraId="00000003">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Quando preparo un menù penso sempre prima a come </w:t>
      </w:r>
      <w:r w:rsidDel="00000000" w:rsidR="00000000" w:rsidRPr="00000000">
        <w:rPr>
          <w:rFonts w:ascii="Oxygen" w:cs="Oxygen" w:eastAsia="Oxygen" w:hAnsi="Oxygen"/>
          <w:sz w:val="24"/>
          <w:szCs w:val="24"/>
          <w:highlight w:val="cyan"/>
          <w:rtl w:val="0"/>
        </w:rPr>
        <w:t xml:space="preserve">organizzarlo</w:t>
      </w:r>
      <w:r w:rsidDel="00000000" w:rsidR="00000000" w:rsidRPr="00000000">
        <w:rPr>
          <w:rFonts w:ascii="Oxygen" w:cs="Oxygen" w:eastAsia="Oxygen" w:hAnsi="Oxygen"/>
          <w:sz w:val="24"/>
          <w:szCs w:val="24"/>
          <w:rtl w:val="0"/>
        </w:rPr>
        <w:t xml:space="preserve">. Prendo un foglio bianco e tiro delle righe per </w:t>
      </w:r>
      <w:r w:rsidDel="00000000" w:rsidR="00000000" w:rsidRPr="00000000">
        <w:rPr>
          <w:rFonts w:ascii="Oxygen" w:cs="Oxygen" w:eastAsia="Oxygen" w:hAnsi="Oxygen"/>
          <w:sz w:val="24"/>
          <w:szCs w:val="24"/>
          <w:highlight w:val="cyan"/>
          <w:rtl w:val="0"/>
        </w:rPr>
        <w:t xml:space="preserve">separare le sezioni</w:t>
      </w:r>
      <w:r w:rsidDel="00000000" w:rsidR="00000000" w:rsidRPr="00000000">
        <w:rPr>
          <w:rFonts w:ascii="Oxygen" w:cs="Oxygen" w:eastAsia="Oxygen" w:hAnsi="Oxygen"/>
          <w:sz w:val="24"/>
          <w:szCs w:val="24"/>
          <w:rtl w:val="0"/>
        </w:rPr>
        <w:t xml:space="preserve"> (ho sempre almeno una sezione salata e una dolce, talvolta più sezioni salate, tipo “Antipasti”, “Primi” ecc, dipende da come si svolge il servizio). </w:t>
      </w:r>
    </w:p>
    <w:p w:rsidR="00000000" w:rsidDel="00000000" w:rsidP="00000000" w:rsidRDefault="00000000" w:rsidRPr="00000000" w14:paraId="00000004">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5">
      <w:pPr>
        <w:rPr>
          <w:rFonts w:ascii="Oxygen" w:cs="Oxygen" w:eastAsia="Oxygen" w:hAnsi="Oxygen"/>
          <w:sz w:val="24"/>
          <w:szCs w:val="24"/>
          <w:shd w:fill="fff2cc" w:val="clear"/>
        </w:rPr>
      </w:pPr>
      <w:r w:rsidDel="00000000" w:rsidR="00000000" w:rsidRPr="00000000">
        <w:rPr>
          <w:rFonts w:ascii="Oxygen" w:cs="Oxygen" w:eastAsia="Oxygen" w:hAnsi="Oxygen"/>
          <w:sz w:val="24"/>
          <w:szCs w:val="24"/>
          <w:shd w:fill="ea9999" w:val="clear"/>
          <w:rtl w:val="0"/>
        </w:rPr>
        <w:t xml:space="preserve">Poi sfoglio le mie ricette</w:t>
      </w:r>
      <w:r w:rsidDel="00000000" w:rsidR="00000000" w:rsidRPr="00000000">
        <w:rPr>
          <w:rFonts w:ascii="Oxygen" w:cs="Oxygen" w:eastAsia="Oxygen" w:hAnsi="Oxygen"/>
          <w:sz w:val="24"/>
          <w:szCs w:val="24"/>
          <w:rtl w:val="0"/>
        </w:rPr>
        <w:t xml:space="preserve"> e quando vedo qualcosa che mi interessa</w:t>
      </w:r>
      <w:r w:rsidDel="00000000" w:rsidR="00000000" w:rsidRPr="00000000">
        <w:rPr>
          <w:rFonts w:ascii="Oxygen" w:cs="Oxygen" w:eastAsia="Oxygen" w:hAnsi="Oxygen"/>
          <w:sz w:val="24"/>
          <w:szCs w:val="24"/>
          <w:highlight w:val="green"/>
          <w:rtl w:val="0"/>
        </w:rPr>
        <w:t xml:space="preserve"> lo scrivo nella sezione che mi sembra più appropriata</w:t>
      </w:r>
      <w:r w:rsidDel="00000000" w:rsidR="00000000" w:rsidRPr="00000000">
        <w:rPr>
          <w:rFonts w:ascii="Oxygen" w:cs="Oxygen" w:eastAsia="Oxygen" w:hAnsi="Oxygen"/>
          <w:sz w:val="24"/>
          <w:szCs w:val="24"/>
          <w:rtl w:val="0"/>
        </w:rPr>
        <w:t xml:space="preserve">. Metto tutto, anche troppa roba all’inizio. </w:t>
      </w:r>
      <w:r w:rsidDel="00000000" w:rsidR="00000000" w:rsidRPr="00000000">
        <w:rPr>
          <w:rFonts w:ascii="Oxygen" w:cs="Oxygen" w:eastAsia="Oxygen" w:hAnsi="Oxygen"/>
          <w:sz w:val="24"/>
          <w:szCs w:val="24"/>
          <w:highlight w:val="yellow"/>
          <w:rtl w:val="0"/>
        </w:rPr>
        <w:t xml:space="preserve">Alla fine aggiusto, tolgo le cose di troppo, sposto fra le sezioni,</w:t>
      </w:r>
      <w:r w:rsidDel="00000000" w:rsidR="00000000" w:rsidRPr="00000000">
        <w:rPr>
          <w:rFonts w:ascii="Oxygen" w:cs="Oxygen" w:eastAsia="Oxygen" w:hAnsi="Oxygen"/>
          <w:sz w:val="24"/>
          <w:szCs w:val="24"/>
          <w:rtl w:val="0"/>
        </w:rPr>
        <w:t xml:space="preserve"> ecc.</w:t>
      </w:r>
      <w:r w:rsidDel="00000000" w:rsidR="00000000" w:rsidRPr="00000000">
        <w:rPr>
          <w:rtl w:val="0"/>
        </w:rPr>
      </w:r>
    </w:p>
    <w:p w:rsidR="00000000" w:rsidDel="00000000" w:rsidP="00000000" w:rsidRDefault="00000000" w:rsidRPr="00000000" w14:paraId="00000006">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7">
      <w:pPr>
        <w:rPr>
          <w:rFonts w:ascii="Oxygen" w:cs="Oxygen" w:eastAsia="Oxygen" w:hAnsi="Oxygen"/>
          <w:sz w:val="24"/>
          <w:szCs w:val="24"/>
          <w:shd w:fill="ffd966" w:val="clear"/>
        </w:rPr>
      </w:pPr>
      <w:r w:rsidDel="00000000" w:rsidR="00000000" w:rsidRPr="00000000">
        <w:rPr>
          <w:rFonts w:ascii="Oxygen" w:cs="Oxygen" w:eastAsia="Oxygen" w:hAnsi="Oxygen"/>
          <w:sz w:val="24"/>
          <w:szCs w:val="24"/>
          <w:shd w:fill="ffd966" w:val="clear"/>
          <w:rtl w:val="0"/>
        </w:rPr>
        <w:t xml:space="preserve">Un titolo? Mah quando mi viene in mente lo scrivo.</w:t>
      </w:r>
    </w:p>
    <w:p w:rsidR="00000000" w:rsidDel="00000000" w:rsidP="00000000" w:rsidRDefault="00000000" w:rsidRPr="00000000" w14:paraId="00000008">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9">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Quando sono soddisfatto </w:t>
      </w:r>
      <w:r w:rsidDel="00000000" w:rsidR="00000000" w:rsidRPr="00000000">
        <w:rPr>
          <w:rFonts w:ascii="Oxygen" w:cs="Oxygen" w:eastAsia="Oxygen" w:hAnsi="Oxygen"/>
          <w:sz w:val="24"/>
          <w:szCs w:val="24"/>
          <w:shd w:fill="c9daf8" w:val="clear"/>
          <w:rtl w:val="0"/>
        </w:rPr>
        <w:t xml:space="preserve">annoto a margine alcune info</w:t>
      </w:r>
      <w:r w:rsidDel="00000000" w:rsidR="00000000" w:rsidRPr="00000000">
        <w:rPr>
          <w:rFonts w:ascii="Oxygen" w:cs="Oxygen" w:eastAsia="Oxygen" w:hAnsi="Oxygen"/>
          <w:sz w:val="24"/>
          <w:szCs w:val="24"/>
          <w:rtl w:val="0"/>
        </w:rPr>
        <w:t xml:space="preserve"> che possono servire quando eventualmente lo si userà per un evento; ad esempio se ci sono piatti caldi, se serve una cucina o un cuoco per le preparazioni dell’ultimo momento, e cose simili.</w:t>
      </w:r>
    </w:p>
    <w:p w:rsidR="00000000" w:rsidDel="00000000" w:rsidP="00000000" w:rsidRDefault="00000000" w:rsidRPr="00000000" w14:paraId="0000000A">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B">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Poi </w:t>
      </w:r>
      <w:commentRangeStart w:id="0"/>
      <w:r w:rsidDel="00000000" w:rsidR="00000000" w:rsidRPr="00000000">
        <w:rPr>
          <w:rFonts w:ascii="Oxygen" w:cs="Oxygen" w:eastAsia="Oxygen" w:hAnsi="Oxygen"/>
          <w:sz w:val="24"/>
          <w:szCs w:val="24"/>
          <w:rtl w:val="0"/>
        </w:rPr>
        <w:t xml:space="preserve">faccio una foto</w:t>
      </w:r>
      <w:commentRangeEnd w:id="0"/>
      <w:r w:rsidDel="00000000" w:rsidR="00000000" w:rsidRPr="00000000">
        <w:commentReference w:id="0"/>
      </w:r>
      <w:r w:rsidDel="00000000" w:rsidR="00000000" w:rsidRPr="00000000">
        <w:rPr>
          <w:rFonts w:ascii="Oxygen" w:cs="Oxygen" w:eastAsia="Oxygen" w:hAnsi="Oxygen"/>
          <w:sz w:val="24"/>
          <w:szCs w:val="24"/>
          <w:rtl w:val="0"/>
        </w:rPr>
        <w:t xml:space="preserve"> e mando il tutto via Whatsapp agli altri, ma conservo sempre il foglio originale in una cartellina. Qualche volta capita di riutilizzare un menù per un evento simile.</w:t>
      </w:r>
    </w:p>
    <w:p w:rsidR="00000000" w:rsidDel="00000000" w:rsidP="00000000" w:rsidRDefault="00000000" w:rsidRPr="00000000" w14:paraId="0000000C">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D">
      <w:pPr>
        <w:rPr>
          <w:rFonts w:ascii="Oxygen" w:cs="Oxygen" w:eastAsia="Oxygen" w:hAnsi="Oxygen"/>
          <w:sz w:val="24"/>
          <w:szCs w:val="24"/>
          <w:shd w:fill="fff2cc" w:val="clear"/>
        </w:rPr>
      </w:pPr>
      <w:r w:rsidDel="00000000" w:rsidR="00000000" w:rsidRPr="00000000">
        <w:rPr>
          <w:rFonts w:ascii="Oxygen" w:cs="Oxygen" w:eastAsia="Oxygen" w:hAnsi="Oxygen"/>
          <w:sz w:val="24"/>
          <w:szCs w:val="24"/>
          <w:rtl w:val="0"/>
        </w:rPr>
        <w:t xml:space="preserve">Talvolta capita di trovare nella cartellina un </w:t>
      </w:r>
      <w:r w:rsidDel="00000000" w:rsidR="00000000" w:rsidRPr="00000000">
        <w:rPr>
          <w:rFonts w:ascii="Oxygen" w:cs="Oxygen" w:eastAsia="Oxygen" w:hAnsi="Oxygen"/>
          <w:sz w:val="24"/>
          <w:szCs w:val="24"/>
          <w:shd w:fill="fff2cc" w:val="clear"/>
          <w:rtl w:val="0"/>
        </w:rPr>
        <w:t xml:space="preserve">menù vecchio e sorpassato,</w:t>
      </w:r>
      <w:r w:rsidDel="00000000" w:rsidR="00000000" w:rsidRPr="00000000">
        <w:rPr>
          <w:rFonts w:ascii="Oxygen" w:cs="Oxygen" w:eastAsia="Oxygen" w:hAnsi="Oxygen"/>
          <w:sz w:val="24"/>
          <w:szCs w:val="24"/>
          <w:rtl w:val="0"/>
        </w:rPr>
        <w:t xml:space="preserve"> se succede lo </w:t>
      </w:r>
      <w:r w:rsidDel="00000000" w:rsidR="00000000" w:rsidRPr="00000000">
        <w:rPr>
          <w:rFonts w:ascii="Oxygen" w:cs="Oxygen" w:eastAsia="Oxygen" w:hAnsi="Oxygen"/>
          <w:sz w:val="24"/>
          <w:szCs w:val="24"/>
          <w:shd w:fill="fff2cc" w:val="clear"/>
          <w:rtl w:val="0"/>
        </w:rPr>
        <w:t xml:space="preserve">butto via.</w:t>
      </w:r>
    </w:p>
    <w:p w:rsidR="00000000" w:rsidDel="00000000" w:rsidP="00000000" w:rsidRDefault="00000000" w:rsidRPr="00000000" w14:paraId="0000000E">
      <w:pPr>
        <w:numPr>
          <w:ilvl w:val="0"/>
          <w:numId w:val="1"/>
        </w:numPr>
        <w:rPr>
          <w:rFonts w:ascii="Arial" w:cs="Arial" w:eastAsia="Arial" w:hAnsi="Arial"/>
          <w:sz w:val="24"/>
          <w:szCs w:val="24"/>
        </w:rPr>
      </w:pPr>
      <w:r w:rsidDel="00000000" w:rsidR="00000000" w:rsidRPr="00000000">
        <w:rPr>
          <w:rFonts w:ascii="Arial" w:cs="Arial" w:eastAsia="Arial" w:hAnsi="Arial"/>
          <w:sz w:val="24"/>
          <w:szCs w:val="24"/>
          <w:rtl w:val="0"/>
        </w:rPr>
        <w:t xml:space="preserve">Definisce le sezioni</w:t>
      </w:r>
    </w:p>
    <w:p w:rsidR="00000000" w:rsidDel="00000000" w:rsidP="00000000" w:rsidRDefault="00000000" w:rsidRPr="00000000" w14:paraId="0000000F">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Consulta il ricettario</w:t>
      </w:r>
    </w:p>
    <w:p w:rsidR="00000000" w:rsidDel="00000000" w:rsidP="00000000" w:rsidRDefault="00000000" w:rsidRPr="00000000" w14:paraId="00000010">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Assegna una ricetta ad una sezione</w:t>
        <w:br w:type="textWrapping"/>
        <w:t xml:space="preserve">(Ripetere punto 3 finchè soddisfatto)</w:t>
      </w:r>
    </w:p>
    <w:p w:rsidR="00000000" w:rsidDel="00000000" w:rsidP="00000000" w:rsidRDefault="00000000" w:rsidRPr="00000000" w14:paraId="00000011">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Elimina/Sposta la ricetta tra sezioni</w:t>
        <w:br w:type="textWrapping"/>
        <w:t xml:space="preserve">(Ripetere punto 4 finchè soddisfatto)</w:t>
      </w:r>
    </w:p>
    <w:p w:rsidR="00000000" w:rsidDel="00000000" w:rsidP="00000000" w:rsidRDefault="00000000" w:rsidRPr="00000000" w14:paraId="00000012">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Annoto delle informazioni aggiuntive</w:t>
      </w:r>
    </w:p>
    <w:p w:rsidR="00000000" w:rsidDel="00000000" w:rsidP="00000000" w:rsidRDefault="00000000" w:rsidRPr="00000000" w14:paraId="00000013">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Pubblica il menù </w:t>
        <w:br w:type="textWrapping"/>
      </w:r>
    </w:p>
    <w:p w:rsidR="00000000" w:rsidDel="00000000" w:rsidP="00000000" w:rsidRDefault="00000000" w:rsidRPr="00000000" w14:paraId="00000014">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In qualunque momento (prima della pubblicazione) imposta il titolo</w:t>
      </w:r>
    </w:p>
    <w:p w:rsidR="00000000" w:rsidDel="00000000" w:rsidP="00000000" w:rsidRDefault="00000000" w:rsidRPr="00000000" w14:paraId="0000001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Dopo la pubblicazione è possibile eliminare il menù.</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tol20cey22fk" w:id="1"/>
      <w:bookmarkEnd w:id="1"/>
      <w:r w:rsidDel="00000000" w:rsidR="00000000" w:rsidRPr="00000000">
        <w:rPr>
          <w:b w:val="1"/>
          <w:rtl w:val="0"/>
        </w:rPr>
        <w:t xml:space="preserve">Storia 2: Chef Remy</w:t>
      </w:r>
    </w:p>
    <w:p w:rsidR="00000000" w:rsidDel="00000000" w:rsidP="00000000" w:rsidRDefault="00000000" w:rsidRPr="00000000" w14:paraId="00000018">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A me piace creare i menù partendo dalle ricette. Di solito ho in mente un tema, gioco a trovare un titolo per il menù che mi faccia da guida. Poi ovviamente guardo un po’ l’evento, in che stagione si svolge, che tipo di invitati ci sono… </w:t>
      </w:r>
    </w:p>
    <w:p w:rsidR="00000000" w:rsidDel="00000000" w:rsidP="00000000" w:rsidRDefault="00000000" w:rsidRPr="00000000" w14:paraId="00000019">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1A">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Quindi scrivo tutte le ricette che mi vengono in mente su dei foglietti tipo post it. Solo alla fine decido se e come dividere il menù in sezioni, e quindi come verrà servito: se tutto insieme, o in più fasi: sposto i foglietti qui e là, qualcuno alla fine resta fuori. </w:t>
      </w:r>
    </w:p>
    <w:p w:rsidR="00000000" w:rsidDel="00000000" w:rsidP="00000000" w:rsidRDefault="00000000" w:rsidRPr="00000000" w14:paraId="0000001B">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1C">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Chiaramente dipende anche se c’è un servizio al tavolo o si tratta di un buffet, ma anche un buffet si può far uscire in più fasi. Alla fine capita che il titolo non c’entri più niente, e ne trovo un altro.</w:t>
      </w:r>
    </w:p>
    <w:p w:rsidR="00000000" w:rsidDel="00000000" w:rsidP="00000000" w:rsidRDefault="00000000" w:rsidRPr="00000000" w14:paraId="0000001D">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1E">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Posso anche decidere di dare un nome diverso ai piatti nel menu da quello usato nel ricettario, a volte si sa, i menu danno nomi un po’ fantasiosi ai piatti...</w:t>
      </w:r>
    </w:p>
    <w:p w:rsidR="00000000" w:rsidDel="00000000" w:rsidP="00000000" w:rsidRDefault="00000000" w:rsidRPr="00000000" w14:paraId="0000001F">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20">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Abbiamo una bacheca in cui appendiamo i menù, però c’è sempre stato chi si occupava di scriverli al computer per conservarli anche per il futuro. Un manager di una società di catering per cui lavoravo tempo fa alla fine dell’anno faceva un libro coi menù e le foto degli eventi, ce lo regalava per Natale. </w:t>
      </w:r>
    </w:p>
    <w:sectPr>
      <w:pgSz w:h="16838" w:w="11906"/>
      <w:pgMar w:bottom="1133.8582677165355" w:top="1133.8582677165355" w:left="850.3937007874016" w:right="850.39370078740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o Vittorio Porta" w:id="0" w:date="2020-03-16T16:44:14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pubblicazione su bacheca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Oxyge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