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09435" w14:textId="3FBB884D" w:rsidR="00793DA5" w:rsidRDefault="00DC0D51" w:rsidP="00DC0D51">
      <w:pPr>
        <w:pStyle w:val="Titolo"/>
      </w:pPr>
      <w:r>
        <w:t>Questionario Seminario 8</w:t>
      </w:r>
    </w:p>
    <w:p w14:paraId="1868B5DC" w14:textId="3DA3D101" w:rsidR="00DC0D51" w:rsidRDefault="00DC0D51" w:rsidP="00DC0D51"/>
    <w:p w14:paraId="33ECAC87" w14:textId="72709560" w:rsidR="00DC0D51" w:rsidRDefault="00DC0D51" w:rsidP="00E71633">
      <w:pPr>
        <w:pStyle w:val="Paragrafoelenco"/>
        <w:numPr>
          <w:ilvl w:val="0"/>
          <w:numId w:val="1"/>
        </w:numPr>
      </w:pPr>
      <w:r w:rsidRPr="00DC0D51">
        <w:t>Quali sono i vantaggi del modello a memoria condivisa, rispetto quello a rete</w:t>
      </w:r>
      <w:r>
        <w:t>?</w:t>
      </w:r>
    </w:p>
    <w:p w14:paraId="1B4D3452" w14:textId="58B7DFC9" w:rsidR="00DC0D51" w:rsidRDefault="00DC0D51" w:rsidP="00DC0D51">
      <w:pPr>
        <w:pStyle w:val="Paragrafoelenco"/>
        <w:numPr>
          <w:ilvl w:val="0"/>
          <w:numId w:val="1"/>
        </w:numPr>
      </w:pPr>
      <w:r w:rsidRPr="00DC0D51">
        <w:t>Cosa vuol dire che un sistema A, simula un sistema B?</w:t>
      </w:r>
    </w:p>
    <w:p w14:paraId="38ADDC6C" w14:textId="0A4EA570" w:rsidR="00DC0D51" w:rsidRDefault="00DC0D51" w:rsidP="00DC0D51">
      <w:pPr>
        <w:pStyle w:val="Paragrafoelenco"/>
        <w:numPr>
          <w:ilvl w:val="0"/>
          <w:numId w:val="1"/>
        </w:numPr>
      </w:pPr>
      <w:r w:rsidRPr="00DC0D51">
        <w:t>Come</w:t>
      </w:r>
      <w:r>
        <w:t xml:space="preserve"> </w:t>
      </w:r>
      <w:r w:rsidRPr="00DC0D51">
        <w:t xml:space="preserve">può una variabile condivisa simulare un canale </w:t>
      </w:r>
      <w:proofErr w:type="spellStart"/>
      <w:r w:rsidRPr="00DC0D51">
        <w:t>send</w:t>
      </w:r>
      <w:proofErr w:type="spellEnd"/>
      <w:r w:rsidRPr="00DC0D51">
        <w:t>/</w:t>
      </w:r>
      <w:proofErr w:type="spellStart"/>
      <w:r w:rsidRPr="00DC0D51">
        <w:t>receive</w:t>
      </w:r>
      <w:proofErr w:type="spellEnd"/>
      <w:r w:rsidRPr="00DC0D51">
        <w:t>?</w:t>
      </w:r>
    </w:p>
    <w:p w14:paraId="30A85537" w14:textId="296BE8FB" w:rsidR="00DC0D51" w:rsidRDefault="00DC0D51" w:rsidP="00DC0D51">
      <w:pPr>
        <w:pStyle w:val="Paragrafoelenco"/>
        <w:numPr>
          <w:ilvl w:val="0"/>
          <w:numId w:val="1"/>
        </w:numPr>
      </w:pPr>
      <w:r w:rsidRPr="00DC0D51">
        <w:t>Come</w:t>
      </w:r>
      <w:r>
        <w:t xml:space="preserve"> può</w:t>
      </w:r>
      <w:r w:rsidRPr="00DC0D51">
        <w:t xml:space="preserve"> una variabile condivisa simulare un canale broadcast?</w:t>
      </w:r>
    </w:p>
    <w:p w14:paraId="68206FC9" w14:textId="1B8D3501" w:rsidR="00DC0D51" w:rsidRDefault="00DC0D51" w:rsidP="00DC0D51">
      <w:pPr>
        <w:pStyle w:val="Paragrafoelenco"/>
        <w:numPr>
          <w:ilvl w:val="0"/>
          <w:numId w:val="1"/>
        </w:numPr>
      </w:pPr>
      <w:r w:rsidRPr="00DC0D51">
        <w:t>Nel modello a rete asincrono è possibile ottenere il consenso in presenza di malfunzionamenti</w:t>
      </w:r>
      <w:r>
        <w:t>.</w:t>
      </w:r>
    </w:p>
    <w:p w14:paraId="13371EAA" w14:textId="0B8A4062" w:rsidR="00DC0D51" w:rsidRDefault="00DC0D51" w:rsidP="00DC0D51">
      <w:pPr>
        <w:pStyle w:val="Paragrafoelenco"/>
        <w:numPr>
          <w:ilvl w:val="1"/>
          <w:numId w:val="1"/>
        </w:numPr>
      </w:pPr>
      <w:r>
        <w:t>Vero</w:t>
      </w:r>
    </w:p>
    <w:p w14:paraId="51D4A759" w14:textId="7F19FE00" w:rsidR="00DC0D51" w:rsidRDefault="00DC0D51" w:rsidP="00DC0D51">
      <w:pPr>
        <w:pStyle w:val="Paragrafoelenco"/>
        <w:numPr>
          <w:ilvl w:val="1"/>
          <w:numId w:val="1"/>
        </w:numPr>
      </w:pPr>
      <w:r>
        <w:t>Falso</w:t>
      </w:r>
    </w:p>
    <w:p w14:paraId="6591AF27" w14:textId="2AA975ED" w:rsidR="00DC0D51" w:rsidRDefault="00DC0D51" w:rsidP="00DC0D51">
      <w:pPr>
        <w:pStyle w:val="Paragrafoelenco"/>
        <w:numPr>
          <w:ilvl w:val="0"/>
          <w:numId w:val="1"/>
        </w:numPr>
      </w:pPr>
      <w:r w:rsidRPr="00DC0D51">
        <w:t>Quali sono i vantaggi di una soluzione randomizzata</w:t>
      </w:r>
      <w:r>
        <w:t xml:space="preserve">? Quali sono invece </w:t>
      </w:r>
      <w:r w:rsidRPr="00DC0D51">
        <w:t>gli svantaggi?</w:t>
      </w:r>
    </w:p>
    <w:p w14:paraId="6D29E9DF" w14:textId="55401B6E" w:rsidR="00DC0D51" w:rsidRDefault="00DC0D51" w:rsidP="00DC0D51">
      <w:pPr>
        <w:pStyle w:val="Paragrafoelenco"/>
        <w:numPr>
          <w:ilvl w:val="0"/>
          <w:numId w:val="1"/>
        </w:numPr>
      </w:pPr>
      <w:r w:rsidRPr="00DC0D51">
        <w:t>D</w:t>
      </w:r>
      <w:r>
        <w:t>a</w:t>
      </w:r>
      <w:r w:rsidRPr="00DC0D51">
        <w:t xml:space="preserve"> quante fasi è composto l'algoritmo</w:t>
      </w:r>
      <w:r>
        <w:t xml:space="preserve"> di</w:t>
      </w:r>
      <w:r w:rsidRPr="00DC0D51">
        <w:t xml:space="preserve"> </w:t>
      </w:r>
      <w:proofErr w:type="spellStart"/>
      <w:r w:rsidRPr="00DC0D51">
        <w:t>BenOr</w:t>
      </w:r>
      <w:proofErr w:type="spellEnd"/>
      <w:r>
        <w:t>?</w:t>
      </w:r>
      <w:r w:rsidRPr="00DC0D51">
        <w:t xml:space="preserve"> In cosa consistono?</w:t>
      </w:r>
    </w:p>
    <w:p w14:paraId="17692793" w14:textId="7F47C7F7" w:rsidR="00DC0D51" w:rsidRDefault="00A80752" w:rsidP="00DC0D51">
      <w:pPr>
        <w:pStyle w:val="Paragrafoelenco"/>
        <w:numPr>
          <w:ilvl w:val="0"/>
          <w:numId w:val="1"/>
        </w:numPr>
      </w:pPr>
      <w:r w:rsidRPr="00A80752">
        <w:t xml:space="preserve">Quali sono i requisiti di correttezza dell'algoritmo </w:t>
      </w:r>
      <w:proofErr w:type="spellStart"/>
      <w:r w:rsidRPr="00A80752">
        <w:t>BenOr</w:t>
      </w:r>
      <w:proofErr w:type="spellEnd"/>
      <w:r w:rsidRPr="00A80752">
        <w:t>?</w:t>
      </w:r>
    </w:p>
    <w:p w14:paraId="7FCF4A6F" w14:textId="205EE3F7" w:rsidR="00A80752" w:rsidRDefault="00A80752" w:rsidP="00A80752">
      <w:pPr>
        <w:pStyle w:val="Paragrafoelenco"/>
        <w:numPr>
          <w:ilvl w:val="1"/>
          <w:numId w:val="1"/>
        </w:numPr>
      </w:pPr>
      <w:proofErr w:type="spellStart"/>
      <w:r w:rsidRPr="00A80752">
        <w:t>Well-formedness</w:t>
      </w:r>
      <w:proofErr w:type="spellEnd"/>
      <w:r w:rsidRPr="00A80752">
        <w:t xml:space="preserve">, Agreement, </w:t>
      </w:r>
      <w:proofErr w:type="spellStart"/>
      <w:r w:rsidRPr="00A80752">
        <w:t>Validity</w:t>
      </w:r>
      <w:proofErr w:type="spellEnd"/>
    </w:p>
    <w:p w14:paraId="735C3685" w14:textId="0C5126D2" w:rsidR="00A80752" w:rsidRDefault="00A80752" w:rsidP="00A80752">
      <w:pPr>
        <w:pStyle w:val="Paragrafoelenco"/>
        <w:numPr>
          <w:ilvl w:val="1"/>
          <w:numId w:val="1"/>
        </w:numPr>
        <w:rPr>
          <w:lang w:val="en-US"/>
        </w:rPr>
      </w:pPr>
      <w:r w:rsidRPr="00A80752">
        <w:rPr>
          <w:lang w:val="en-US"/>
        </w:rPr>
        <w:t>Well-formedness, Agreement, Validity, Failure-free termination</w:t>
      </w:r>
    </w:p>
    <w:p w14:paraId="204AFAE4" w14:textId="05F4B241" w:rsidR="00A80752" w:rsidRDefault="00A80752" w:rsidP="00A80752">
      <w:pPr>
        <w:pStyle w:val="Paragrafoelenco"/>
        <w:numPr>
          <w:ilvl w:val="1"/>
          <w:numId w:val="1"/>
        </w:numPr>
        <w:rPr>
          <w:lang w:val="en-US"/>
        </w:rPr>
      </w:pPr>
      <w:r w:rsidRPr="00A80752">
        <w:rPr>
          <w:lang w:val="en-US"/>
        </w:rPr>
        <w:t>Well-formedness, Agreement, Validity, Fault-Tolerance</w:t>
      </w:r>
    </w:p>
    <w:p w14:paraId="17670B0F" w14:textId="4353A483" w:rsidR="00A80752" w:rsidRDefault="00A80752" w:rsidP="00A80752">
      <w:pPr>
        <w:pStyle w:val="Paragrafoelenco"/>
        <w:numPr>
          <w:ilvl w:val="1"/>
          <w:numId w:val="1"/>
        </w:numPr>
        <w:rPr>
          <w:lang w:val="en-US"/>
        </w:rPr>
      </w:pPr>
      <w:r w:rsidRPr="00A80752">
        <w:rPr>
          <w:lang w:val="en-US"/>
        </w:rPr>
        <w:t>Well-formedness, Agreement, Validity, I-simulation</w:t>
      </w:r>
    </w:p>
    <w:p w14:paraId="7ADAFF64" w14:textId="5EC62379" w:rsidR="00A80752" w:rsidRDefault="00A80752" w:rsidP="00A80752">
      <w:pPr>
        <w:pStyle w:val="Paragrafoelenco"/>
        <w:numPr>
          <w:ilvl w:val="0"/>
          <w:numId w:val="1"/>
        </w:numPr>
      </w:pPr>
      <w:r w:rsidRPr="00A80752">
        <w:t xml:space="preserve">L'algoritmo </w:t>
      </w:r>
      <w:proofErr w:type="spellStart"/>
      <w:r w:rsidRPr="00A80752">
        <w:t>BenOr</w:t>
      </w:r>
      <w:proofErr w:type="spellEnd"/>
      <w:r w:rsidRPr="00A80752">
        <w:t xml:space="preserve"> è in grado di gestire un numero qualsiasi di processi</w:t>
      </w:r>
      <w:r>
        <w:t>.</w:t>
      </w:r>
    </w:p>
    <w:p w14:paraId="724BD4F6" w14:textId="1426199C" w:rsidR="00A80752" w:rsidRDefault="00A80752" w:rsidP="00A80752">
      <w:pPr>
        <w:pStyle w:val="Paragrafoelenco"/>
        <w:numPr>
          <w:ilvl w:val="1"/>
          <w:numId w:val="1"/>
        </w:numPr>
      </w:pPr>
      <w:r>
        <w:t>Vero</w:t>
      </w:r>
    </w:p>
    <w:p w14:paraId="14B13357" w14:textId="319F522B" w:rsidR="00A80752" w:rsidRDefault="00A80752" w:rsidP="00A80752">
      <w:pPr>
        <w:pStyle w:val="Paragrafoelenco"/>
        <w:numPr>
          <w:ilvl w:val="1"/>
          <w:numId w:val="1"/>
        </w:numPr>
      </w:pPr>
      <w:r>
        <w:t>Falso</w:t>
      </w:r>
    </w:p>
    <w:p w14:paraId="481FFC6F" w14:textId="499B307F" w:rsidR="00A80752" w:rsidRDefault="00A80752" w:rsidP="00A80752">
      <w:pPr>
        <w:pStyle w:val="Paragrafoelenco"/>
        <w:numPr>
          <w:ilvl w:val="0"/>
          <w:numId w:val="1"/>
        </w:numPr>
      </w:pPr>
      <w:r w:rsidRPr="00A80752">
        <w:t xml:space="preserve">L'algoritmo di </w:t>
      </w:r>
      <w:proofErr w:type="spellStart"/>
      <w:r w:rsidRPr="00A80752">
        <w:t>BenOr</w:t>
      </w:r>
      <w:proofErr w:type="spellEnd"/>
      <w:r w:rsidRPr="00A80752">
        <w:t xml:space="preserve"> garantisce in ogni caso la terminazione in presenza di fallimenti</w:t>
      </w:r>
      <w:r>
        <w:t>.</w:t>
      </w:r>
    </w:p>
    <w:p w14:paraId="61A04D2E" w14:textId="06BE3BBB" w:rsidR="00A80752" w:rsidRDefault="00A80752" w:rsidP="00A80752">
      <w:pPr>
        <w:pStyle w:val="Paragrafoelenco"/>
        <w:numPr>
          <w:ilvl w:val="1"/>
          <w:numId w:val="1"/>
        </w:numPr>
      </w:pPr>
      <w:r>
        <w:t>Vero</w:t>
      </w:r>
    </w:p>
    <w:p w14:paraId="4B061FCB" w14:textId="1C33982F" w:rsidR="00A80752" w:rsidRPr="00A80752" w:rsidRDefault="00A80752" w:rsidP="00A80752">
      <w:pPr>
        <w:pStyle w:val="Paragrafoelenco"/>
        <w:numPr>
          <w:ilvl w:val="1"/>
          <w:numId w:val="1"/>
        </w:numPr>
      </w:pPr>
      <w:r>
        <w:t>Falso</w:t>
      </w:r>
    </w:p>
    <w:sectPr w:rsidR="00A80752" w:rsidRPr="00A807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802886"/>
    <w:multiLevelType w:val="hybridMultilevel"/>
    <w:tmpl w:val="47C26A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64D0E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8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51"/>
    <w:rsid w:val="00183760"/>
    <w:rsid w:val="0038789D"/>
    <w:rsid w:val="0040795B"/>
    <w:rsid w:val="004C3314"/>
    <w:rsid w:val="005C4097"/>
    <w:rsid w:val="0063750A"/>
    <w:rsid w:val="00731273"/>
    <w:rsid w:val="008F460A"/>
    <w:rsid w:val="00A42793"/>
    <w:rsid w:val="00A80752"/>
    <w:rsid w:val="00B12CAD"/>
    <w:rsid w:val="00C3000D"/>
    <w:rsid w:val="00C54709"/>
    <w:rsid w:val="00DC0D51"/>
    <w:rsid w:val="00E1043C"/>
    <w:rsid w:val="00E71633"/>
    <w:rsid w:val="00EC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5074B"/>
  <w15:chartTrackingRefBased/>
  <w15:docId w15:val="{71F193C0-0336-45B6-A98C-8228ADF1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0D5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DC0D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DC0D51"/>
    <w:pPr>
      <w:ind w:left="720"/>
      <w:contextualSpacing/>
    </w:pPr>
  </w:style>
  <w:style w:type="table" w:styleId="Grigliatabella">
    <w:name w:val="Table Grid"/>
    <w:basedOn w:val="Tabellanormale"/>
    <w:uiPriority w:val="39"/>
    <w:rsid w:val="00DC0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E7163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0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4AAADE2-5D79-4400-9D92-39AE96499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Vittorio Porta</dc:creator>
  <cp:keywords/>
  <dc:description/>
  <cp:lastModifiedBy>Stefano Vittorio Porta</cp:lastModifiedBy>
  <cp:revision>1</cp:revision>
  <cp:lastPrinted>2021-01-07T18:14:00Z</cp:lastPrinted>
  <dcterms:created xsi:type="dcterms:W3CDTF">2021-01-07T18:00:00Z</dcterms:created>
  <dcterms:modified xsi:type="dcterms:W3CDTF">2021-01-07T18:35:00Z</dcterms:modified>
</cp:coreProperties>
</file>