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amount of precision that needs to happen there, because if even a little part sticks out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amount of precision that needs to happen there, because if even a little part sticks out</w:t>
      </w:r>
    </w:p>
    <w:p>
      <w:r>
        <w:t>of a perfect circle, it's not okay." Modern chefs, he adds, have broken away from that.</w:t>
      </w:r>
    </w:p>
    <w:p>
      <w:r>
        <w:t>"If tradition always dictates the middle," he says, "then where else can we put it?"</w:t>
      </w:r>
    </w:p>
    <w:p>
      <w:r>
        <w:t>The answer, at least according to the chefs whose work is pictured</w:t>
      </w:r>
    </w:p>
    <w:p>
      <w:r>
        <w:t>here, is everywhere. In the process, a new center is created; see, for example, the</w:t>
      </w:r>
    </w:p>
    <w:p>
      <w:r>
        <w:t>plate of shaved radishes that Daniel Humm conceived at his New York restaurant</w:t>
      </w:r>
    </w:p>
    <w:p>
      <w:r>
        <w:t>Eleven Madison Park. The placement of both the radishes and the green sauce ac­</w:t>
      </w:r>
    </w:p>
    <w:p>
      <w:r>
        <w:t>companying it happens near (but not at) the center of the plate; the juxtaposition</w:t>
      </w:r>
    </w:p>
    <w:p>
      <w:r>
        <w:t>of the colors and textures of the circles-and the circles within the circles of radish­</w:t>
      </w:r>
    </w:p>
    <w:p>
      <w:r>
        <w:t>es-beckons the eye towards the nasturtium leaf that sits at the center of the rad­</w:t>
      </w:r>
    </w:p>
    <w:p>
      <w:r>
        <w:t>ishes. The pull is forceful but not overbearing, an example of how balance can be</w:t>
      </w:r>
    </w:p>
    <w:p>
      <w:r>
        <w:t>maintained in asymmetry. This is likewise the case for the ice cream dish that chef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amount of precision that needs to happen there, because if even a little part sticks out</w:t>
      </w:r>
    </w:p>
    <w:p>
      <w:r>
        <w:t>of a perfect circle, it's not okay." Modern chefs, he adds, have broken away from that.</w:t>
      </w:r>
    </w:p>
    <w:p>
      <w:r>
        <w:t>"If tradition always dictates the middle," he says, "then where else can we put it?"</w:t>
      </w:r>
    </w:p>
    <w:p>
      <w:r>
        <w:t>The answer, at least according to the chefs whose work is pictured</w:t>
      </w:r>
    </w:p>
    <w:p>
      <w:r>
        <w:t>here, is everywhere. In the process, a new center is created; see, for example, the</w:t>
      </w:r>
    </w:p>
    <w:p>
      <w:r>
        <w:t>plate of shaved radishes that Daniel Humm conceived at his New York restaurant</w:t>
      </w:r>
    </w:p>
    <w:p>
      <w:r>
        <w:t>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amount of precision that needs to happen there, because if even a little part sticks out</w:t>
      </w:r>
    </w:p>
    <w:p>
      <w:r>
        <w:t>of a perfect circle, it's not okay." Modern chefs, he adds, have broken away from that.</w:t>
      </w:r>
    </w:p>
    <w:p>
      <w:r>
        <w:t>"If tradition always dictates the middle," he says, "then where else can we put it?"</w:t>
      </w:r>
    </w:p>
    <w:p>
      <w:r>
        <w:t>The answer, at least according to the chefs whose work is pictured</w:t>
      </w:r>
    </w:p>
    <w:p>
      <w:r>
        <w:t>here, is everywhere. In the process, a new center is created; see, for example, the</w:t>
      </w:r>
    </w:p>
    <w:p>
      <w:r>
        <w:t>plate of shaved radishes that Daniel Humm conceived at his New York restaurant</w:t>
      </w:r>
    </w:p>
    <w:p>
      <w:r>
        <w:t>Eleven Madison Park. The placement of both the radishes and the green sauce ac­</w:t>
      </w:r>
    </w:p>
    <w:p>
      <w:r>
        <w:t>companying it happens near (but not at) the center of the plate; the juxtaposition</w:t>
      </w:r>
    </w:p>
    <w:p>
      <w:r>
        <w:t>of the colors and textures of the circles-and the circles within the circles of radish­</w:t>
      </w:r>
    </w:p>
    <w:p>
      <w:r>
        <w:t>es-beckons the eye towards the nasturtium leaf that sits at the center of the rad­</w:t>
      </w:r>
    </w:p>
    <w:p>
      <w:r>
        <w:t>ishes. The pull is forceful but not overbearing, an example of how balance can be</w:t>
      </w:r>
    </w:p>
    <w:p>
      <w:r>
        <w:t>maintained in asymmetry. This is likewise the case for the ice cream dish that chef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