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At one time, it was common for food-service establishments to produce their own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31903At one time, it was common for food-service establishments to produce their own</w:t>
      </w:r>
    </w:p>
    <w:p>
      <w:r>
        <w:t>breads, desserts, and other baked goods. Today, many operations find it more eco -</w:t>
      </w:r>
    </w:p>
    <w:p>
      <w:r>
        <w:t>nomical to buy these products from commercial bakeries. However, many other owners and chefs have discovered that offering fresh, “home-baked” breads, cakes, and pastries attracts customers and increases profits. With little more than an oven</w:t>
      </w:r>
    </w:p>
    <w:p>
      <w:r>
        <w:t>and a mixer, many cooks turn out attractive baked items that set their operations</w:t>
      </w:r>
    </w:p>
    <w:p>
      <w:r>
        <w:t>apart from competitors.</w:t>
      </w:r>
    </w:p>
    <w:p>
      <w:r>
        <w:t>For this reason, it is important for you to learn the fundamentals of baking, even</w:t>
      </w:r>
    </w:p>
    <w:p>
      <w:r>
        <w:t>if you intend to become a cook rather than a baker. These chapters will not make a professional baker out of you. A baker requires far more technical and specialized</w:t>
      </w:r>
    </w:p>
    <w:p>
      <w:r>
        <w:t>information than can be presented in this short space. But you will learn the basic</w:t>
      </w:r>
    </w:p>
    <w:p>
      <w:r>
        <w:t>methods for producing a wide variety of breads, desserts, and pastries with only the simplest of resources.</w:t>
      </w:r>
    </w:p>
    <w:p>
      <w:r>
        <w:t>In this chapter, we introduce bakesh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31903At one time, it was common for food-service establishments to produce their own</w:t>
      </w:r>
    </w:p>
    <w:p>
      <w:r>
        <w:t>breads, desserts, and other baked goods. Today, many operations find it more eco -</w:t>
      </w:r>
    </w:p>
    <w:p>
      <w:r>
        <w:t>nomical to buy these products from commercial bakeries. However, many other owners and chefs have discovered that offering fresh, “home-baked” breads, cakes, and pastries attracts customers and increases profits. With little more than an oven</w:t>
      </w:r>
    </w:p>
    <w:p>
      <w:r>
        <w:t>and a mixer, many cooks turn out attractive baked items that set their operations</w:t>
      </w:r>
    </w:p>
    <w:p>
      <w:r>
        <w:t>apar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31903At one time, it was common for food-service establishments to produce their own</w:t>
      </w:r>
    </w:p>
    <w:p>
      <w:r>
        <w:t>breads, desserts, and other baked goods. Today, many operations find it more eco -</w:t>
      </w:r>
    </w:p>
    <w:p>
      <w:r>
        <w:t>nomical to buy these products from commercial bakeries. However, many other owners and chefs have discovered that offering fresh, “home-baked” breads, cakes, and pastries attracts customers and increases profits. With little more than an oven</w:t>
      </w:r>
    </w:p>
    <w:p>
      <w:r>
        <w:t>and a mixer, many cooks turn out attractive baked items that set their operations</w:t>
      </w:r>
    </w:p>
    <w:p>
      <w:r>
        <w:t>apart from competitors.</w:t>
      </w:r>
    </w:p>
    <w:p>
      <w:r>
        <w:t>For this reason, it is important for you to learn the fundamentals of baking, even</w:t>
      </w:r>
    </w:p>
    <w:p>
      <w:r>
        <w:t>if you intend to become a cook rather than a baker. These chapters will not make a professional baker out of you. A baker requires far more technical and specialized</w:t>
      </w:r>
    </w:p>
    <w:p>
      <w:r>
        <w:t>information than can be presented in this short space. But you will learn the basic</w:t>
      </w:r>
    </w:p>
    <w:p>
      <w:r>
        <w:t>methods for producing a wide variety of breads, desserts, and pastries with only the simplest of resources.</w:t>
      </w:r>
    </w:p>
    <w:p>
      <w:r>
        <w:t>In this chapter, we introduce bakesh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