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Basically, there is unity when the plate looks like one meal that happens to be made up of several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890 Chapter 30  food presentation</w:t>
      </w:r>
    </w:p>
    <w:p>
      <w:r>
        <w:t>Unity</w:t>
      </w:r>
    </w:p>
    <w:p>
      <w:r>
        <w:t>Basically, there is unity when the plate looks like one meal that happens to be made up of several</w:t>
      </w:r>
    </w:p>
    <w:p>
      <w:r>
        <w:t>items rather than like several unrelated items that just happen to be on the same plate.</w:t>
      </w:r>
    </w:p>
    <w:p>
      <w:r>
        <w:t>Create a center of attention and relate everything to it. i n a main course, the meat or fish is</w:t>
      </w:r>
    </w:p>
    <w:p>
      <w:r>
        <w:t>generally the center of attention and is traditionally placed front and center. o ther items are placed</w:t>
      </w:r>
    </w:p>
    <w:p>
      <w:r>
        <w:t>around and behind it so as to balance it and keep the customer’s eyes centered rather than pulled</w:t>
      </w:r>
    </w:p>
    <w:p>
      <w:r>
        <w:t>off the edge of the plate.</w:t>
      </w:r>
    </w:p>
    <w:p>
      <w:r>
        <w:t>Visual balance is similar to the balance of flavors discussed on page 127. i n that discussion,</w:t>
      </w:r>
    </w:p>
    <w:p>
      <w:r>
        <w:t>we introduced the concept of primary flavors and supporting flavors. the primary flavors, you</w:t>
      </w:r>
    </w:p>
    <w:p>
      <w:r>
        <w:t>recall, are those of the main ingredients, and the supporting or secondary flavors are those of</w:t>
      </w:r>
    </w:p>
    <w:p>
      <w:r>
        <w:t>additional ingredients selected to enhance, harmonize with, or contrast with the primary flavors. Visual design works in a similar way. the main item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890 Chapter 30  food presentation</w:t>
      </w:r>
    </w:p>
    <w:p>
      <w:r>
        <w:t>Unity</w:t>
      </w:r>
    </w:p>
    <w:p>
      <w:r>
        <w:t>Basically, there is unity when the plate looks like one meal that happens to be made up of several</w:t>
      </w:r>
    </w:p>
    <w:p>
      <w:r>
        <w:t>items rather than like several unrelated items that just happen to be on the same plate.</w:t>
      </w:r>
    </w:p>
    <w:p>
      <w:r>
        <w:t>Create a center of attention and relate everything to it. i n a main course, the meat or fish is</w:t>
      </w:r>
    </w:p>
    <w:p>
      <w:r>
        <w:t>generally the center of attention and is traditionally placed front and center. o ther items are placed</w:t>
      </w:r>
    </w:p>
    <w:p>
      <w:r>
        <w:t>around and behind it so as to balance it and keep the customer’s eye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890 Chapter 30  food presentation</w:t>
      </w:r>
    </w:p>
    <w:p>
      <w:r>
        <w:t>Unity</w:t>
      </w:r>
    </w:p>
    <w:p>
      <w:r>
        <w:t>Basically, there is unity when the plate looks like one meal that happens to be made up of several</w:t>
      </w:r>
    </w:p>
    <w:p>
      <w:r>
        <w:t>items rather than like several unrelated items that just happen to be on the same plate.</w:t>
      </w:r>
    </w:p>
    <w:p>
      <w:r>
        <w:t>Create a center of attention and relate everything to it. i n a main course, the meat or fish is</w:t>
      </w:r>
    </w:p>
    <w:p>
      <w:r>
        <w:t>generally the center of attention and is traditionally placed front and center. o ther items are placed</w:t>
      </w:r>
    </w:p>
    <w:p>
      <w:r>
        <w:t>around and behind it so as to balance it and keep the customer’s eyes centered rather than pulled</w:t>
      </w:r>
    </w:p>
    <w:p>
      <w:r>
        <w:t>off the edge of the plate.</w:t>
      </w:r>
    </w:p>
    <w:p>
      <w:r>
        <w:t>Visual balance is similar to the balance of flavors discussed on page 127. i n that discussion,</w:t>
      </w:r>
    </w:p>
    <w:p>
      <w:r>
        <w:t>we introduced the concept of primary flavors and supporting flavors. the primary flavors, you</w:t>
      </w:r>
    </w:p>
    <w:p>
      <w:r>
        <w:t>recall, are those of the main ingredients, and the supporting or secondary flavors are those of</w:t>
      </w:r>
    </w:p>
    <w:p>
      <w:r>
        <w:t>additional ingredients selected to enhance, harmonize with, or contrast with the primary flavors. Visual design works in a similar way. the main item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