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29 pâtés, terrines, and other cold foods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868 Chapter 29  pâtés, terrines, and other cold foods</w:t>
      </w:r>
    </w:p>
    <w:p>
      <w:r>
        <w:t>terrINeS aND p ÂtÉS</w:t>
      </w:r>
    </w:p>
    <w:p>
      <w:r>
        <w:t>terrines and pâtés are baked forcemeats, often but not always containing one or more types of</w:t>
      </w:r>
    </w:p>
    <w:p>
      <w:r>
        <w:t>garnish. s trictly speaking, the difference between the two lies in how they are baked. By definition,</w:t>
      </w:r>
    </w:p>
    <w:p>
      <w:r>
        <w:t>a terrine is baked in an earthenware dish. the dish itself is also called a terrine, a word derived from the</w:t>
      </w:r>
    </w:p>
    <w:p>
      <w:r>
        <w:t>french terre, meaning “earth. ” today, other materials besides earthenware, such as glass or metal,</w:t>
      </w:r>
    </w:p>
    <w:p>
      <w:r>
        <w:t>may be used for terrines. terrines may be presented in their baking dish, or they may be unmolded.</w:t>
      </w:r>
    </w:p>
    <w:p>
      <w:r>
        <w:t>pâtés include products baked in a crust, although chefs disagree about the correct usage of</w:t>
      </w:r>
    </w:p>
    <w:p>
      <w:r>
        <w:t>the terms (see sidebar). i n this book, we use the term pâté  to indicate products baked with a crust</w:t>
      </w:r>
    </w:p>
    <w:p>
      <w:r>
        <w:t>and terrine for products baked without a crust. p opular usage of the terms, however, is much looser.</w:t>
      </w:r>
    </w:p>
    <w:p>
      <w:r>
        <w:t>it should be noted that many kinds of products are called terrines because they are prepared</w:t>
      </w:r>
    </w:p>
    <w:p>
      <w:r>
        <w:t>in terrine molds. the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868 Chapter 29  pâtés, terrines, and other cold foods</w:t>
      </w:r>
    </w:p>
    <w:p>
      <w:r>
        <w:t>terrINeS aND p ÂtÉS</w:t>
      </w:r>
    </w:p>
    <w:p>
      <w:r>
        <w:t>terrines and pâtés are baked forcemeats, often but not always containing one or more types of</w:t>
      </w:r>
    </w:p>
    <w:p>
      <w:r>
        <w:t>garnish. s trictly speaking, the difference between the two lies in how they are baked. By definition,</w:t>
      </w:r>
    </w:p>
    <w:p>
      <w:r>
        <w:t>a terrine is baked in an earthenware dish. the dish itself is also called a terrine, a word derived from the</w:t>
      </w:r>
    </w:p>
    <w:p>
      <w:r>
        <w:t>french terre, meaning “earth. ” today, other materials besides earthenware, such as glass or metal,</w:t>
      </w:r>
    </w:p>
    <w:p>
      <w:r>
        <w:t>may be used fo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868 Chapter 29  pâtés, terrines, and other cold foods</w:t>
      </w:r>
    </w:p>
    <w:p>
      <w:r>
        <w:t>terrINeS aND p ÂtÉS</w:t>
      </w:r>
    </w:p>
    <w:p>
      <w:r>
        <w:t>terrines and pâtés are baked forcemeats, often but not always containing one or more types of</w:t>
      </w:r>
    </w:p>
    <w:p>
      <w:r>
        <w:t>garnish. s trictly speaking, the difference between the two lies in how they are baked. By definition,</w:t>
      </w:r>
    </w:p>
    <w:p>
      <w:r>
        <w:t>a terrine is baked in an earthenware dish. the dish itself is also called a terrine, a word derived from the</w:t>
      </w:r>
    </w:p>
    <w:p>
      <w:r>
        <w:t>french terre, meaning “earth. ” today, other materials besides earthenware, such as glass or metal,</w:t>
      </w:r>
    </w:p>
    <w:p>
      <w:r>
        <w:t>may be used for terrines. terrines may be presented in their baking dish, or they may be unmolded.</w:t>
      </w:r>
    </w:p>
    <w:p>
      <w:r>
        <w:t>pâtés include products baked in a crust, although chefs disagree about the correct usage of</w:t>
      </w:r>
    </w:p>
    <w:p>
      <w:r>
        <w:t>the terms (see sidebar). i n this book, we use the term pâté  to indicate products baked with a crust</w:t>
      </w:r>
    </w:p>
    <w:p>
      <w:r>
        <w:t>and terrine for products baked without a crust. p opular usage of the terms, however, is much looser.</w:t>
      </w:r>
    </w:p>
    <w:p>
      <w:r>
        <w:t>it should be noted that many kinds of products are called terrines because they are prepared</w:t>
      </w:r>
    </w:p>
    <w:p>
      <w:r>
        <w:t>in terrine molds. the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