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Cuisiniers de France. Societe des Meilleurs Ouvriers de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Cuisiniers de France. Societe des Meilleurs Ouvriers de</w:t>
      </w:r>
    </w:p>
    <w:p>
      <w:r>
        <w:t>France. Euro-Toques, and more. In addition. the school</w:t>
      </w:r>
    </w:p>
    <w:p>
      <w:r>
        <w:t>offers numerous prestigious professional competitions</w:t>
      </w:r>
    </w:p>
    <w:p>
      <w:r>
        <w:t>and prizes, giving students many opportunities to demon­</w:t>
      </w:r>
    </w:p>
    <w:p>
      <w:r>
        <w:t>strate their skills and knowledge. A dedicated ambassa­</w:t>
      </w:r>
    </w:p>
    <w:p>
      <w:r>
        <w:t>dor of French culture, FERRAND! Paris draws students</w:t>
      </w:r>
    </w:p>
    <w:p>
      <w:r>
        <w:t>from around the world every year and is a member of</w:t>
      </w:r>
    </w:p>
    <w:p>
      <w:r>
        <w:t>the French lnterministerial Tourism Council; the College</w:t>
      </w:r>
    </w:p>
    <w:p>
      <w:r>
        <w:t>Culinaire de France (an association dedicated to uphold­</w:t>
      </w:r>
    </w:p>
    <w:p>
      <w:r>
        <w:t>ing culinary craftsmanship); the Strategic Committee of</w:t>
      </w:r>
    </w:p>
    <w:p>
      <w:r>
        <w:t>Atout France (the French tourism development agency);</w:t>
      </w:r>
    </w:p>
    <w:p>
      <w:r>
        <w:t>and the Conference des Formations d'Excellence au</w:t>
      </w:r>
    </w:p>
    <w:p>
      <w:r>
        <w:t>Tourisme (CFET). a group of institutions in France offering</w:t>
      </w:r>
    </w:p>
    <w:p>
      <w:r>
        <w:t>top-quality training in tourism-related fields.</w:t>
      </w:r>
    </w:p>
    <w:p>
      <w:r>
        <w:t>Extensive Savoir Faire</w:t>
      </w:r>
    </w:p>
    <w:p>
      <w:r>
        <w:t>FERRAND! Paris's expertise. combining practice and</w:t>
      </w:r>
    </w:p>
    <w:p>
      <w:r>
        <w:t>close collaboration with professionals in the field. has</w:t>
      </w:r>
    </w:p>
    <w:p>
      <w:r>
        <w:t>been shared in five previous volumes devoted to French</w:t>
      </w:r>
    </w:p>
    <w:p>
      <w:r>
        <w:t>patisserie (which received a Gourm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Cuisiniers de France. Societe des Meilleurs Ouvriers de</w:t>
      </w:r>
    </w:p>
    <w:p>
      <w:r>
        <w:t>France. Euro-Toques, and more. In addition. the school</w:t>
      </w:r>
    </w:p>
    <w:p>
      <w:r>
        <w:t>offers numerous prestigious professional competitions</w:t>
      </w:r>
    </w:p>
    <w:p>
      <w:r>
        <w:t>and prizes, giving students many opportunities to demon­</w:t>
      </w:r>
    </w:p>
    <w:p>
      <w:r>
        <w:t>strate their skills and knowledge. A dedicated ambassa­</w:t>
      </w:r>
    </w:p>
    <w:p>
      <w:r>
        <w:t>dor of French culture, FERRAND! Paris draws students</w:t>
      </w:r>
    </w:p>
    <w:p>
      <w:r>
        <w:t>from around the world every year and is a member of</w:t>
      </w:r>
    </w:p>
    <w:p>
      <w:r>
        <w:t>the French lnterministerial Tourism Council; the College</w:t>
      </w:r>
    </w:p>
    <w:p>
      <w:r>
        <w:t>Culinaire de France (an association dedicated to uphol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Cuisiniers de France. Societe des Meilleurs Ouvriers de</w:t>
      </w:r>
    </w:p>
    <w:p>
      <w:r>
        <w:t>France. Euro-Toques, and more. In addition. the school</w:t>
      </w:r>
    </w:p>
    <w:p>
      <w:r>
        <w:t>offers numerous prestigious professional competitions</w:t>
      </w:r>
    </w:p>
    <w:p>
      <w:r>
        <w:t>and prizes, giving students many opportunities to demon­</w:t>
      </w:r>
    </w:p>
    <w:p>
      <w:r>
        <w:t>strate their skills and knowledge. A dedicated ambassa­</w:t>
      </w:r>
    </w:p>
    <w:p>
      <w:r>
        <w:t>dor of French culture, FERRAND! Paris draws students</w:t>
      </w:r>
    </w:p>
    <w:p>
      <w:r>
        <w:t>from around the world every year and is a member of</w:t>
      </w:r>
    </w:p>
    <w:p>
      <w:r>
        <w:t>the French lnterministerial Tourism Council; the College</w:t>
      </w:r>
    </w:p>
    <w:p>
      <w:r>
        <w:t>Culinaire de France (an association dedicated to uphold­</w:t>
      </w:r>
    </w:p>
    <w:p>
      <w:r>
        <w:t>ing culinary craftsmanship); the Strategic Committee of</w:t>
      </w:r>
    </w:p>
    <w:p>
      <w:r>
        <w:t>Atout France (the French tourism development agency);</w:t>
      </w:r>
    </w:p>
    <w:p>
      <w:r>
        <w:t>and the Conference des Formations d'Excellence au</w:t>
      </w:r>
    </w:p>
    <w:p>
      <w:r>
        <w:t>Tourisme (CFET). a group of institutions in France offering</w:t>
      </w:r>
    </w:p>
    <w:p>
      <w:r>
        <w:t>top-quality training in tourism-related fields.</w:t>
      </w:r>
    </w:p>
    <w:p>
      <w:r>
        <w:t>Extensive Savoir Faire</w:t>
      </w:r>
    </w:p>
    <w:p>
      <w:r>
        <w:t>FERRAND! Paris's expertise. combining practice and</w:t>
      </w:r>
    </w:p>
    <w:p>
      <w:r>
        <w:t>close collaboration with professionals in the field. has</w:t>
      </w:r>
    </w:p>
    <w:p>
      <w:r>
        <w:t>been shared in five previous volumes devoted to French</w:t>
      </w:r>
    </w:p>
    <w:p>
      <w:r>
        <w:t>patisserie (which received a Gourm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