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INGREDIENTSPectin NH, on the other hand, is a special kind of LM pectin that has been processed to make it thermally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48</w:t>
      </w:r>
    </w:p>
    <w:p>
      <w:r>
        <w:t>INGREDIENTSPectin NH, on the other hand, is a special kind of LM pectin that has been processed to make it thermally</w:t>
      </w:r>
    </w:p>
    <w:p>
      <w:r>
        <w:t>reversible, meaning that it can be melted and reset as needed. This is particularly useful for certain glazes. Pectin has many applications in pâtisserie, including as a thickener in jams, glazes, creams, and fillings.</w:t>
      </w:r>
    </w:p>
    <w:p>
      <w:r>
        <w:t>good to know: Always mix pectin with sugar before adding it to the other ingredients to ensure even</w:t>
      </w:r>
    </w:p>
    <w:p>
      <w:r>
        <w:t>distribution.</w:t>
      </w:r>
    </w:p>
    <w:p>
      <w:r>
        <w:t>purchasing tips: Most pectin found in regular supermarkets is either high methoxyl (for full-sugar jams</w:t>
      </w:r>
    </w:p>
    <w:p>
      <w:r>
        <w:t>or jellies) or low methoxyl (for low-sugar preparations). Yellow pectin and pectin NH can be purchased in specialty shops or online.</w:t>
      </w:r>
    </w:p>
    <w:p>
      <w:r>
        <w:t>storage tips: Store tightly sealed.</w:t>
      </w:r>
    </w:p>
    <w:p>
      <w:r>
        <w:t>FOOD COLORING</w:t>
      </w:r>
    </w:p>
    <w:p>
      <w:r>
        <w:t>Natural food coloring can come from animal sources (such as carmine); plant sources (including beet red and annatto); or mineral sources. Many food colorings used today are synthetically produced, and certain colors can only be made by artificial 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48</w:t>
      </w:r>
    </w:p>
    <w:p>
      <w:r>
        <w:t>INGREDIENTSPectin NH, on the other hand, is a special kind of LM pectin that has been processed to make it thermally</w:t>
      </w:r>
    </w:p>
    <w:p>
      <w:r>
        <w:t>reversible, meaning that it can be melted and reset as needed. This is particularly useful for certain glazes. Pectin has many applications in pâtisserie, including as a thickener in jams, glazes, creams, and fillings.</w:t>
      </w:r>
    </w:p>
    <w:p>
      <w:r>
        <w:t>good to know: Always mix pectin with sugar before adding it to the other ingredients to ensure even</w:t>
      </w:r>
    </w:p>
    <w:p>
      <w:r>
        <w:t>distribution.</w:t>
      </w:r>
    </w:p>
    <w:p>
      <w:r>
        <w:t>purchasing tips: Most pectin found in 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48</w:t>
      </w:r>
    </w:p>
    <w:p>
      <w:r>
        <w:t>INGREDIENTSPectin NH, on the other hand, is a special kind of LM pectin that has been processed to make it thermally</w:t>
      </w:r>
    </w:p>
    <w:p>
      <w:r>
        <w:t>reversible, meaning that it can be melted and reset as needed. This is particularly useful for certain glazes. Pectin has many applications in pâtisserie, including as a thickener in jams, glazes, creams, and fillings.</w:t>
      </w:r>
    </w:p>
    <w:p>
      <w:r>
        <w:t>good to know: Always mix pectin with sugar before adding it to the other ingredients to ensure even</w:t>
      </w:r>
    </w:p>
    <w:p>
      <w:r>
        <w:t>distribution.</w:t>
      </w:r>
    </w:p>
    <w:p>
      <w:r>
        <w:t>purchasing tips: Most pectin found in regular supermarkets is either high methoxyl (for full-sugar jams</w:t>
      </w:r>
    </w:p>
    <w:p>
      <w:r>
        <w:t>or jellies) or low methoxyl (for low-sugar preparations). Yellow pectin and pectin NH can be purchased in specialty shops or online.</w:t>
      </w:r>
    </w:p>
    <w:p>
      <w:r>
        <w:t>storage tips: Store tightly sealed.</w:t>
      </w:r>
    </w:p>
    <w:p>
      <w:r>
        <w:t>FOOD COLORING</w:t>
      </w:r>
    </w:p>
    <w:p>
      <w:r>
        <w:t>Natural food coloring can come from animal sources (such as carmine); plant sources (including beet red and annatto); or mineral sources. Many food colorings used today are synthetically produced, and certain colors can only be made by artificial 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