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People who came in at 8 or 8:15 a.m. were often angry or dismayed that the baguettes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People who came in at 8 or 8:15 a.m. were often angry or dismayed that the baguettes</w:t>
      </w:r>
    </w:p>
    <w:p>
      <w:r>
        <w:t>weren’t ready yet and sometimes taunted us with comments like “You call yourself a</w:t>
      </w:r>
    </w:p>
    <w:p>
      <w:r>
        <w:t>French bakery?” I absolutely couldn’t arrive at the bakery any earlier than 4 a.m., and</w:t>
      </w:r>
    </w:p>
    <w:p>
      <w:r>
        <w:t>although I could have theoretically put the baguettes in the oven before 8 o’clock, they</w:t>
      </w:r>
    </w:p>
    <w:p>
      <w:r>
        <w:t>wouldn’t have been as good.</w:t>
      </w:r>
    </w:p>
    <w:p>
      <w:r>
        <w:t>Still, the accusatory glares were hard to take. Our French</w:t>
      </w:r>
    </w:p>
    <w:p>
      <w:r>
        <w:t>customers were the most aggravated. I needed to know what people thought of our stuff,</w:t>
      </w:r>
    </w:p>
    <w:p>
      <w:r>
        <w:t>but these comments kind of pissed me off, too. It was an open bakery. We were</w:t>
      </w:r>
    </w:p>
    <w:p>
      <w:r>
        <w:t>vulnerable to impressions of all kinds.</w:t>
      </w:r>
    </w:p>
    <w:p>
      <w:r>
        <w:t>The retarder, a walk-in cooler where all of the shaped levain breads spend the night</w:t>
      </w:r>
    </w:p>
    <w:p>
      <w:r>
        <w:t>for a long, slow, cool fermentation, had some idiosyncrasies. Every week, on Monday, it</w:t>
      </w:r>
    </w:p>
    <w:p>
      <w:r>
        <w:t>would shut down. Without telling me first. Before Christmas in 2001 we were closed</w:t>
      </w:r>
    </w:p>
    <w:p>
      <w:r>
        <w:t>Mondays, so I never noticed. Of course, Christmas Eve and New Year’s Eve fell on a</w:t>
      </w:r>
    </w:p>
    <w:p>
      <w:r>
        <w:t>Monday that year. On 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People who came in at 8 or 8:15 a.m. were often angry or dismayed that the baguettes</w:t>
      </w:r>
    </w:p>
    <w:p>
      <w:r>
        <w:t>weren’t ready yet and sometimes taunted us with comments like “You call yourself a</w:t>
      </w:r>
    </w:p>
    <w:p>
      <w:r>
        <w:t>French bakery?” I absolutely couldn’t arrive at the bakery any earlier than 4 a.m., and</w:t>
      </w:r>
    </w:p>
    <w:p>
      <w:r>
        <w:t>although I could have theoretically put the baguettes in the oven before 8 o’clock, they</w:t>
      </w:r>
    </w:p>
    <w:p>
      <w:r>
        <w:t>wouldn’t have been as good.</w:t>
      </w:r>
    </w:p>
    <w:p>
      <w:r>
        <w:t>Still, the accusatory glares were hard to take. Our French</w:t>
      </w:r>
    </w:p>
    <w:p>
      <w:r>
        <w:t>customers were the most aggravated. I needed to know what people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People who came in at 8 or 8:15 a.m. were often angry or dismayed that the baguettes</w:t>
      </w:r>
    </w:p>
    <w:p>
      <w:r>
        <w:t>weren’t ready yet and sometimes taunted us with comments like “You call yourself a</w:t>
      </w:r>
    </w:p>
    <w:p>
      <w:r>
        <w:t>French bakery?” I absolutely couldn’t arrive at the bakery any earlier than 4 a.m., and</w:t>
      </w:r>
    </w:p>
    <w:p>
      <w:r>
        <w:t>although I could have theoretically put the baguettes in the oven before 8 o’clock, they</w:t>
      </w:r>
    </w:p>
    <w:p>
      <w:r>
        <w:t>wouldn’t have been as good.</w:t>
      </w:r>
    </w:p>
    <w:p>
      <w:r>
        <w:t>Still, the accusatory glares were hard to take. Our French</w:t>
      </w:r>
    </w:p>
    <w:p>
      <w:r>
        <w:t>customers were the most aggravated. I needed to know what people thought of our stuff,</w:t>
      </w:r>
    </w:p>
    <w:p>
      <w:r>
        <w:t>but these comments kind of pissed me off, too. It was an open bakery. We were</w:t>
      </w:r>
    </w:p>
    <w:p>
      <w:r>
        <w:t>vulnerable to impressions of all kinds.</w:t>
      </w:r>
    </w:p>
    <w:p>
      <w:r>
        <w:t>The retarder, a walk-in cooler where all of the shaped levain breads spend the night</w:t>
      </w:r>
    </w:p>
    <w:p>
      <w:r>
        <w:t>for a long, slow, cool fermentation, had some idiosyncrasies. Every week, on Monday, it</w:t>
      </w:r>
    </w:p>
    <w:p>
      <w:r>
        <w:t>would shut down. Without telling me first. Before Christmas in 2001 we were closed</w:t>
      </w:r>
    </w:p>
    <w:p>
      <w:r>
        <w:t>Mondays, so I never noticed. Of course, Christmas Eve and New Year’s Eve fell on a</w:t>
      </w:r>
    </w:p>
    <w:p>
      <w:r>
        <w:t>Monday that year. On 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