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SPRING ONION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SPRING ONION</w:t>
      </w:r>
    </w:p>
    <w:p>
      <w:r>
        <w:t>WITH BUTTERMILK</w:t>
      </w:r>
    </w:p>
    <w:p>
      <w:r>
        <w:t>&amp; HORSERADISH</w:t>
      </w:r>
    </w:p>
    <w:p>
      <w:r>
        <w:t>74 DRAGSHOLM SLOT -CLAUS HENRIKSEN</w:t>
      </w:r>
    </w:p>
    <w:p>
      <w:r>
        <w:t>Made in the summer, when spring onion is at its best, this simple dish</w:t>
      </w:r>
    </w:p>
    <w:p>
      <w:r>
        <w:t>at Denmark's Dragsholm Slot illustrates the interplay of restraint and bounty, with</w:t>
      </w:r>
    </w:p>
    <w:p>
      <w:r>
        <w:t>the latter being confined to the flavors of the spring onion and the buttermilk­</w:t>
      </w:r>
    </w:p>
    <w:p>
      <w:r>
        <w:t>horseradish sauce that accompanies it. Chef Claus Henriksen cooks the spring</w:t>
      </w:r>
    </w:p>
    <w:p>
      <w:r>
        <w:t>onion in butter and arranges it in the blindingly white sauce to best show off its</w:t>
      </w:r>
    </w:p>
    <w:p>
      <w:r>
        <w:t>verdant color; a few leaves and red petals of nasturtium cress complete the display.</w:t>
      </w:r>
    </w:p>
    <w:p>
      <w:r>
        <w:t>The brown plate recalls the soil, referencing the origin of the dish's components</w:t>
      </w:r>
    </w:p>
    <w:p>
      <w:r>
        <w:t>with quiet, earthy elegance.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SPRING ONION</w:t>
      </w:r>
    </w:p>
    <w:p>
      <w:r>
        <w:t>WITH BUTTERMILK</w:t>
      </w:r>
    </w:p>
    <w:p>
      <w:r>
        <w:t>&amp; HORSERADISH</w:t>
      </w:r>
    </w:p>
    <w:p>
      <w:r>
        <w:t>74 DRAGSHOLM SLOT -CLAUS HENRIKSEN</w:t>
      </w:r>
    </w:p>
    <w:p>
      <w:r>
        <w:t>Made in the summer, when spring onion is at its best, this simple dish</w:t>
      </w:r>
    </w:p>
    <w:p>
      <w:r>
        <w:t>at Denmark's Dragsholm Slot illustrates the interplay of restraint and bounty, with</w:t>
      </w:r>
    </w:p>
    <w:p>
      <w:r>
        <w:t>the latter being confined to the flavors of the spring onion and the buttermilk­</w:t>
      </w:r>
    </w:p>
    <w:p>
      <w:r>
        <w:t>horseradish sauce that accompanies it. Chef Claus Henriksen cooks the spring</w:t>
      </w:r>
    </w:p>
    <w:p>
      <w:r>
        <w:t>onion in butter and arranges it in the blindingly white sauce to best show off its</w:t>
      </w:r>
    </w:p>
    <w:p>
      <w:r>
        <w:t>verdant color; a 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SPRING ONION</w:t>
      </w:r>
    </w:p>
    <w:p>
      <w:r>
        <w:t>WITH BUTTERMILK</w:t>
      </w:r>
    </w:p>
    <w:p>
      <w:r>
        <w:t>&amp; HORSERADISH</w:t>
      </w:r>
    </w:p>
    <w:p>
      <w:r>
        <w:t>74 DRAGSHOLM SLOT -CLAUS HENRIKSEN</w:t>
      </w:r>
    </w:p>
    <w:p>
      <w:r>
        <w:t>Made in the summer, when spring onion is at its best, this simple dish</w:t>
      </w:r>
    </w:p>
    <w:p>
      <w:r>
        <w:t>at Denmark's Dragsholm Slot illustrates the interplay of restraint and bounty, with</w:t>
      </w:r>
    </w:p>
    <w:p>
      <w:r>
        <w:t>the latter being confined to the flavors of the spring onion and the buttermilk­</w:t>
      </w:r>
    </w:p>
    <w:p>
      <w:r>
        <w:t>horseradish sauce that accompanies it. Chef Claus Henriksen cooks the spring</w:t>
      </w:r>
    </w:p>
    <w:p>
      <w:r>
        <w:t>onion in butter and arranges it in the blindingly white sauce to best show off its</w:t>
      </w:r>
    </w:p>
    <w:p>
      <w:r>
        <w:t>verdant color; a few leaves and red petals of nasturtium cress complete the display.</w:t>
      </w:r>
    </w:p>
    <w:p>
      <w:r>
        <w:t>The brown plate recalls the soil, referencing the origin of the dish's components</w:t>
      </w:r>
    </w:p>
    <w:p>
      <w:r>
        <w:t>with quiet, earthy elegance.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