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Ta&amp;e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Ta&amp;e</w:t>
      </w:r>
    </w:p>
    <w:p>
      <w:r>
        <w:t>Renne</w:t>
      </w:r>
    </w:p>
    <w:p>
      <w:r>
        <w:t>from</w:t>
      </w:r>
    </w:p>
    <w:p>
      <w:r>
        <w:t>Hareskovby</w:t>
      </w:r>
    </w:p>
    <w:p>
      <w:r>
        <w:t>'It's only two weeks till birch sap time. That's what I think.' Such was</w:t>
      </w:r>
    </w:p>
    <w:p>
      <w:r>
        <w:t>the message that Tage R0nne left on my answering machine one raw</w:t>
      </w:r>
    </w:p>
    <w:p>
      <w:r>
        <w:t>March morning.</w:t>
      </w:r>
    </w:p>
    <w:p>
      <w:r>
        <w:t>Waking up to this kind of greeting is one of the high spots of the year</w:t>
      </w:r>
    </w:p>
    <w:p>
      <w:r>
        <w:t>for me and the other chefs at Noma, because it's so much more than just</w:t>
      </w:r>
    </w:p>
    <w:p>
      <w:r>
        <w:t>a brief statement. The arrival of the birch sap is a guaranteed harbinger</w:t>
      </w:r>
    </w:p>
    <w:p>
      <w:r>
        <w:t>of spring. It means the end ofroot vegetables , onions and cabbage</w:t>
      </w:r>
    </w:p>
    <w:p>
      <w:r>
        <w:t>in every imaginable variation, the end of old apples and pears and</w:t>
      </w:r>
    </w:p>
    <w:p>
      <w:r>
        <w:t>extra-sweet beetroot. Thanks to Tage, spring had begun as far as I was</w:t>
      </w:r>
    </w:p>
    <w:p>
      <w:r>
        <w:t>concerned, because all kinds of other raw materials follow hard on the</w:t>
      </w:r>
    </w:p>
    <w:p>
      <w:r>
        <w:t>heels of the birch sap. A new season gradually begins to take shape, and</w:t>
      </w:r>
    </w:p>
    <w:p>
      <w:r>
        <w:t>wild garlic, ground elder, violets, Star of Bethlehem, seaweed, peas, shore</w:t>
      </w:r>
    </w:p>
    <w:p>
      <w:r>
        <w:t>plants, asparagus, lettuce, mushrooms, and so on will soon be out there</w:t>
      </w:r>
    </w:p>
    <w:p>
      <w:r>
        <w:t>waiting for us.</w:t>
      </w:r>
    </w:p>
    <w:p>
      <w:r>
        <w:t>In a way, every year when Tage spreads more happiness and</w:t>
      </w:r>
    </w:p>
    <w:p>
      <w:r>
        <w:t>enthusiasm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Ta&amp;e</w:t>
      </w:r>
    </w:p>
    <w:p>
      <w:r>
        <w:t>Renne</w:t>
      </w:r>
    </w:p>
    <w:p>
      <w:r>
        <w:t>from</w:t>
      </w:r>
    </w:p>
    <w:p>
      <w:r>
        <w:t>Hareskovby</w:t>
      </w:r>
    </w:p>
    <w:p>
      <w:r>
        <w:t>'It's only two weeks till birch sap time. That's what I think.' Such was</w:t>
      </w:r>
    </w:p>
    <w:p>
      <w:r>
        <w:t>the message that Tage R0nne left on my answering machine one raw</w:t>
      </w:r>
    </w:p>
    <w:p>
      <w:r>
        <w:t>March morning.</w:t>
      </w:r>
    </w:p>
    <w:p>
      <w:r>
        <w:t>Waking up to this kind of greeting is one of the high spots of the year</w:t>
      </w:r>
    </w:p>
    <w:p>
      <w:r>
        <w:t>for me and the other chefs at Noma, because it's so much more than just</w:t>
      </w:r>
    </w:p>
    <w:p>
      <w:r>
        <w:t>a brief statement. The arrival of the birch sap is a guaranteed harbinger</w:t>
      </w:r>
    </w:p>
    <w:p>
      <w:r>
        <w:t>of spring. It means the end ofroot vegetables , onions and cabbage</w:t>
      </w:r>
    </w:p>
    <w:p>
      <w:r>
        <w:t>in every imaginable vari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Ta&amp;e</w:t>
      </w:r>
    </w:p>
    <w:p>
      <w:r>
        <w:t>Renne</w:t>
      </w:r>
    </w:p>
    <w:p>
      <w:r>
        <w:t>from</w:t>
      </w:r>
    </w:p>
    <w:p>
      <w:r>
        <w:t>Hareskovby</w:t>
      </w:r>
    </w:p>
    <w:p>
      <w:r>
        <w:t>'It's only two weeks till birch sap time. That's what I think.' Such was</w:t>
      </w:r>
    </w:p>
    <w:p>
      <w:r>
        <w:t>the message that Tage R0nne left on my answering machine one raw</w:t>
      </w:r>
    </w:p>
    <w:p>
      <w:r>
        <w:t>March morning.</w:t>
      </w:r>
    </w:p>
    <w:p>
      <w:r>
        <w:t>Waking up to this kind of greeting is one of the high spots of the year</w:t>
      </w:r>
    </w:p>
    <w:p>
      <w:r>
        <w:t>for me and the other chefs at Noma, because it's so much more than just</w:t>
      </w:r>
    </w:p>
    <w:p>
      <w:r>
        <w:t>a brief statement. The arrival of the birch sap is a guaranteed harbinger</w:t>
      </w:r>
    </w:p>
    <w:p>
      <w:r>
        <w:t>of spring. It means the end ofroot vegetables , onions and cabbage</w:t>
      </w:r>
    </w:p>
    <w:p>
      <w:r>
        <w:t>in every imaginable variation, the end of old apples and pears and</w:t>
      </w:r>
    </w:p>
    <w:p>
      <w:r>
        <w:t>extra-sweet beetroot. Thanks to Tage, spring had begun as far as I was</w:t>
      </w:r>
    </w:p>
    <w:p>
      <w:r>
        <w:t>concerned, because all kinds of other raw materials follow hard on the</w:t>
      </w:r>
    </w:p>
    <w:p>
      <w:r>
        <w:t>heels of the birch sap. A new season gradually begins to take shape, and</w:t>
      </w:r>
    </w:p>
    <w:p>
      <w:r>
        <w:t>wild garlic, ground elder, violets, Star of Bethlehem, seaweed, peas, shore</w:t>
      </w:r>
    </w:p>
    <w:p>
      <w:r>
        <w:t>plants, asparagus, lettuce, mushrooms, and so on will soon be out there</w:t>
      </w:r>
    </w:p>
    <w:p>
      <w:r>
        <w:t>waiting for us.</w:t>
      </w:r>
    </w:p>
    <w:p>
      <w:r>
        <w:t>In a way, every year when Tage spreads more happiness and</w:t>
      </w:r>
    </w:p>
    <w:p>
      <w:r>
        <w:t>enthusiasm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