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oven has a big pile of red embers in the back, and you can see its large, dancing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milk mozzarella we use is completely melted, a milky ooze with just a touch of brown on</w:t>
      </w:r>
    </w:p>
    <w:p>
      <w:r>
        <w:t>top. The tips of the fresh basil leaves that bake on top of the pizza are just a little crisp.</w:t>
      </w:r>
    </w:p>
    <w:p>
      <w:r>
        <w:t>The oven has a big pile of red embers in the back, and you can see its large, dancing</w:t>
      </w:r>
    </w:p>
    <w:p>
      <w:r>
        <w:t>flame from the street. We keep thinly split pieces of oak, madrone, and occasionally</w:t>
      </w:r>
    </w:p>
    <w:p>
      <w:r>
        <w:t>other hardwoods in a cutout at the base of the oven and constantly feed the oven’s fire</w:t>
      </w:r>
    </w:p>
    <w:p>
      <w:r>
        <w:t>through each evening’s service. In the morning, there’s still plenty of heat left for baking</w:t>
      </w:r>
    </w:p>
    <w:p>
      <w:r>
        <w:t>croutons and other items before lighting a new flame at noon. The restaurant oven has</w:t>
      </w:r>
    </w:p>
    <w:p>
      <w:r>
        <w:t>fire burning in it at least ten hours each day, every day of the week.</w:t>
      </w:r>
    </w:p>
    <w:p>
      <w:r>
        <w:t>This oven, a brick le Panyol model, was built by</w:t>
      </w:r>
    </w:p>
    <w:p>
      <w:r>
        <w:t>Timothy Seaton, a third-generation</w:t>
      </w:r>
    </w:p>
    <w:p>
      <w:r>
        <w:t>mason who specializes in building wood-burning appliances and serves as chair of the</w:t>
      </w:r>
    </w:p>
    <w:p>
      <w:r>
        <w:t>Masonry Heater Caucus for the Hearth, Patio and Barbecue Association, as well as</w:t>
      </w:r>
    </w:p>
    <w:p>
      <w:r>
        <w:t>secretary for an international standards organization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milk mozzarella we use is completely melted, a milky ooze with just a touch of brown on</w:t>
      </w:r>
    </w:p>
    <w:p>
      <w:r>
        <w:t>top. The tips of the fresh basil leaves that bake on top of the pizza are just a little crisp.</w:t>
      </w:r>
    </w:p>
    <w:p>
      <w:r>
        <w:t>The oven has a big pile of red embers in the back, and you can see its large, dancing</w:t>
      </w:r>
    </w:p>
    <w:p>
      <w:r>
        <w:t>flame from the street. We keep thinly split pieces of oak, madrone, and occasionally</w:t>
      </w:r>
    </w:p>
    <w:p>
      <w:r>
        <w:t>other hardwoods in a cutout at the base of the oven and constantly feed the oven’s fire</w:t>
      </w:r>
    </w:p>
    <w:p>
      <w:r>
        <w:t>through each evening’s service. In the morning, there’s 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milk mozzarella we use is completely melted, a milky ooze with just a touch of brown on</w:t>
      </w:r>
    </w:p>
    <w:p>
      <w:r>
        <w:t>top. The tips of the fresh basil leaves that bake on top of the pizza are just a little crisp.</w:t>
      </w:r>
    </w:p>
    <w:p>
      <w:r>
        <w:t>The oven has a big pile of red embers in the back, and you can see its large, dancing</w:t>
      </w:r>
    </w:p>
    <w:p>
      <w:r>
        <w:t>flame from the street. We keep thinly split pieces of oak, madrone, and occasionally</w:t>
      </w:r>
    </w:p>
    <w:p>
      <w:r>
        <w:t>other hardwoods in a cutout at the base of the oven and constantly feed the oven’s fire</w:t>
      </w:r>
    </w:p>
    <w:p>
      <w:r>
        <w:t>through each evening’s service. In the morning, there’s still plenty of heat left for baking</w:t>
      </w:r>
    </w:p>
    <w:p>
      <w:r>
        <w:t>croutons and other items before lighting a new flame at noon. The restaurant oven has</w:t>
      </w:r>
    </w:p>
    <w:p>
      <w:r>
        <w:t>fire burning in it at least ten hours each day, every day of the week.</w:t>
      </w:r>
    </w:p>
    <w:p>
      <w:r>
        <w:t>This oven, a brick le Panyol model, was built by</w:t>
      </w:r>
    </w:p>
    <w:p>
      <w:r>
        <w:t>Timothy Seaton, a third-generation</w:t>
      </w:r>
    </w:p>
    <w:p>
      <w:r>
        <w:t>mason who specializes in building wood-burning appliances and serves as chair of the</w:t>
      </w:r>
    </w:p>
    <w:p>
      <w:r>
        <w:t>Masonry Heater Caucus for the Hearth, Patio and Barbecue Association, as well as</w:t>
      </w:r>
    </w:p>
    <w:p>
      <w:r>
        <w:t>secretary for an international standards organization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