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BaKeD pOUL trY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roasting  and  baking 549</w:t>
      </w:r>
    </w:p>
    <w:p>
      <w:r>
        <w:t>BaKeD pOUL trY</w:t>
      </w:r>
    </w:p>
    <w:p>
      <w:r>
        <w:t>roasting and baking are the same process. c utting up the chicken doesn’t change the cooking</w:t>
      </w:r>
    </w:p>
    <w:p>
      <w:r>
        <w:t>method. baked chicken or turkey parts are treated like roasted poultry.</w:t>
      </w:r>
    </w:p>
    <w:p>
      <w:r>
        <w:t>chicken parts are sometimes coated with seasoned crumbs or flour and rolled in fat before</w:t>
      </w:r>
    </w:p>
    <w:p>
      <w:r>
        <w:t>baking. such products are sometimes misleadingly called oven-fried because of their resemblance</w:t>
      </w:r>
    </w:p>
    <w:p>
      <w:r>
        <w:t>to breaded fried chicken.</w:t>
      </w:r>
    </w:p>
    <w:p>
      <w:r>
        <w:t>pOÊLÉS</w:t>
      </w:r>
    </w:p>
    <w:p>
      <w:r>
        <w:t>a poêlé (pwah lay) is a classical preparation for white meats and poultry in which the item is cooked</w:t>
      </w:r>
    </w:p>
    <w:p>
      <w:r>
        <w:t>with a matignon (see sidebar, p. 558) in a covered container and basted with butter before and</w:t>
      </w:r>
    </w:p>
    <w:p>
      <w:r>
        <w:t>during cooking. b ecause the container is covered, the procedure is not a dry-heat method and,</w:t>
      </w:r>
    </w:p>
    <w:p>
      <w:r>
        <w:t>therefore, is not a genuine roasting procedure. nevertheless, poêléing is usually translated as</w:t>
      </w:r>
    </w:p>
    <w:p>
      <w:r>
        <w:t>“butter-roasting” and is traditionally discussed along with other roasting procedures. (escoffier also</w:t>
      </w:r>
    </w:p>
    <w:p>
      <w:r>
        <w:t>refers to a poêlé as a roast.) i n this book, we follow this tradition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roasting  and  baking 549</w:t>
      </w:r>
    </w:p>
    <w:p>
      <w:r>
        <w:t>BaKeD pOUL trY</w:t>
      </w:r>
    </w:p>
    <w:p>
      <w:r>
        <w:t>roasting and baking are the same process. c utting up the chicken doesn’t change the cooking</w:t>
      </w:r>
    </w:p>
    <w:p>
      <w:r>
        <w:t>method. baked chicken or turkey parts are treated like roasted poultry.</w:t>
      </w:r>
    </w:p>
    <w:p>
      <w:r>
        <w:t>chicken parts are sometimes coated with seasoned crumbs or flour and rolled in fat before</w:t>
      </w:r>
    </w:p>
    <w:p>
      <w:r>
        <w:t>baking. such products are sometimes misleadingly called oven-fried because of their resemblance</w:t>
      </w:r>
    </w:p>
    <w:p>
      <w:r>
        <w:t>to breaded fried chicken.</w:t>
      </w:r>
    </w:p>
    <w:p>
      <w:r>
        <w:t>pOÊLÉS</w:t>
      </w:r>
    </w:p>
    <w:p>
      <w:r>
        <w:t>a poêlé (pwah lay) is a classical preparation for white meats and poultr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roasting  and  baking 549</w:t>
      </w:r>
    </w:p>
    <w:p>
      <w:r>
        <w:t>BaKeD pOUL trY</w:t>
      </w:r>
    </w:p>
    <w:p>
      <w:r>
        <w:t>roasting and baking are the same process. c utting up the chicken doesn’t change the cooking</w:t>
      </w:r>
    </w:p>
    <w:p>
      <w:r>
        <w:t>method. baked chicken or turkey parts are treated like roasted poultry.</w:t>
      </w:r>
    </w:p>
    <w:p>
      <w:r>
        <w:t>chicken parts are sometimes coated with seasoned crumbs or flour and rolled in fat before</w:t>
      </w:r>
    </w:p>
    <w:p>
      <w:r>
        <w:t>baking. such products are sometimes misleadingly called oven-fried because of their resemblance</w:t>
      </w:r>
    </w:p>
    <w:p>
      <w:r>
        <w:t>to breaded fried chicken.</w:t>
      </w:r>
    </w:p>
    <w:p>
      <w:r>
        <w:t>pOÊLÉS</w:t>
      </w:r>
    </w:p>
    <w:p>
      <w:r>
        <w:t>a poêlé (pwah lay) is a classical preparation for white meats and poultry in which the item is cooked</w:t>
      </w:r>
    </w:p>
    <w:p>
      <w:r>
        <w:t>with a matignon (see sidebar, p. 558) in a covered container and basted with butter before and</w:t>
      </w:r>
    </w:p>
    <w:p>
      <w:r>
        <w:t>during cooking. b ecause the container is covered, the procedure is not a dry-heat method and,</w:t>
      </w:r>
    </w:p>
    <w:p>
      <w:r>
        <w:t>therefore, is not a genuine roasting procedure. nevertheless, poêléing is usually translated as</w:t>
      </w:r>
    </w:p>
    <w:p>
      <w:r>
        <w:t>“butter-roasting” and is traditionally discussed along with other roasting procedures. (escoffier also</w:t>
      </w:r>
    </w:p>
    <w:p>
      <w:r>
        <w:t>refers to a poêlé as a roast.) i n this book, we follow this tradition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