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Chapter 6 basic principles of cooking and food science</w:t>
      </w:r>
    </w:p>
    <w:p>
      <w:r>
        <w:rPr>
          <w:b/>
          <w:color w:val="3E2723"/>
        </w:rPr>
        <w:t>Category:</w:t>
      </w:r>
      <w:r>
        <w:t xml:space="preserve"> Ingredient Knowledge</w:t>
      </w:r>
    </w:p>
    <w:p>
      <w:r>
        <w:rPr>
          <w:b/>
          <w:color w:val="3E2723"/>
        </w:rPr>
        <w:t>Impact Level:</w:t>
      </w:r>
      <w:r>
        <w:t xml:space="preserve"> [High/Medium/Low]</w:t>
      </w:r>
    </w:p>
    <w:p>
      <w:r>
        <w:rPr>
          <w:color w:val="1565C0"/>
        </w:rPr>
        <w:t>──────────────────────────────────────────────────</w:t>
      </w:r>
    </w:p>
    <w:p>
      <w:pPr>
        <w:pStyle w:val="Heading2"/>
      </w:pPr>
      <w:r>
        <w:t>The Insight</w:t>
      </w:r>
    </w:p>
    <w:p>
      <w:r>
        <w:t>128 Chapter 6  basic principles of cooking and food science</w:t>
      </w:r>
    </w:p>
    <w:p>
      <w:r>
        <w:t>we want to avoid strong flavors that will mask the delicate flavor of the veal. Using white veal stock</w:t>
      </w:r>
    </w:p>
    <w:p>
      <w:r>
        <w:t>as a cooking medium reinforces and strengthens the primary flavor. We could use water, but the</w:t>
      </w:r>
    </w:p>
    <w:p>
      <w:r>
        <w:t>result would be a less flavorful dish. brown stock would be too strong for our purpose and would</w:t>
      </w:r>
    </w:p>
    <w:p>
      <w:r>
        <w:t>completely change the character of the dish. White chicken stock might be an acceptable substitute, but it wouldn’t reinforce the veal flavor as well. The onion and bouquet garni are added to the stock</w:t>
      </w:r>
    </w:p>
    <w:p>
      <w:r>
        <w:t>to give it more depth and fullness of flavor.</w:t>
      </w:r>
    </w:p>
    <w:p>
      <w:r>
        <w:t>continuing to the finishing ingredients, we find roux, a cream-and-egg liaison, lemon juice,</w:t>
      </w:r>
    </w:p>
    <w:p>
      <w:r>
        <w:t>nutmeg, and white pepper. The roux functions as a thickener and contributes primarily to texture, although the butter in the roux also gives some richness to the flavor. The liaison is used for both</w:t>
      </w:r>
    </w:p>
    <w:p>
      <w:r>
        <w:t>texture and flavor, adding richness and creaminess. The cream and the simmered veal are a classic m</w:t>
      </w:r>
    </w:p>
    <w:p>
      <w:r>
        <w:rPr>
          <w:color w:val="1565C0"/>
        </w:rPr>
        <w:t>──────────────────────────────────────────────────</w:t>
      </w:r>
    </w:p>
    <w:p>
      <w:pPr>
        <w:pStyle w:val="Heading2"/>
      </w:pPr>
      <w:r>
        <w:t>Why This Matters</w:t>
      </w:r>
    </w:p>
    <w:p>
      <w:r>
        <w:t>[Explain the practical importance and real-world application]</w:t>
      </w:r>
    </w:p>
    <w:p>
      <w:r>
        <w:rPr>
          <w:color w:val="1565C0"/>
        </w:rPr>
        <w:t>──────────────────────────────────────────────────</w:t>
      </w:r>
    </w:p>
    <w:p>
      <w:pPr>
        <w:pStyle w:val="Heading2"/>
      </w:pPr>
      <w:r>
        <w:t>Professional Context</w:t>
      </w:r>
    </w:p>
    <w:p>
      <w:r>
        <w:t>128 Chapter 6  basic principles of cooking and food science</w:t>
      </w:r>
    </w:p>
    <w:p>
      <w:r>
        <w:t>we want to avoid strong flavors that will mask the delicate flavor of the veal. Using white veal stock</w:t>
      </w:r>
    </w:p>
    <w:p>
      <w:r>
        <w:t>as a cooking medium reinforces and strengthens the primary flavor. We could use water, but the</w:t>
      </w:r>
    </w:p>
    <w:p>
      <w:r>
        <w:t>result would be a less flavorful dish. brown stock would be too strong for our purpose and would</w:t>
      </w:r>
    </w:p>
    <w:p>
      <w:r>
        <w:t>completely change the character of the dish. White chicken stock might be an acceptable substitute, but it wouldn’t reinforce the veal flavor</w:t>
      </w:r>
    </w:p>
    <w:p>
      <w:r>
        <w:rPr>
          <w:color w:val="1565C0"/>
        </w:rPr>
        <w:t>──────────────────────────────────────────────────</w:t>
      </w:r>
    </w:p>
    <w:p>
      <w:pPr>
        <w:pStyle w:val="Heading2"/>
      </w:pPr>
      <w:r>
        <w:t>Detailed Explanation</w:t>
      </w:r>
    </w:p>
    <w:p>
      <w:r>
        <w:t>128 Chapter 6  basic principles of cooking and food science</w:t>
      </w:r>
    </w:p>
    <w:p>
      <w:r>
        <w:t>we want to avoid strong flavors that will mask the delicate flavor of the veal. Using white veal stock</w:t>
      </w:r>
    </w:p>
    <w:p>
      <w:r>
        <w:t>as a cooking medium reinforces and strengthens the primary flavor. We could use water, but the</w:t>
      </w:r>
    </w:p>
    <w:p>
      <w:r>
        <w:t>result would be a less flavorful dish. brown stock would be too strong for our purpose and would</w:t>
      </w:r>
    </w:p>
    <w:p>
      <w:r>
        <w:t>completely change the character of the dish. White chicken stock might be an acceptable substitute, but it wouldn’t reinforce the veal flavor as well. The onion and bouquet garni are added to the stock</w:t>
      </w:r>
    </w:p>
    <w:p>
      <w:r>
        <w:t>to give it more depth and fullness of flavor.</w:t>
      </w:r>
    </w:p>
    <w:p>
      <w:r>
        <w:t>continuing to the finishing ingredients, we find roux, a cream-and-egg liaison, lemon juice,</w:t>
      </w:r>
    </w:p>
    <w:p>
      <w:r>
        <w:t>nutmeg, and white pepper. The roux functions as a thickener and contributes primarily to texture, although the butter in the roux also gives some richness to the flavor. The liaison is used for both</w:t>
      </w:r>
    </w:p>
    <w:p>
      <w:r>
        <w:t>texture and flavor, adding richness and creaminess. The cream and the simmered veal are a classic m</w:t>
      </w:r>
    </w:p>
    <w:p>
      <w:r>
        <w:rPr>
          <w:color w:val="1565C0"/>
        </w:rPr>
        <w:t>──────────────────────────────────────────────────</w:t>
      </w:r>
    </w:p>
    <w:p>
      <w:pPr>
        <w:pStyle w:val="Heading2"/>
      </w:pPr>
      <w:r>
        <w:t>Practical Application</w:t>
      </w:r>
    </w:p>
    <w:p>
      <w:pPr>
        <w:pStyle w:val="Heading3"/>
      </w:pPr>
      <w:r>
        <w:t>In Recipe Preparation</w:t>
      </w:r>
    </w:p>
    <w:p>
      <w:r>
        <w:t>[How to apply this in recipe context]</w:t>
      </w:r>
    </w:p>
    <w:p>
      <w:pPr>
        <w:pStyle w:val="Heading3"/>
      </w:pPr>
      <w:r>
        <w:t>In Service</w:t>
      </w:r>
    </w:p>
    <w:p>
      <w:r>
        <w:t>[How to apply during actual cooking/service]</w:t>
      </w:r>
    </w:p>
    <w:p>
      <w:pPr>
        <w:pStyle w:val="Heading3"/>
      </w:pPr>
      <w:r>
        <w:t>In Planning</w:t>
      </w:r>
    </w:p>
    <w:p>
      <w:r>
        <w:t>[How to apply when planning menus or shopping]</w:t>
      </w:r>
    </w:p>
    <w:p>
      <w:r>
        <w:rPr>
          <w:color w:val="1565C0"/>
        </w:rPr>
        <w:t>──────────────────────────────────────────────────</w:t>
      </w:r>
    </w:p>
    <w:p>
      <w:pPr>
        <w:pStyle w:val="Heading2"/>
      </w:pPr>
      <w:r>
        <w:t>Examples</w:t>
      </w:r>
    </w:p>
    <w:p>
      <w:r>
        <w:rPr>
          <w:b/>
          <w:color w:val="3E2723"/>
        </w:rPr>
        <w:t>Example One:</w:t>
      </w:r>
      <w:r>
        <w:t xml:space="preserve"> [Specific scenario]</w:t>
      </w:r>
    </w:p>
    <w:p>
      <w:r>
        <w:rPr>
          <w:b/>
          <w:color w:val="3E2723"/>
        </w:rPr>
        <w:t>Application:</w:t>
      </w:r>
      <w:r>
        <w:t xml:space="preserve"> [How the learning applies]</w:t>
      </w:r>
    </w:p>
    <w:p>
      <w:r>
        <w:rPr>
          <w:b/>
          <w:color w:val="3E2723"/>
        </w:rPr>
        <w:t>Result:</w:t>
      </w:r>
      <w:r>
        <w:t xml:space="preserve"> [Outcome]</w:t>
      </w:r>
    </w:p>
    <w:p>
      <w:r>
        <w:rPr>
          <w:b/>
          <w:color w:val="3E2723"/>
        </w:rPr>
        <w:t>Example Two:</w:t>
      </w:r>
      <w:r>
        <w:t xml:space="preserve"> [Specific scenario]</w:t>
      </w:r>
    </w:p>
    <w:p>
      <w:r>
        <w:rPr>
          <w:b/>
          <w:color w:val="3E2723"/>
        </w:rPr>
        <w:t>Application:</w:t>
      </w:r>
      <w:r>
        <w:t xml:space="preserve"> [How the learning applies]</w:t>
      </w:r>
    </w:p>
    <w:p>
      <w:r>
        <w:rPr>
          <w:b/>
          <w:color w:val="3E2723"/>
        </w:rPr>
        <w:t>Result:</w:t>
      </w:r>
      <w:r>
        <w:t xml:space="preserve"> [Outcome]</w:t>
      </w:r>
    </w:p>
    <w:p>
      <w:r>
        <w:rPr>
          <w:color w:val="1565C0"/>
        </w:rPr>
        <w:t>──────────────────────────────────────────────────</w:t>
      </w:r>
    </w:p>
    <w:p>
      <w:pPr>
        <w:pStyle w:val="Heading2"/>
      </w:pPr>
      <w:r>
        <w:t>Common Misconceptions</w:t>
      </w:r>
    </w:p>
    <w:p>
      <w:r>
        <w:rPr>
          <w:b/>
          <w:color w:val="3E2723"/>
        </w:rPr>
        <w:t>Misconception:</w:t>
      </w:r>
      <w:r>
        <w:t xml:space="preserve"> [What people often think]</w:t>
      </w:r>
    </w:p>
    <w:p>
      <w:r>
        <w:rPr>
          <w:b/>
          <w:color w:val="3E2723"/>
        </w:rPr>
        <w:t>Reality:</w:t>
      </w:r>
      <w:r>
        <w:t xml:space="preserve"> [The truth]</w:t>
      </w:r>
    </w:p>
    <w:p>
      <w:r>
        <w:rPr>
          <w:b/>
          <w:color w:val="3E2723"/>
        </w:rPr>
        <w:t>Why It Matters:</w:t>
      </w:r>
      <w:r>
        <w:t xml:space="preserve"> [Impact of understanding]</w:t>
      </w:r>
    </w:p>
    <w:p>
      <w:r>
        <w:rPr>
          <w:color w:val="1565C0"/>
        </w:rPr>
        <w:t>──────────────────────────────────────────────────</w:t>
      </w:r>
    </w:p>
    <w:p>
      <w:pPr>
        <w:pStyle w:val="Heading2"/>
      </w:pPr>
      <w:r>
        <w:t>Professional Tips</w:t>
      </w:r>
    </w:p>
    <w:p>
      <w:pPr>
        <w:pStyle w:val="ListBullet"/>
      </w:pPr>
      <w:r>
        <w:t>[Specific actionable tip one]</w:t>
      </w:r>
    </w:p>
    <w:p>
      <w:pPr>
        <w:pStyle w:val="ListBullet"/>
      </w:pPr>
      <w:r>
        <w:t>[Specific actionable tip two]</w:t>
      </w:r>
    </w:p>
    <w:p>
      <w:pPr>
        <w:pStyle w:val="ListBullet"/>
      </w:pPr>
      <w:r>
        <w:t>[Specific actionable tip three]</w:t>
      </w:r>
    </w:p>
    <w:p>
      <w:r>
        <w:rPr>
          <w:color w:val="1565C0"/>
        </w:rPr>
        <w:t>──────────────────────────────────────────────────</w:t>
      </w:r>
    </w:p>
    <w:p>
      <w:pPr>
        <w:pStyle w:val="Heading2"/>
      </w:pPr>
      <w:r>
        <w:t>Related Topics</w:t>
      </w:r>
    </w:p>
    <w:p>
      <w:pPr>
        <w:pStyle w:val="ListBullet"/>
      </w:pPr>
      <w:r>
        <w:t>[Related Learning One]</w:t>
      </w:r>
    </w:p>
    <w:p>
      <w:pPr>
        <w:pStyle w:val="ListBullet"/>
      </w:pPr>
      <w:r>
        <w:t>[Related Learning Two]</w:t>
      </w:r>
    </w:p>
    <w:p>
      <w:pPr>
        <w:pStyle w:val="ListBullet"/>
      </w:pPr>
      <w:r>
        <w:t>[Related Technique]</w:t>
      </w:r>
    </w:p>
    <w:p>
      <w:r>
        <w:rPr>
          <w:color w:val="1565C0"/>
        </w:rPr>
        <w:t>──────────────────────────────────────────────────</w:t>
      </w:r>
    </w:p>
    <w:p>
      <w:pPr>
        <w:pStyle w:val="Heading2"/>
      </w:pPr>
      <w:r>
        <w:t>When to Use This Knowledge</w:t>
      </w:r>
    </w:p>
    <w:p>
      <w:r>
        <w:rPr>
          <w:b/>
          <w:color w:val="3E2723"/>
        </w:rPr>
        <w:t>Perfect For:</w:t>
      </w:r>
    </w:p>
    <w:p>
      <w:pPr>
        <w:pStyle w:val="ListBullet"/>
      </w:pPr>
      <w:r>
        <w:t>[Situation one]</w:t>
      </w:r>
    </w:p>
    <w:p>
      <w:pPr>
        <w:pStyle w:val="ListBullet"/>
      </w:pPr>
      <w:r>
        <w:t>[Situation two]</w:t>
      </w:r>
    </w:p>
    <w:p>
      <w:pPr>
        <w:pStyle w:val="ListBullet"/>
      </w:pPr>
      <w:r>
        <w:t>[Situation three]</w:t>
      </w:r>
    </w:p>
    <w:p>
      <w:r>
        <w:rPr>
          <w:b/>
          <w:color w:val="3E2723"/>
        </w:rPr>
        <w:t>Not Ideal For:</w:t>
      </w:r>
    </w:p>
    <w:p>
      <w:pPr>
        <w:pStyle w:val="ListBullet"/>
      </w:pPr>
      <w:r>
        <w:t>[Exception one]</w:t>
      </w:r>
    </w:p>
    <w:p>
      <w:pPr>
        <w:pStyle w:val="ListBullet"/>
      </w:pPr>
      <w:r>
        <w:t>[Exception two]</w:t>
      </w:r>
    </w:p>
    <w:p>
      <w:r>
        <w:rPr>
          <w:color w:val="1565C0"/>
        </w:rPr>
        <w:t>──────────────────────────────────────────────────</w:t>
      </w:r>
    </w:p>
    <w:p>
      <w:pPr>
        <w:pStyle w:val="Heading2"/>
      </w:pPr>
      <w:r>
        <w:t>Tags</w:t>
      </w:r>
    </w:p>
    <w:p>
      <w:r>
        <w:t>[essential] [time-saving] [cost-effective] [quality-enhancing] [safety] [professional] [advanced] [beginner-friendly]</w:t>
      </w:r>
    </w:p>
    <w:p>
      <w:r>
        <w:rPr>
          <w:color w:val="1565C0"/>
        </w:rPr>
        <w:t>──────────────────────────────────────────────────</w:t>
      </w:r>
    </w:p>
    <w:p>
      <w:r>
        <w:rPr>
          <w:b/>
          <w:color w:val="3E2723"/>
        </w:rPr>
        <w:t>Table d Adrian Private Chef</w:t>
      </w:r>
    </w:p>
    <w:p>
      <w:r>
        <w:rPr>
          <w:b/>
          <w:color w:val="3E2723"/>
        </w:rPr>
        <w:t>Knowledge Base Learning</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