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Demolition Derby in Lind, Washington. Gotta have some fun!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Combine Demolition Derby in Lind, Washington. Gotta have some fun!</w:t>
      </w:r>
    </w:p>
    <w:p>
      <w:r>
        <w:t>Protein content has long been a measure of marketability for wheat. The demand</w:t>
      </w:r>
    </w:p>
    <w:p>
      <w:r>
        <w:t>from large, industrial bakeries for high-protein flour places a premium on wheat</w:t>
      </w:r>
    </w:p>
    <w:p>
      <w:r>
        <w:t>with a higher percentage of protein. Protein content goes up as the plant gets</w:t>
      </w:r>
    </w:p>
    <w:p>
      <w:r>
        <w:t>stressed, and stress is higher when the plant has less moisture (to a point—</w:t>
      </w:r>
    </w:p>
    <w:p>
      <w:r>
        <w:t>obviously there is a minimum amount of moisture needed for the plant to produce).</w:t>
      </w:r>
    </w:p>
    <w:p>
      <w:r>
        <w:t>This year the protein content will be a bit lower because of the late spring and cool</w:t>
      </w:r>
    </w:p>
    <w:p>
      <w:r>
        <w:t>summer. The</w:t>
      </w:r>
    </w:p>
    <w:p>
      <w:r>
        <w:t>quality</w:t>
      </w:r>
    </w:p>
    <w:p>
      <w:r>
        <w:t>of protein, however, relates to the gluten’s ability to retain</w:t>
      </w:r>
    </w:p>
    <w:p>
      <w:r>
        <w:t>fermentation gases and expand without breaking, and this is governed more by the</w:t>
      </w:r>
    </w:p>
    <w:p>
      <w:r>
        <w:t>genetics of the variety of wheat and environmental factors like soil health than it is</w:t>
      </w:r>
    </w:p>
    <w:p>
      <w:r>
        <w:t>by soil moisture content. So a harvest with lower protein content can have protein</w:t>
      </w:r>
    </w:p>
    <w:p>
      <w:r>
        <w:t>of excellent quality. Bakers like me prefer lower-protein flour. I told them not to</w:t>
      </w:r>
    </w:p>
    <w:p>
      <w:r>
        <w:t>worry about protein content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Combine Demolition Derby in Lind, Washington. Gotta have some fun!</w:t>
      </w:r>
    </w:p>
    <w:p>
      <w:r>
        <w:t>Protein content has long been a measure of marketability for wheat. The demand</w:t>
      </w:r>
    </w:p>
    <w:p>
      <w:r>
        <w:t>from large, industrial bakeries for high-protein flour places a premium on wheat</w:t>
      </w:r>
    </w:p>
    <w:p>
      <w:r>
        <w:t>with a higher percentage of protein. Protein content goes up as the plant gets</w:t>
      </w:r>
    </w:p>
    <w:p>
      <w:r>
        <w:t>stressed, and stress is higher when the plant has less moisture (to a point—</w:t>
      </w:r>
    </w:p>
    <w:p>
      <w:r>
        <w:t>obviously there is a minimum amount of moisture needed for the plant to produce).</w:t>
      </w:r>
    </w:p>
    <w:p>
      <w:r>
        <w:t>This year the protein content will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Combine Demolition Derby in Lind, Washington. Gotta have some fun!</w:t>
      </w:r>
    </w:p>
    <w:p>
      <w:r>
        <w:t>Protein content has long been a measure of marketability for wheat. The demand</w:t>
      </w:r>
    </w:p>
    <w:p>
      <w:r>
        <w:t>from large, industrial bakeries for high-protein flour places a premium on wheat</w:t>
      </w:r>
    </w:p>
    <w:p>
      <w:r>
        <w:t>with a higher percentage of protein. Protein content goes up as the plant gets</w:t>
      </w:r>
    </w:p>
    <w:p>
      <w:r>
        <w:t>stressed, and stress is higher when the plant has less moisture (to a point—</w:t>
      </w:r>
    </w:p>
    <w:p>
      <w:r>
        <w:t>obviously there is a minimum amount of moisture needed for the plant to produce).</w:t>
      </w:r>
    </w:p>
    <w:p>
      <w:r>
        <w:t>This year the protein content will be a bit lower because of the late spring and cool</w:t>
      </w:r>
    </w:p>
    <w:p>
      <w:r>
        <w:t>summer. The</w:t>
      </w:r>
    </w:p>
    <w:p>
      <w:r>
        <w:t>quality</w:t>
      </w:r>
    </w:p>
    <w:p>
      <w:r>
        <w:t>of protein, however, relates to the gluten’s ability to retain</w:t>
      </w:r>
    </w:p>
    <w:p>
      <w:r>
        <w:t>fermentation gases and expand without breaking, and this is governed more by the</w:t>
      </w:r>
    </w:p>
    <w:p>
      <w:r>
        <w:t>genetics of the variety of wheat and environmental factors like soil health than it is</w:t>
      </w:r>
    </w:p>
    <w:p>
      <w:r>
        <w:t>by soil moisture content. So a harvest with lower protein content can have protein</w:t>
      </w:r>
    </w:p>
    <w:p>
      <w:r>
        <w:t>of excellent quality. Bakers like me prefer lower-protein flour. I told them not to</w:t>
      </w:r>
    </w:p>
    <w:p>
      <w:r>
        <w:t>worry about protein content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