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DESSERTS</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611611INTRODUCTION</w:t>
      </w:r>
    </w:p>
    <w:p>
      <w:r>
        <w:t>FROZEN DESSERTS</w:t>
      </w:r>
    </w:p>
    <w:p>
      <w:r>
        <w:t>Making ice cream, sorbet, and other frozen desserts at home entails a very different process from pro -</w:t>
      </w:r>
    </w:p>
    <w:p>
      <w:r>
        <w:t>fessionally made ice creams, which need to meet exacting standards and regulations. But the underlying</w:t>
      </w:r>
    </w:p>
    <w:p>
      <w:r>
        <w:t>principles remain the same.</w:t>
      </w:r>
    </w:p>
    <w:p>
      <w:r>
        <w:t>ICE CREAM IS MUCH MORE THAN FROZEN CREAM</w:t>
      </w:r>
    </w:p>
    <w:p>
      <w:r>
        <w:t>To understand recipes for ice creams and sorbets, you need to appreciate the concept of the ratio of dry to wet ingredients. Dry ingredients include everything that is suspended in the water in the ice cream (also called the “ice cream mix”): sugar, fruit purée, chocolate, and milk fat and proteins. Generally speaking, an ice cream mix is approximately 56–70%  water (from the milk and cream and that contained</w:t>
      </w:r>
    </w:p>
    <w:p>
      <w:r>
        <w:t>in fruit) and 30–44%  solids (“dry” ingredients). The ice cream’s texture and structure depend on the dry</w:t>
      </w:r>
    </w:p>
    <w:p>
      <w:r>
        <w:t>ingredients’ makeup.</w:t>
      </w:r>
    </w:p>
    <w:p>
      <w:r>
        <w:t>WHY USE DIFFERENT TYPES OF SUGAR?</w:t>
      </w:r>
    </w:p>
    <w:p>
      <w:r>
        <w:t>Different sugars have different effects on freezing temperature and final texture. Each plays a role in cre -</w:t>
      </w:r>
    </w:p>
    <w:p>
      <w:r>
        <w:t>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611611INTRODUCTION</w:t>
      </w:r>
    </w:p>
    <w:p>
      <w:r>
        <w:t>FROZEN DESSERTS</w:t>
      </w:r>
    </w:p>
    <w:p>
      <w:r>
        <w:t>Making ice cream, sorbet, and other frozen desserts at home entails a very different process from pro -</w:t>
      </w:r>
    </w:p>
    <w:p>
      <w:r>
        <w:t>fessionally made ice creams, which need to meet exacting standards and regulations. But the underlying</w:t>
      </w:r>
    </w:p>
    <w:p>
      <w:r>
        <w:t>principles remain the same.</w:t>
      </w:r>
    </w:p>
    <w:p>
      <w:r>
        <w:t>ICE CREAM IS MUCH MORE THAN FROZEN CREAM</w:t>
      </w:r>
    </w:p>
    <w:p>
      <w:r>
        <w:t>To understand recipes for ice creams and sorbets, you need to appreciate the concept of the ratio of dry to wet ingredients. Dry ingredients include everything that is suspended in the wa</w:t>
      </w:r>
    </w:p>
    <w:p>
      <w:r>
        <w:rPr>
          <w:color w:val="1565C0"/>
        </w:rPr>
        <w:t>──────────────────────────────────────────────────</w:t>
      </w:r>
    </w:p>
    <w:p>
      <w:pPr>
        <w:pStyle w:val="Heading2"/>
      </w:pPr>
      <w:r>
        <w:t>Detailed Explanation</w:t>
      </w:r>
    </w:p>
    <w:p>
      <w:r>
        <w:t>611611INTRODUCTION</w:t>
      </w:r>
    </w:p>
    <w:p>
      <w:r>
        <w:t>FROZEN DESSERTS</w:t>
      </w:r>
    </w:p>
    <w:p>
      <w:r>
        <w:t>Making ice cream, sorbet, and other frozen desserts at home entails a very different process from pro -</w:t>
      </w:r>
    </w:p>
    <w:p>
      <w:r>
        <w:t>fessionally made ice creams, which need to meet exacting standards and regulations. But the underlying</w:t>
      </w:r>
    </w:p>
    <w:p>
      <w:r>
        <w:t>principles remain the same.</w:t>
      </w:r>
    </w:p>
    <w:p>
      <w:r>
        <w:t>ICE CREAM IS MUCH MORE THAN FROZEN CREAM</w:t>
      </w:r>
    </w:p>
    <w:p>
      <w:r>
        <w:t>To understand recipes for ice creams and sorbets, you need to appreciate the concept of the ratio of dry to wet ingredients. Dry ingredients include everything that is suspended in the water in the ice cream (also called the “ice cream mix”): sugar, fruit purée, chocolate, and milk fat and proteins. Generally speaking, an ice cream mix is approximately 56–70%  water (from the milk and cream and that contained</w:t>
      </w:r>
    </w:p>
    <w:p>
      <w:r>
        <w:t>in fruit) and 30–44%  solids (“dry” ingredients). The ice cream’s texture and structure depend on the dry</w:t>
      </w:r>
    </w:p>
    <w:p>
      <w:r>
        <w:t>ingredients’ makeup.</w:t>
      </w:r>
    </w:p>
    <w:p>
      <w:r>
        <w:t>WHY USE DIFFERENT TYPES OF SUGAR?</w:t>
      </w:r>
    </w:p>
    <w:p>
      <w:r>
        <w:t>Different sugars have different effects on freezing temperature and final texture. Each plays a role in cre -</w:t>
      </w:r>
    </w:p>
    <w:p>
      <w:r>
        <w:t>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