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Records show ancient Egyptians using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88 Spice Profiles</w:t>
      </w:r>
    </w:p>
    <w:p>
      <w:r>
        <w:t>Records show ancient Egyptians using</w:t>
      </w:r>
    </w:p>
    <w:p>
      <w:r>
        <w:t>anise as a cure for snake bites, but it was the Romans who really developed a fondness for its intensely sweet, liquorice-like taste, drawing on anise to flavour everything from the provisions of a lowly centurion to the spiced wine conditum and rich cake mustaceoe</w:t>
      </w:r>
    </w:p>
    <w:p>
      <w:r>
        <w:t>served at special banquets. Anise endured as a popular kitchen garden plant into the Middle Ages, especially in the Pyrenees, where monks produced an anise-flavoured liqueur that the French drank as an aperitif and also added to stews and stocks. T oday, several liqueurs are still flavoured</w:t>
      </w:r>
    </w:p>
    <w:p>
      <w:r>
        <w:t>with anise’s essential oil, including French pastis, Greek ouzo, T urkish</w:t>
      </w:r>
    </w:p>
    <w:p>
      <w:r>
        <w:t>raki, and Arab arrak. Anise has also</w:t>
      </w:r>
    </w:p>
    <w:p>
      <w:r>
        <w:t>long been regarded as an effective aid to digestion; in India today the fruits are commonly chewed whole after meals.</w:t>
      </w:r>
    </w:p>
    <w:p>
      <w:r>
        <w:t>Region of cultivation</w:t>
      </w:r>
    </w:p>
    <w:p>
      <w:r>
        <w:t>Anise is cultivated widely in its native region</w:t>
      </w:r>
    </w:p>
    <w:p>
      <w:r>
        <w:t>of the eastern Mediterranean, Egypt, and the Middle East, and commercial crops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88 Spice Profiles</w:t>
      </w:r>
    </w:p>
    <w:p>
      <w:r>
        <w:t>Records show ancient Egyptians using</w:t>
      </w:r>
    </w:p>
    <w:p>
      <w:r>
        <w:t>anise as a cure for snake bites, but it was the Romans who really developed a fondness for its intensely sweet, liquorice-like taste, drawing on anise to flavour everything from the provisions of a lowly centurion to the spiced wine conditum and rich cake mustaceoe</w:t>
      </w:r>
    </w:p>
    <w:p>
      <w:r>
        <w:t>served at special banquets. Anise endured as a popular kitchen garden plant into the Middle Ages, especially in the Pyrenees, where monks produced an anise-flavoured liqueur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88 Spice Profiles</w:t>
      </w:r>
    </w:p>
    <w:p>
      <w:r>
        <w:t>Records show ancient Egyptians using</w:t>
      </w:r>
    </w:p>
    <w:p>
      <w:r>
        <w:t>anise as a cure for snake bites, but it was the Romans who really developed a fondness for its intensely sweet, liquorice-like taste, drawing on anise to flavour everything from the provisions of a lowly centurion to the spiced wine conditum and rich cake mustaceoe</w:t>
      </w:r>
    </w:p>
    <w:p>
      <w:r>
        <w:t>served at special banquets. Anise endured as a popular kitchen garden plant into the Middle Ages, especially in the Pyrenees, where monks produced an anise-flavoured liqueur that the French drank as an aperitif and also added to stews and stocks. T oday, several liqueurs are still flavoured</w:t>
      </w:r>
    </w:p>
    <w:p>
      <w:r>
        <w:t>with anise’s essential oil, including French pastis, Greek ouzo, T urkish</w:t>
      </w:r>
    </w:p>
    <w:p>
      <w:r>
        <w:t>raki, and Arab arrak. Anise has also</w:t>
      </w:r>
    </w:p>
    <w:p>
      <w:r>
        <w:t>long been regarded as an effective aid to digestion; in India today the fruits are commonly chewed whole after meals.</w:t>
      </w:r>
    </w:p>
    <w:p>
      <w:r>
        <w:t>Region of cultivation</w:t>
      </w:r>
    </w:p>
    <w:p>
      <w:r>
        <w:t>Anise is cultivated widely in its native region</w:t>
      </w:r>
    </w:p>
    <w:p>
      <w:r>
        <w:t>of the eastern Mediterranean, Egypt, and the Middle East, and commercial crops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