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122 Spice Profiles</w:t>
      </w:r>
    </w:p>
    <w:p>
      <w:r>
        <w:t>Region of cultivation</w:t>
      </w:r>
    </w:p>
    <w:p>
      <w:r>
        <w:t>Native to the Mediterranean and southern</w:t>
      </w:r>
    </w:p>
    <w:p>
      <w:r>
        <w:t>Europe, coriander is now cultivated extensively throughout the world for both seed and leaves. The main centres of production are in India and Russia, with large exports from Morocco, Romania, Iran, China, T urkey and Egypt.The plant</w:t>
      </w:r>
    </w:p>
    <w:p>
      <w:r>
        <w:t>Coriander is a hardy herbaceous</w:t>
      </w:r>
    </w:p>
    <w:p>
      <w:r>
        <w:t>annual plant. There are two main</w:t>
      </w:r>
    </w:p>
    <w:p>
      <w:r>
        <w:t>cultivated varieties: vulgare</w:t>
      </w:r>
    </w:p>
    <w:p>
      <w:r>
        <w:t>(Indian) and microcarpum</w:t>
      </w:r>
    </w:p>
    <w:p>
      <w:r>
        <w:t>(European).</w:t>
      </w:r>
    </w:p>
    <w:p>
      <w:r>
        <w:t>Whole</w:t>
      </w:r>
    </w:p>
    <w:p>
      <w:r>
        <w:t>The small, round European fruits are more citrusy than the larger, oval fruits of Indian coriander, which have a sweet and slightly creamy taste. Store for up  to a year.</w:t>
      </w:r>
    </w:p>
    <w:p>
      <w:r>
        <w:t>Ground</w:t>
      </w:r>
    </w:p>
    <w:p>
      <w:r>
        <w:t>coriander</w:t>
      </w:r>
    </w:p>
    <w:p>
      <w:r>
        <w:t>can also act as a thickenerThe husk</w:t>
      </w:r>
    </w:p>
    <w:p>
      <w:r>
        <w:t>of each fruit</w:t>
      </w:r>
    </w:p>
    <w:p>
      <w:r>
        <w:t>contains two seeds</w:t>
      </w:r>
    </w:p>
    <w:p>
      <w:r>
        <w:t>Pink-tinged</w:t>
      </w:r>
    </w:p>
    <w:p>
      <w:r>
        <w:t>or white flowers</w:t>
      </w:r>
    </w:p>
    <w:p>
      <w:r>
        <w:t>develop into</w:t>
      </w:r>
    </w:p>
    <w:p>
      <w:r>
        <w:t>the fruits of the spiceEuropean</w:t>
      </w:r>
    </w:p>
    <w:p>
      <w:r>
        <w:t>fruits have a</w:t>
      </w:r>
    </w:p>
    <w:p>
      <w:r>
        <w:t>higher essential</w:t>
      </w:r>
    </w:p>
    <w:p>
      <w:r>
        <w:t>oil content</w:t>
      </w:r>
    </w:p>
    <w:p>
      <w:r>
        <w:t>Edible roots are</w:t>
      </w:r>
    </w:p>
    <w:p>
      <w:r>
        <w:t>used in Thai cookingPowder</w:t>
      </w:r>
    </w:p>
    <w:p>
      <w:r>
        <w:t>Pre-ground</w:t>
      </w:r>
    </w:p>
    <w:p>
      <w:r>
        <w:t>coriander loses its aroma quickly, and  it is preferable to grind whole seeds  as required.</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122 Spice Profiles</w:t>
      </w:r>
    </w:p>
    <w:p>
      <w:r>
        <w:t>Region of cultivation</w:t>
      </w:r>
    </w:p>
    <w:p>
      <w:r>
        <w:t>Native to the Mediterranean and southern</w:t>
      </w:r>
    </w:p>
    <w:p>
      <w:r>
        <w:t>Europe, coriander is now cultivated extensively throughout the world for both seed and leaves. The main centres of production are in India and Russia, with large exports from Morocco, Romania, Iran, China, T urkey and Egypt.The plant</w:t>
      </w:r>
    </w:p>
    <w:p>
      <w:r>
        <w:t>Coriander is a hardy herbaceous</w:t>
      </w:r>
    </w:p>
    <w:p>
      <w:r>
        <w:t>annual plant. There are two main</w:t>
      </w:r>
    </w:p>
    <w:p>
      <w:r>
        <w:t>cultivated varieties: vulgare</w:t>
      </w:r>
    </w:p>
    <w:p>
      <w:r>
        <w:t>(Indian) and microcarpum</w:t>
      </w:r>
    </w:p>
    <w:p>
      <w:r>
        <w:t>(European).</w:t>
      </w:r>
    </w:p>
    <w:p>
      <w:r>
        <w:t>Whole</w:t>
      </w:r>
    </w:p>
    <w:p>
      <w:r>
        <w:t>The small, round European fruits are</w:t>
      </w:r>
    </w:p>
    <w:p>
      <w:r>
        <w:rPr>
          <w:color w:val="1565C0"/>
        </w:rPr>
        <w:t>──────────────────────────────────────────────────</w:t>
      </w:r>
    </w:p>
    <w:p>
      <w:pPr>
        <w:pStyle w:val="Heading2"/>
      </w:pPr>
      <w:r>
        <w:t>Detailed Explanation</w:t>
      </w:r>
    </w:p>
    <w:p>
      <w:r>
        <w:t>122 Spice Profiles</w:t>
      </w:r>
    </w:p>
    <w:p>
      <w:r>
        <w:t>Region of cultivation</w:t>
      </w:r>
    </w:p>
    <w:p>
      <w:r>
        <w:t>Native to the Mediterranean and southern</w:t>
      </w:r>
    </w:p>
    <w:p>
      <w:r>
        <w:t>Europe, coriander is now cultivated extensively throughout the world for both seed and leaves. The main centres of production are in India and Russia, with large exports from Morocco, Romania, Iran, China, T urkey and Egypt.The plant</w:t>
      </w:r>
    </w:p>
    <w:p>
      <w:r>
        <w:t>Coriander is a hardy herbaceous</w:t>
      </w:r>
    </w:p>
    <w:p>
      <w:r>
        <w:t>annual plant. There are two main</w:t>
      </w:r>
    </w:p>
    <w:p>
      <w:r>
        <w:t>cultivated varieties: vulgare</w:t>
      </w:r>
    </w:p>
    <w:p>
      <w:r>
        <w:t>(Indian) and microcarpum</w:t>
      </w:r>
    </w:p>
    <w:p>
      <w:r>
        <w:t>(European).</w:t>
      </w:r>
    </w:p>
    <w:p>
      <w:r>
        <w:t>Whole</w:t>
      </w:r>
    </w:p>
    <w:p>
      <w:r>
        <w:t>The small, round European fruits are more citrusy than the larger, oval fruits of Indian coriander, which have a sweet and slightly creamy taste. Store for up  to a year.</w:t>
      </w:r>
    </w:p>
    <w:p>
      <w:r>
        <w:t>Ground</w:t>
      </w:r>
    </w:p>
    <w:p>
      <w:r>
        <w:t>coriander</w:t>
      </w:r>
    </w:p>
    <w:p>
      <w:r>
        <w:t>can also act as a thickenerThe husk</w:t>
      </w:r>
    </w:p>
    <w:p>
      <w:r>
        <w:t>of each fruit</w:t>
      </w:r>
    </w:p>
    <w:p>
      <w:r>
        <w:t>contains two seeds</w:t>
      </w:r>
    </w:p>
    <w:p>
      <w:r>
        <w:t>Pink-tinged</w:t>
      </w:r>
    </w:p>
    <w:p>
      <w:r>
        <w:t>or white flowers</w:t>
      </w:r>
    </w:p>
    <w:p>
      <w:r>
        <w:t>develop into</w:t>
      </w:r>
    </w:p>
    <w:p>
      <w:r>
        <w:t>the fruits of the spiceEuropean</w:t>
      </w:r>
    </w:p>
    <w:p>
      <w:r>
        <w:t>fruits have a</w:t>
      </w:r>
    </w:p>
    <w:p>
      <w:r>
        <w:t>higher essential</w:t>
      </w:r>
    </w:p>
    <w:p>
      <w:r>
        <w:t>oil content</w:t>
      </w:r>
    </w:p>
    <w:p>
      <w:r>
        <w:t>Edible roots are</w:t>
      </w:r>
    </w:p>
    <w:p>
      <w:r>
        <w:t>used in Thai cookingPowder</w:t>
      </w:r>
    </w:p>
    <w:p>
      <w:r>
        <w:t>Pre-ground</w:t>
      </w:r>
    </w:p>
    <w:p>
      <w:r>
        <w:t>coriander loses its aroma quickly, and  it is preferable to grind whole seeds  as required.</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