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Today, however, lowly vegetables are much more appreciated, not only for their</w:t>
      </w:r>
    </w:p>
    <w:p>
      <w:r>
        <w:rPr>
          <w:b/>
          <w:color w:val="3E2723"/>
        </w:rPr>
        <w:t>Category:</w:t>
      </w:r>
      <w:r>
        <w:t xml:space="preserve"> Ingredient Knowledge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11273Vegetables were, at one time, abused and neglected, relegated to the minor role of</w:t>
      </w:r>
    </w:p>
    <w:p>
      <w:r>
        <w:t>unimportant side dishes, to be taken or left, or not even noticed on the table.</w:t>
      </w:r>
    </w:p>
    <w:p>
      <w:r>
        <w:t>Today, however, lowly vegetables are much more appreciated, not only for their</w:t>
      </w:r>
    </w:p>
    <w:p>
      <w:r>
        <w:t>nutritional importance but for the variety, flavor, eye appeal, and even elegance and sophistication they bring to the menu. Modern cooks owe it to themselves and their</w:t>
      </w:r>
    </w:p>
    <w:p>
      <w:r>
        <w:t>customers to treat vegetables with understanding, respect, and imagination.</w:t>
      </w:r>
    </w:p>
    <w:p>
      <w:r>
        <w:t>Because they are so perishable, vegetables require extra care from receiving to</w:t>
      </w:r>
    </w:p>
    <w:p>
      <w:r>
        <w:t>service. Freshness is their most appealing and attractive quality, and one must be</w:t>
      </w:r>
    </w:p>
    <w:p>
      <w:r>
        <w:t>especially careful to preserve it. The goals of proper vegetable cookery are to preserve and enhance fresh flavor, texture, and color, and to prepare and serve vegetables that</w:t>
      </w:r>
    </w:p>
    <w:p>
      <w:r>
        <w:t>are not just accepted but sought after.</w:t>
      </w:r>
    </w:p>
    <w:p>
      <w:r>
        <w:t>AFTER READING THIS CHAPTER, YOU SHOULD BE ABLE TO</w:t>
      </w:r>
    </w:p>
    <w:p>
      <w:pPr>
        <w:pStyle w:val="ListNumber"/>
      </w:pPr>
      <w:r>
        <w:t>Describe the factors that influence texture,</w:t>
      </w:r>
    </w:p>
    <w:p>
      <w:r>
        <w:t>flavor, color, and nutri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11273Vegetables were, at one time, abused and neglected, relegated to the minor role of</w:t>
      </w:r>
    </w:p>
    <w:p>
      <w:r>
        <w:t>unimportant side dishes, to be taken or left, or not even noticed on the table.</w:t>
      </w:r>
    </w:p>
    <w:p>
      <w:r>
        <w:t>Today, however, lowly vegetables are much more appreciated, not only for their</w:t>
      </w:r>
    </w:p>
    <w:p>
      <w:r>
        <w:t>nutritional importance but for the variety, flavor, eye appeal, and even elegance and sophistication they bring to the menu. Modern cooks owe it to themselves and their</w:t>
      </w:r>
    </w:p>
    <w:p>
      <w:r>
        <w:t>customers to treat vegetables with understanding, respect, and imagination.</w:t>
      </w:r>
    </w:p>
    <w:p>
      <w:r>
        <w:t>Becau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11273Vegetables were, at one time, abused and neglected, relegated to the minor role of</w:t>
      </w:r>
    </w:p>
    <w:p>
      <w:r>
        <w:t>unimportant side dishes, to be taken or left, or not even noticed on the table.</w:t>
      </w:r>
    </w:p>
    <w:p>
      <w:r>
        <w:t>Today, however, lowly vegetables are much more appreciated, not only for their</w:t>
      </w:r>
    </w:p>
    <w:p>
      <w:r>
        <w:t>nutritional importance but for the variety, flavor, eye appeal, and even elegance and sophistication they bring to the menu. Modern cooks owe it to themselves and their</w:t>
      </w:r>
    </w:p>
    <w:p>
      <w:r>
        <w:t>customers to treat vegetables with understanding, respect, and imagination.</w:t>
      </w:r>
    </w:p>
    <w:p>
      <w:r>
        <w:t>Because they are so perishable, vegetables require extra care from receiving to</w:t>
      </w:r>
    </w:p>
    <w:p>
      <w:r>
        <w:t>service. Freshness is their most appealing and attractive quality, and one must be</w:t>
      </w:r>
    </w:p>
    <w:p>
      <w:r>
        <w:t>especially careful to preserve it. The goals of proper vegetable cookery are to preserve and enhance fresh flavor, texture, and color, and to prepare and serve vegetables that</w:t>
      </w:r>
    </w:p>
    <w:p>
      <w:r>
        <w:t>are not just accepted but sought after.</w:t>
      </w:r>
    </w:p>
    <w:p>
      <w:r>
        <w:t>AFTER READING THIS CHAPTER, YOU SHOULD BE ABLE TO</w:t>
      </w:r>
    </w:p>
    <w:p>
      <w:pPr>
        <w:pStyle w:val="ListNumber"/>
      </w:pPr>
      <w:r>
        <w:t>Describe the factors that influence texture,</w:t>
      </w:r>
    </w:p>
    <w:p>
      <w:r>
        <w:t>flavor, color, and nutri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