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Ten</w:t>
      </w:r>
    </w:p>
    <w:p>
      <w:r>
        <w:rPr>
          <w:b/>
          <w:color w:val="3E2723"/>
        </w:rPr>
        <w:t>Category:</w:t>
      </w:r>
      <w:r>
        <w:t xml:space="preserve"> Wine Pairings</w:t>
      </w:r>
    </w:p>
    <w:p>
      <w:r>
        <w:rPr>
          <w:b/>
          <w:color w:val="3E2723"/>
        </w:rPr>
        <w:t>Impact Level:</w:t>
      </w:r>
      <w:r>
        <w:t xml:space="preserve"> [High/Medium/Low]</w:t>
      </w:r>
    </w:p>
    <w:p>
      <w:r>
        <w:rPr>
          <w:color w:val="1565C0"/>
        </w:rPr>
        <w:t>──────────────────────────────────────────────────</w:t>
      </w:r>
    </w:p>
    <w:p>
      <w:pPr>
        <w:pStyle w:val="Heading2"/>
      </w:pPr>
      <w:r>
        <w:t>The Insight</w:t>
      </w:r>
    </w:p>
    <w:p>
      <w:r>
        <w:t>Chapter Ten</w:t>
      </w:r>
    </w:p>
    <w:p>
      <w:r>
        <w:t>THE SCANDAL OF PREDICTION</w:t>
      </w:r>
    </w:p>
    <w:p>
      <w:r>
        <w:t>Welcome to Sydney—How many lovers did she have?—How to be an economist, wear a nice suit, and make friends—Not right, just “almost” right—Shallow rivers can have deep spots</w:t>
      </w:r>
    </w:p>
    <w:p>
      <w:r>
        <w:t>One March evening, a few men and women were standing on the esplanade overlooking the bay outside the Sydney Opera House. It was close to the end of the summer in Sydney, but the men were wearing jackets despite the warm weather. The women were more thermally comfortable than the men, but they had to suffer the impaired mobility of high heels.</w:t>
      </w:r>
    </w:p>
    <w:p>
      <w:r>
        <w:t>They all had come to pay the price of sophistication. Soon they would listen for several hours to a collection of oversize men and women singing endlessly in Russian. Many of the opera-bound people looked like they worked for the local office of J. P. Morgan, or some other financial institution where employees experience differential wealth from the rest of the local population, with concomitant pressures on them to live by a sophisticated</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Chapter Ten</w:t>
      </w:r>
    </w:p>
    <w:p>
      <w:r>
        <w:t>THE SCANDAL OF PREDICTION</w:t>
      </w:r>
    </w:p>
    <w:p>
      <w:r>
        <w:t>Welcome to Sydney—How many lovers did she have?—How to be an economist, wear a nice suit, and make friends—Not right, just “almost” right—Shallow rivers can have deep spots</w:t>
      </w:r>
    </w:p>
    <w:p>
      <w:r>
        <w:t>One March evening, a few men and women were standing on the esplanade overlooking the bay outside the Sydney Opera House. It was close to the end of the summer in Sydney, but the men were wearing jackets despite the warm weather. The women were more thermally comfortable than the men, but</w:t>
      </w:r>
    </w:p>
    <w:p>
      <w:r>
        <w:rPr>
          <w:color w:val="1565C0"/>
        </w:rPr>
        <w:t>──────────────────────────────────────────────────</w:t>
      </w:r>
    </w:p>
    <w:p>
      <w:pPr>
        <w:pStyle w:val="Heading2"/>
      </w:pPr>
      <w:r>
        <w:t>Detailed Explanation</w:t>
      </w:r>
    </w:p>
    <w:p>
      <w:r>
        <w:t>Chapter Ten</w:t>
      </w:r>
    </w:p>
    <w:p>
      <w:r>
        <w:t>THE SCANDAL OF PREDICTION</w:t>
      </w:r>
    </w:p>
    <w:p>
      <w:r>
        <w:t>Welcome to Sydney—How many lovers did she have?—How to be an economist, wear a nice suit, and make friends—Not right, just “almost” right—Shallow rivers can have deep spots</w:t>
      </w:r>
    </w:p>
    <w:p>
      <w:r>
        <w:t>One March evening, a few men and women were standing on the esplanade overlooking the bay outside the Sydney Opera House. It was close to the end of the summer in Sydney, but the men were wearing jackets despite the warm weather. The women were more thermally comfortable than the men, but they had to suffer the impaired mobility of high heels.</w:t>
      </w:r>
    </w:p>
    <w:p>
      <w:r>
        <w:t>They all had come to pay the price of sophistication. Soon they would listen for several hours to a collection of oversize men and women singing endlessly in Russian. Many of the opera-bound people looked like they worked for the local office of J. P. Morgan, or some other financial institution where employees experience differential wealth from the rest of the local population, with concomitant pressures on them to live by a sophisticated</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