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BAGUETTES AND ENRICHED BREADS</w:t>
      </w:r>
    </w:p>
    <w:p>
      <w:r>
        <w:rPr>
          <w:b/>
          <w:color w:val="3E2723"/>
        </w:rPr>
        <w:t>Cuisine Type:</w:t>
      </w:r>
      <w:r>
        <w:t xml:space="preserve"> American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This version of brioche comes from southern France, where olive oil was once</w:t>
      </w:r>
    </w:p>
    <w:p>
      <w:pPr>
        <w:pStyle w:val="ListBullet"/>
      </w:pPr>
      <w:r>
        <w:t>The assertiveness of the oil depends on the variety you choose. For the</w:t>
      </w:r>
    </w:p>
    <w:p>
      <w:pPr>
        <w:pStyle w:val="ListBullet"/>
      </w:pPr>
      <w:r>
        <w:t>we use a strong-flavored extra-virgin oil. Though exceptional, the flavor is not</w:t>
      </w:r>
    </w:p>
    <w:p>
      <w:pPr>
        <w:pStyle w:val="ListBullet"/>
      </w:pPr>
      <w:r>
        <w:t>Makes to</w:t>
      </w:r>
    </w:p>
    <w:p>
      <w:pPr>
        <w:pStyle w:val="ListBullet"/>
      </w:pPr>
      <w:r>
        <w:t>Poolish grams 400</w:t>
      </w:r>
    </w:p>
    <w:p>
      <w:pPr>
        <w:pStyle w:val="ListBullet"/>
      </w:pPr>
      <w:r>
        <w:t>Leaven grams 300</w:t>
      </w:r>
    </w:p>
    <w:p>
      <w:pPr>
        <w:pStyle w:val="ListBullet"/>
      </w:pPr>
      <w:r>
        <w:t>Bread Flour 1,000 grams (1 kilogram) 100</w:t>
      </w:r>
    </w:p>
    <w:p>
      <w:pPr>
        <w:pStyle w:val="ListBullet"/>
      </w:pPr>
      <w:r>
        <w:t>Salt grams 25</w:t>
      </w:r>
    </w:p>
    <w:p>
      <w:pPr>
        <w:pStyle w:val="ListBullet"/>
      </w:pPr>
      <w:r>
        <w:t>Large Eggs 500 grams 50</w:t>
      </w:r>
    </w:p>
    <w:p>
      <w:pPr>
        <w:pStyle w:val="ListBullet"/>
      </w:pPr>
      <w:r>
        <w:t>Whole Milk 240 grams 24</w:t>
      </w:r>
    </w:p>
    <w:p>
      <w:pPr>
        <w:pStyle w:val="ListBullet"/>
      </w:pPr>
      <w:r>
        <w:t>Honey grams 160</w:t>
      </w:r>
    </w:p>
    <w:p>
      <w:pPr>
        <w:pStyle w:val="ListBullet"/>
      </w:pPr>
      <w:r>
        <w:t>Extra-virgin Olive Oil 450 grams 45</w:t>
      </w:r>
    </w:p>
    <w:p>
      <w:pPr>
        <w:pStyle w:val="ListBullet"/>
      </w:pPr>
      <w:r>
        <w:t>EGG WASH</w:t>
      </w:r>
    </w:p>
    <w:p>
      <w:pPr>
        <w:pStyle w:val="ListBullet"/>
      </w:pPr>
      <w:r>
        <w:t>Two large</w:t>
      </w:r>
    </w:p>
    <w:p>
      <w:pPr>
        <w:pStyle w:val="ListBullet"/>
      </w:pPr>
      <w:r>
        <w:t>One teaspoon heavy cream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The brioche dough can be baked the same day or retarded in the refriger -</w:t>
      </w:r>
    </w:p>
    <w:p>
      <w:pPr>
        <w:pStyle w:val="ListNumber"/>
      </w:pPr>
      <w:r>
        <w:t>ator overnight; any dough that you do not use can be frozen for up to a week.</w:t>
      </w:r>
    </w:p>
    <w:p>
      <w:pPr>
        <w:pStyle w:val="ListNumber"/>
      </w:pPr>
      <w:r>
        <w:t>INGREDIENT QUANTITY BAKER’S PERCENTAGE</w:t>
      </w:r>
    </w:p>
    <w:p>
      <w:pPr>
        <w:pStyle w:val="ListNumber"/>
      </w:pPr>
      <w:r>
        <w:t>Prepare the poolish and leaven as directed in the Brioche recipe, pages 144 to 149.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