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Waffle Batter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7 to 9 Candied Cloudberries</w:t>
      </w:r>
    </w:p>
    <w:p>
      <w:pPr>
        <w:pStyle w:val="ListBullet"/>
      </w:pPr>
      <w:r>
        <w:t>flipped g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waffle iron in a combi oven at 250°C (100% fan) set to dry heat. Pull the pans out,</w:t>
      </w:r>
    </w:p>
    <w:p>
      <w:pPr>
        <w:pStyle w:val="ListNumber"/>
      </w:pPr>
      <w:r>
        <w:t>and double check the internal temperature of the waffle iron, on both plates, which should besitting at around 220°C. Transfer the iron to a BBQ raised slightly above the coals to avoid largeflareups. Spray both sides of the waffle iron with fat spray to coat them and pipe approximately150 g of waffle batter into the hot waffle iron. Close the iron, and flip it over immediately, setting a timer for 90 seconds. During that 90 -second cooking time, the waffle iron should be</w:t>
      </w:r>
    </w:p>
    <w:p>
      <w:pPr>
        <w:pStyle w:val="ListNumber"/>
      </w:pPr>
      <w:r>
        <w:t>flipped 2 or 3 times to ensure even cooking. Mix the cloudberry mousse ingredients together,spoon 70 g of the mousse into a ramekin, and top it with the candied cloudberries. Remove the</w:t>
      </w:r>
    </w:p>
    <w:p>
      <w:pPr>
        <w:pStyle w:val="ListNumber"/>
      </w:pPr>
      <w:r>
        <w:t>waffle from the pan once cooked, crispy, and well caramelized. Transfer the waffle to a napkin -</w:t>
      </w:r>
    </w:p>
    <w:p>
      <w:pPr>
        <w:pStyle w:val="ListNumber"/>
      </w:pPr>
      <w:r>
        <w:t>lined plate and serve immediately with the mousse.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