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PrOCedUres and reCiPes 709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Eight oz fl 250 mL Mayonnaise 3. Mix the mayonnaise, lemon juice, dill, and salt.</w:t>
      </w:r>
    </w:p>
    <w:p>
      <w:pPr>
        <w:pStyle w:val="ListBullet"/>
      </w:pPr>
      <w:r>
        <w:t>One tsp mL Dried dill weed (or 2 tbsp/30 mL</w:t>
      </w:r>
    </w:p>
    <w:p>
      <w:pPr>
        <w:pStyle w:val="ListBullet"/>
      </w:pPr>
      <w:r>
        <w:t>Twelve cups Lettuce 5. arrange the lettuce leaves as underliners on cold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