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EYE AND QUAIL EGG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extra -large blue mussels extra -large blue mussels</w:t>
      </w:r>
    </w:p>
    <w:p>
      <w:pPr>
        <w:pStyle w:val="ListBullet"/>
      </w:pPr>
      <w:r>
        <w:t>300 mL apple balsamic vinegar 600 Cold -Infused Dashi*</w:t>
      </w:r>
    </w:p>
    <w:p>
      <w:pPr>
        <w:pStyle w:val="ListBullet"/>
      </w:pPr>
      <w:r>
        <w:t>Nine g lemon thyme sprigs</w:t>
      </w:r>
    </w:p>
    <w:p>
      <w:pPr>
        <w:pStyle w:val="ListBullet"/>
      </w:pPr>
      <w:r>
        <w:t>Four quail eggs quail eggs</w:t>
      </w:r>
    </w:p>
    <w:p>
      <w:pPr>
        <w:pStyle w:val="ListBullet"/>
      </w:pPr>
      <w:r>
        <w:t>Twenty fresh hen’s eggs, tempered fresh hen’s eggs,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