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SMOKED RHUBARB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L filtered water L filtered water</w:t>
      </w:r>
    </w:p>
    <w:p>
      <w:pPr>
        <w:pStyle w:val="ListBullet"/>
      </w:pPr>
      <w:r>
        <w:t>One kg Fresh Corn Miso*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Reduce</w:t>
      </w:r>
    </w:p>
    <w:p>
      <w:pPr>
        <w:pStyle w:val="ListBullet"/>
      </w:pPr>
      <w:r>
        <w:t>Grill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