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Bring the water up to a boil and pour it over the salt and spices. Allow it to cool and reserve in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BRAINS 500 g Smoked Butter*</w:t>
      </w:r>
    </w:p>
    <w:p>
      <w:pPr>
        <w:pStyle w:val="ListBullet"/>
      </w:pPr>
      <w:r>
        <w:t>One Hundred g Mushroom Spice Mix</w:t>
      </w:r>
    </w:p>
    <w:p>
      <w:pPr>
        <w:pStyle w:val="ListBullet"/>
      </w:pPr>
      <w:r>
        <w:t>One reindeer or fallow deer head reindeer or fallow deer head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