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Korean cooking has only recently become as popular</w:t>
      </w:r>
    </w:p>
    <w:p>
      <w:r>
        <w:rPr>
          <w:b/>
          <w:color w:val="3E2723"/>
        </w:rPr>
        <w:t>Cuisine Type:</w:t>
      </w:r>
      <w:r>
        <w:t xml:space="preserve"> Asian/Japanese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Two tsp white sesame seeds</w:t>
      </w:r>
    </w:p>
    <w:p>
      <w:pPr>
        <w:pStyle w:val="ListBullet"/>
      </w:pPr>
      <w:r>
        <w:t>Three tbsp soy sauce</w:t>
      </w:r>
    </w:p>
    <w:p>
      <w:pPr>
        <w:pStyle w:val="ListBullet"/>
      </w:pPr>
      <w:r>
        <w:t>One tbsp toasted sesame oil</w:t>
      </w:r>
    </w:p>
    <w:p>
      <w:pPr>
        <w:pStyle w:val="ListBullet"/>
      </w:pPr>
      <w:r>
        <w:t>Two tsp gochugaru (dried chilli peppers)</w:t>
      </w:r>
    </w:p>
    <w:p>
      <w:pPr>
        <w:pStyle w:val="ListBullet"/>
      </w:pPr>
      <w:r>
        <w:t>One garlic clove, crushed</w:t>
      </w:r>
    </w:p>
    <w:p>
      <w:pPr>
        <w:pStyle w:val="ListBullet"/>
      </w:pPr>
      <w:r>
        <w:t>One spring onion, sliced spring onion, sliced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Roast</w:t>
      </w:r>
    </w:p>
    <w:p>
      <w:pPr>
        <w:pStyle w:val="ListBullet"/>
      </w:pPr>
      <w:r>
        <w:t>Slice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