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STEAMING, SOUS VIDE, AND MIXED COOKING TECHNIQUES 657</w:t>
      </w:r>
    </w:p>
    <w:p>
      <w:r>
        <w:rPr>
          <w:b/>
          <w:color w:val="3E2723"/>
        </w:rPr>
        <w:t>Cuisine Type:</w:t>
      </w:r>
      <w:r>
        <w:t xml:space="preserve"> Asian/Japanese</w:t>
      </w:r>
    </w:p>
    <w:p>
      <w:r>
        <w:rPr>
          <w:b/>
          <w:color w:val="3E2723"/>
        </w:rPr>
        <w:t>Course:</w:t>
      </w:r>
      <w:r>
        <w:t xml:space="preserve"> Sauces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Ten oz Sea bass fillets, skin on, 5-6</w:t>
      </w:r>
    </w:p>
    <w:p>
      <w:pPr>
        <w:pStyle w:val="ListBullet"/>
      </w:pPr>
      <w:r>
        <w:t>Ten 10 Scallions, trimmed, halved Scallions, trimmed, halved</w:t>
      </w:r>
    </w:p>
    <w:p>
      <w:pPr>
        <w:pStyle w:val="ListBullet"/>
      </w:pPr>
      <w:r>
        <w:t>Ten thin slices 10 thin slices Fresh ginger root, peeled thin slices 10 thin slices Fresh ginger root, peeled</w:t>
      </w:r>
    </w:p>
    <w:p>
      <w:pPr>
        <w:pStyle w:val="ListBullet"/>
      </w:pPr>
      <w:r>
        <w:t>Five 5 Scallions, sliced thin Scallions, sliced thin</w:t>
      </w:r>
    </w:p>
    <w:p>
      <w:pPr>
        <w:pStyle w:val="ListBullet"/>
      </w:pPr>
      <w:r>
        <w:t>Five oz fl 150 mL Soy sauce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pPr>
        <w:pStyle w:val="ListBullet"/>
      </w:pPr>
      <w:r>
        <w:t>Steam</w:t>
      </w:r>
    </w:p>
    <w:p>
      <w:pPr>
        <w:pStyle w:val="ListBullet"/>
      </w:pPr>
      <w:r>
        <w:t>Sous Vide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