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BUILDING FLAVOR</w:t>
      </w:r>
    </w:p>
    <w:p>
      <w:r>
        <w:rPr>
          <w:b/>
          <w:color w:val="3E2723"/>
        </w:rPr>
        <w:t>Cuisine Type:</w:t>
      </w:r>
      <w:r>
        <w:t xml:space="preserve"> Asian/Japanese</w:t>
      </w:r>
    </w:p>
    <w:p>
      <w:r>
        <w:rPr>
          <w:b/>
          <w:color w:val="3E2723"/>
        </w:rPr>
        <w:t>Course:</w:t>
      </w:r>
      <w:r>
        <w:t xml:space="preserve"> Soups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r>
        <w:t>*No ingredients listed*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should taste primarily of tomato. p lain, unseasoned foods, however, usually taste a little bland and</w:t>
      </w:r>
    </w:p>
    <w:p>
      <w:pPr>
        <w:pStyle w:val="ListNumber"/>
      </w:pPr>
      <w:r>
        <w:t>flavor. The harmony of ingredient flavors and aromas the cook creates by combining ingredients</w:t>
      </w:r>
    </w:p>
    <w:p>
      <w:pPr>
        <w:pStyle w:val="ListNumber"/>
      </w:pPr>
      <w:r>
        <w:t>skillfully is sometimes called a flavor profile.</w:t>
      </w:r>
    </w:p>
    <w:p>
      <w:pPr>
        <w:pStyle w:val="ListNumber"/>
      </w:pPr>
      <w:r>
        <w:t>foods offer complex experiences for the senses. When composing a new dish, a cook must first</w:t>
      </w:r>
    </w:p>
    <w:p>
      <w:pPr>
        <w:pStyle w:val="ListNumber"/>
      </w:pPr>
      <w:r>
        <w:t>of all understand that more than just taste should be considered. The senses of sight, smell, taste, and touch all come into play. The fifth sense, hearing, also plays a role, as when we react to the sizzle of a steak or the crunch of a potato chip, but this sense is less of a concern for the cook than the other</w:t>
      </w:r>
    </w:p>
    <w:p>
      <w:pPr>
        <w:pStyle w:val="ListNumber"/>
      </w:pPr>
      <w:r>
        <w:t>four. c onsider how we perceive these characteristics of a dish:</w:t>
      </w:r>
    </w:p>
    <w:p>
      <w:pPr>
        <w:pStyle w:val="ListNumber"/>
      </w:pPr>
      <w:r>
        <w:t>• appearance (color and color contrast, shape, shine, arrangement on the plate)</w:t>
      </w:r>
    </w:p>
    <w:p>
      <w:pPr>
        <w:pStyle w:val="ListNumber"/>
      </w:pPr>
      <w:r>
        <w:t>all of these factors are important to making a dish appealing to the diner. The discussion in this</w:t>
      </w:r>
    </w:p>
    <w:p>
      <w:pPr>
        <w:pStyle w:val="ListNumber"/>
      </w:pPr>
      <w:r>
        <w:t>section, however, is concerned mostly with aroma and taste. Why not just taste? Taste buds on the</w:t>
      </w:r>
    </w:p>
    <w:p>
      <w:pPr>
        <w:pStyle w:val="ListNumber"/>
      </w:pPr>
      <w:r>
        <w:t>tongue perceive only four basic sensations: salty, sweet, bitter, and sour (but see sidebar). What we</w:t>
      </w:r>
    </w:p>
    <w:p>
      <w:pPr>
        <w:pStyle w:val="ListNumber"/>
      </w:pPr>
      <w:r>
        <w:t>think of as flavor is a combination of taste and aroma. When the sense of smell is lacking, such as when you have a cold, foods seem to have little flavor.</w:t>
      </w:r>
    </w:p>
    <w:p>
      <w:pPr>
        <w:pStyle w:val="ListNumber"/>
      </w:pPr>
      <w:r>
        <w:t>vors. The primary flavors are the flavors of the main ingredients. for example, in blanquette of veal</w:t>
      </w:r>
    </w:p>
    <w:p>
      <w:pPr>
        <w:pStyle w:val="ListNumber"/>
      </w:pPr>
      <w:r>
        <w:t>() the primary flavor is veal; the primary flavors in calf’s liver lyonnaise () are liver and</w:t>
      </w:r>
    </w:p>
    <w:p>
      <w:pPr>
        <w:pStyle w:val="ListNumber"/>
      </w:pPr>
      <w:r>
        <w:t>onions; and the primary flavors in irish lamb stew () are lamb, onions, leeks, and potatoes.</w:t>
      </w:r>
    </w:p>
    <w:p>
      <w:pPr>
        <w:pStyle w:val="ListNumber"/>
      </w:pPr>
      <w:r>
        <w:t>These are the flavors that predominate. When you taste each of these dishes, the first tastes you</w:t>
      </w:r>
    </w:p>
    <w:p>
      <w:pPr>
        <w:pStyle w:val="ListNumber"/>
      </w:pPr>
      <w:r>
        <w:t>encounter are the main ingredients. o ther flavors, which we can call supporting flavors, support</w:t>
      </w:r>
    </w:p>
    <w:p>
      <w:pPr>
        <w:pStyle w:val="ListNumber"/>
      </w:pPr>
      <w:r>
        <w:t>and enhance the primary flavors of the main ingredients.</w:t>
      </w:r>
    </w:p>
    <w:p>
      <w:pPr>
        <w:pStyle w:val="ListNumber"/>
      </w:pPr>
      <w:r>
        <w:t>begin to understand the general principles involved.</w:t>
      </w:r>
    </w:p>
    <w:p>
      <w:pPr>
        <w:pStyle w:val="ListNumber"/>
      </w:pPr>
      <w:r>
        <w:t>let’s look more closely at the recipe for blanquette of veal. Veal, by itself, does not have a strong or</w:t>
      </w:r>
    </w:p>
    <w:p>
      <w:pPr>
        <w:pStyle w:val="ListNumber"/>
      </w:pPr>
      <w:r>
        <w:t>pronounced flavor. Unlike meats such as beef or venison, veal has a mild, subtle flavor. i n this recipe,</w:t>
      </w:r>
    </w:p>
    <w:p>
      <w:pPr>
        <w:pStyle w:val="ListNumber"/>
      </w:pPr>
      <w:r>
        <w:t>the veal is simmered, so the flavor is even milder than it would be if the meat were browned by roast -</w:t>
      </w:r>
    </w:p>
    <w:p>
      <w:pPr>
        <w:pStyle w:val="ListNumber"/>
      </w:pPr>
      <w:r>
        <w:t>ing, sautéing, or braising. f or this reason, when choosing seasonings and other supporting flavors,</w:t>
      </w:r>
    </w:p>
    <w:p>
      <w:pPr>
        <w:pStyle w:val="ListNumber"/>
      </w:pPr>
      <w:r>
        <w:t>• What are the two main steps in sous-vide cooking? list six safety guidelines to observe when cooking sous vide.</w:t>
      </w:r>
    </w:p>
    <w:p>
      <w:pPr>
        <w:pStyle w:val="ListNumber"/>
      </w:pPr>
      <w:r>
        <w:t>ities have recently identified a fifth, called umami, which has long been recognized by Asian cultures. Sense receptors on the tongue react to certain amino acids</w:t>
      </w:r>
    </w:p>
    <w:p>
      <w:pPr>
        <w:pStyle w:val="ListNumber"/>
      </w:pPr>
      <w:r>
        <w:t>(). Because amino acids are com-ponents of proteins, this taste is strong in foods high in protein. In fact, umami is often translated as “meatiness.” Beef, lamb, certain cheeses, and soy sauce are espe-</w:t>
      </w:r>
    </w:p>
    <w:p>
      <w:pPr>
        <w:pStyle w:val="ListNumber"/>
      </w:pPr>
      <w:r>
        <w:t>cially high in umami. The food additive</w:t>
      </w:r>
    </w:p>
    <w:p>
      <w:pPr>
        <w:pStyle w:val="ListNumber"/>
      </w:pPr>
      <w:r>
        <w:t>monosodium glutamate (MSG), used as a seasoning or flavor enhancer in some Asian cuisines, produces strong umami.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Grill</w:t>
      </w:r>
    </w:p>
    <w:p>
      <w:pPr>
        <w:pStyle w:val="ListBullet"/>
      </w:pPr>
      <w:r>
        <w:t>Sauté</w:t>
      </w:r>
    </w:p>
    <w:p>
      <w:pPr>
        <w:pStyle w:val="ListBullet"/>
      </w:pPr>
      <w:r>
        <w:t>Temper</w:t>
      </w:r>
    </w:p>
    <w:p>
      <w:pPr>
        <w:pStyle w:val="ListBullet"/>
      </w:pPr>
      <w:r>
        <w:t>Roast</w:t>
      </w:r>
    </w:p>
    <w:p>
      <w:pPr>
        <w:pStyle w:val="ListBullet"/>
      </w:pPr>
      <w:r>
        <w:t>Sous Vide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