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MEASURING DEVICES, HAND TOOLS,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often for spices and seasonings.</w:t>
      </w:r>
    </w:p>
    <w:p>
      <w:pPr>
        <w:pStyle w:val="ListBullet"/>
      </w:pPr>
      <w:r>
        <w:t>Fish poacher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baker’s balance scale is discussed in Chapter 31.</w:t>
      </w:r>
    </w:p>
    <w:p>
      <w:pPr>
        <w:pStyle w:val="ListNumber"/>
      </w:pPr>
      <w:r>
        <w:t>2. Volume measures used for liquids have lips for easy pouring. sizes</w:t>
      </w:r>
    </w:p>
    <w:p>
      <w:pPr>
        <w:pStyle w:val="ListNumber"/>
      </w:pPr>
      <w:r>
        <w:t>are pints, quarts, half-gallons, and gallons. each size is marked off into</w:t>
      </w:r>
    </w:p>
    <w:p>
      <w:pPr>
        <w:pStyle w:val="ListNumber"/>
      </w:pPr>
      <w:r>
        <w:t>fourths by ridges on the sides.</w:t>
      </w:r>
    </w:p>
    <w:p>
      <w:pPr>
        <w:pStyle w:val="ListNumber"/>
      </w:pPr>
      <w:r>
        <w:t>3. Measuring cups are available in 1-,</w:t>
      </w:r>
    </w:p>
    <w:p>
      <w:pPr>
        <w:pStyle w:val="ListNumber"/>
      </w:pPr>
      <w:r>
        <w:t>1⁄2-, 1⁄3-, and 1⁄4-cup sizes. they can be</w:t>
      </w:r>
    </w:p>
    <w:p>
      <w:pPr>
        <w:pStyle w:val="ListNumber"/>
      </w:pPr>
      <w:r>
        <w:t>used for both liquid and dry measures.</w:t>
      </w:r>
    </w:p>
    <w:p>
      <w:pPr>
        <w:pStyle w:val="ListNumber"/>
      </w:pPr>
      <w:r>
        <w:t>4. Measuring spoons are used for measuring very small volumes: 1 table-spoon, 1 teaspoon, ½ teaspoon, and ¼ teaspoon. they are used most</w:t>
      </w:r>
    </w:p>
    <w:p>
      <w:pPr>
        <w:pStyle w:val="ListNumber"/>
      </w:pPr>
      <w:r>
        <w:t>often for spices and seasonings.</w:t>
      </w:r>
    </w:p>
    <w:p>
      <w:pPr>
        <w:pStyle w:val="ListNumber"/>
      </w:pPr>
      <w:r>
        <w:t>Bake pan</w:t>
      </w:r>
    </w:p>
    <w:p>
      <w:pPr>
        <w:pStyle w:val="ListNumber"/>
      </w:pPr>
      <w:r>
        <w:t>Roasting pan</w:t>
      </w:r>
    </w:p>
    <w:p>
      <w:pPr>
        <w:pStyle w:val="ListNumber"/>
      </w:pPr>
      <w:r>
        <w:t>Courtesy of RsVp i nternational, i nc.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